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555" w:rsidRPr="00151555" w:rsidRDefault="00151555" w:rsidP="00151555">
      <w:pPr>
        <w:pStyle w:val="Default"/>
      </w:pPr>
      <w:r w:rsidRPr="00151555">
        <w:t xml:space="preserve">3. В чём отличие температуры от теплоты? </w:t>
      </w:r>
    </w:p>
    <w:p w:rsidR="00151555" w:rsidRPr="005047DA" w:rsidRDefault="00151555" w:rsidP="00151555">
      <w:pPr>
        <w:pStyle w:val="Default"/>
        <w:rPr>
          <w:color w:val="FF0000"/>
        </w:rPr>
      </w:pPr>
      <w:r w:rsidRPr="00151555">
        <w:t xml:space="preserve">Вывод барометрической формулы. Условия ее применимости. </w:t>
      </w:r>
      <w:r w:rsidRPr="005047DA">
        <w:rPr>
          <w:color w:val="FF0000"/>
        </w:rPr>
        <w:t xml:space="preserve">Переход </w:t>
      </w:r>
      <w:proofErr w:type="gramStart"/>
      <w:r w:rsidRPr="005047DA">
        <w:rPr>
          <w:color w:val="FF0000"/>
        </w:rPr>
        <w:t>к</w:t>
      </w:r>
      <w:proofErr w:type="gramEnd"/>
      <w:r w:rsidRPr="005047DA">
        <w:rPr>
          <w:color w:val="FF0000"/>
        </w:rPr>
        <w:t xml:space="preserve"> </w:t>
      </w:r>
    </w:p>
    <w:p w:rsidR="00D51CF9" w:rsidRDefault="00151555" w:rsidP="00151555">
      <w:pPr>
        <w:rPr>
          <w:rFonts w:ascii="Times New Roman" w:hAnsi="Times New Roman" w:cs="Times New Roman"/>
          <w:sz w:val="24"/>
          <w:szCs w:val="24"/>
        </w:rPr>
      </w:pPr>
      <w:r w:rsidRPr="005047DA">
        <w:rPr>
          <w:rFonts w:ascii="Times New Roman" w:hAnsi="Times New Roman" w:cs="Times New Roman"/>
          <w:color w:val="FF0000"/>
          <w:sz w:val="24"/>
          <w:szCs w:val="24"/>
        </w:rPr>
        <w:t>распределению Больцмана.</w:t>
      </w:r>
      <w:r w:rsidRPr="00151555">
        <w:rPr>
          <w:rFonts w:ascii="Times New Roman" w:hAnsi="Times New Roman" w:cs="Times New Roman"/>
          <w:sz w:val="24"/>
          <w:szCs w:val="24"/>
        </w:rPr>
        <w:t xml:space="preserve"> Дискретное распределение Больцмана.</w:t>
      </w:r>
    </w:p>
    <w:p w:rsidR="00A34F2E" w:rsidRDefault="00A34F2E" w:rsidP="00A34F2E">
      <w:pPr>
        <w:pStyle w:val="a3"/>
        <w:spacing w:before="0" w:beforeAutospacing="0" w:after="125" w:afterAutospacing="0" w:line="225" w:lineRule="atLeast"/>
        <w:rPr>
          <w:color w:val="000000"/>
        </w:rPr>
      </w:pPr>
      <w:bookmarkStart w:id="0" w:name="1002321-A-101"/>
      <w:r w:rsidRPr="00A34F2E">
        <w:rPr>
          <w:color w:val="000000"/>
        </w:rPr>
        <w:t>ТЕПЛОТА, </w:t>
      </w:r>
      <w:bookmarkEnd w:id="0"/>
      <w:r w:rsidRPr="00A34F2E">
        <w:rPr>
          <w:color w:val="000000"/>
        </w:rPr>
        <w:t>кинетическая часть внутренней энергии вещества, определяемая интенсивным хаотическим движением молекул и атомов, из которых это вещество состоит</w:t>
      </w:r>
      <w:r>
        <w:t xml:space="preserve">. </w:t>
      </w:r>
      <w:r w:rsidRPr="00A34F2E">
        <w:rPr>
          <w:color w:val="000000"/>
        </w:rPr>
        <w:t>Мерой интенсивности движения молекул является температура.</w:t>
      </w:r>
      <w:r w:rsidRPr="00A34F2E">
        <w:rPr>
          <w:rFonts w:ascii="Georgia" w:hAnsi="Georgia"/>
          <w:color w:val="444444"/>
          <w:sz w:val="15"/>
          <w:szCs w:val="15"/>
        </w:rPr>
        <w:t xml:space="preserve"> </w:t>
      </w:r>
      <w:r w:rsidRPr="00A34F2E">
        <w:rPr>
          <w:color w:val="000000"/>
        </w:rPr>
        <w:t>Количество тепловой энергии в веществе нельзя определить, наблюдая за движением каждой его молекулы по отдельности. Напротив, только изучая макроскопические свойства вещества, можно найти усредненные за некий период времени характеристики микроскопического движения многих молекул. Температура вещества – это средний показатель интенсивности движения молекул, энергия которого и есть тепловая энергия вещества.</w:t>
      </w:r>
    </w:p>
    <w:p w:rsidR="00A34F2E" w:rsidRPr="00A34F2E" w:rsidRDefault="00A34F2E" w:rsidP="00A34F2E">
      <w:pPr>
        <w:spacing w:after="0" w:line="240" w:lineRule="auto"/>
        <w:rPr>
          <w:rFonts w:ascii="Times New Roman" w:eastAsia="Times New Roman" w:hAnsi="Times New Roman" w:cs="Times New Roman"/>
          <w:color w:val="000000"/>
          <w:sz w:val="24"/>
          <w:szCs w:val="24"/>
          <w:lang w:eastAsia="ru-RU"/>
        </w:rPr>
      </w:pPr>
      <w:r w:rsidRPr="00A34F2E">
        <w:rPr>
          <w:rFonts w:ascii="Times New Roman" w:eastAsia="Times New Roman" w:hAnsi="Times New Roman" w:cs="Times New Roman"/>
          <w:color w:val="000000"/>
          <w:sz w:val="24"/>
          <w:szCs w:val="24"/>
          <w:lang w:eastAsia="ru-RU"/>
        </w:rPr>
        <w:t>Допустим, мы нагрели некоторое количество воды (120 л) до температуры 50 °C. Какое количество воды мы сможем нагреть до температуры 40 °C, используя тоже количество теплоты (сожженного топлива)? Для простоты, будем считать, что в обоих случаях начальная температура воды 15 °C (</w:t>
      </w:r>
      <w:proofErr w:type="spellStart"/>
      <w:proofErr w:type="gramStart"/>
      <w:r w:rsidRPr="00A34F2E">
        <w:rPr>
          <w:rFonts w:ascii="Times New Roman" w:eastAsia="Times New Roman" w:hAnsi="Times New Roman" w:cs="Times New Roman"/>
          <w:color w:val="000000"/>
          <w:sz w:val="24"/>
          <w:szCs w:val="24"/>
          <w:lang w:eastAsia="ru-RU"/>
        </w:rPr>
        <w:t>c</w:t>
      </w:r>
      <w:proofErr w:type="gramEnd"/>
      <w:r w:rsidRPr="00A34F2E">
        <w:rPr>
          <w:rFonts w:ascii="Times New Roman" w:eastAsia="Times New Roman" w:hAnsi="Times New Roman" w:cs="Times New Roman"/>
          <w:color w:val="000000"/>
          <w:sz w:val="24"/>
          <w:szCs w:val="24"/>
          <w:lang w:eastAsia="ru-RU"/>
        </w:rPr>
        <w:t>м</w:t>
      </w:r>
      <w:proofErr w:type="spellEnd"/>
      <w:r w:rsidRPr="00A34F2E">
        <w:rPr>
          <w:rFonts w:ascii="Times New Roman" w:eastAsia="Times New Roman" w:hAnsi="Times New Roman" w:cs="Times New Roman"/>
          <w:color w:val="000000"/>
          <w:sz w:val="24"/>
          <w:szCs w:val="24"/>
          <w:lang w:eastAsia="ru-RU"/>
        </w:rPr>
        <w:t>. Рис. 1).</w:t>
      </w:r>
    </w:p>
    <w:p w:rsidR="00A34F2E" w:rsidRPr="00A34F2E" w:rsidRDefault="00A34F2E" w:rsidP="00A34F2E">
      <w:pPr>
        <w:shd w:val="clear" w:color="auto" w:fill="FCFCFC"/>
        <w:spacing w:after="0" w:line="225" w:lineRule="atLeast"/>
        <w:jc w:val="center"/>
        <w:rPr>
          <w:rFonts w:ascii="Tahoma" w:eastAsia="Times New Roman" w:hAnsi="Tahoma" w:cs="Tahoma"/>
          <w:color w:val="000000"/>
          <w:sz w:val="15"/>
          <w:szCs w:val="15"/>
          <w:lang w:eastAsia="ru-RU"/>
        </w:rPr>
      </w:pPr>
      <w:r>
        <w:rPr>
          <w:rFonts w:ascii="Tahoma" w:eastAsia="Times New Roman" w:hAnsi="Tahoma" w:cs="Tahoma"/>
          <w:noProof/>
          <w:color w:val="000000"/>
          <w:sz w:val="15"/>
          <w:szCs w:val="15"/>
          <w:lang w:eastAsia="ru-RU"/>
        </w:rPr>
        <w:drawing>
          <wp:inline distT="0" distB="0" distL="0" distR="0">
            <wp:extent cx="2282024" cy="1625254"/>
            <wp:effectExtent l="19050" t="0" r="3976" b="0"/>
            <wp:docPr id="1" name="Рисунок 1" descr="&quot;Просто о «сложном»: основы конденсационной техник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Просто о «сложном»: основы конденсационной техники&quot;"/>
                    <pic:cNvPicPr>
                      <a:picLocks noChangeAspect="1" noChangeArrowheads="1"/>
                    </pic:cNvPicPr>
                  </pic:nvPicPr>
                  <pic:blipFill>
                    <a:blip r:embed="rId4" cstate="print"/>
                    <a:srcRect/>
                    <a:stretch>
                      <a:fillRect/>
                    </a:stretch>
                  </pic:blipFill>
                  <pic:spPr bwMode="auto">
                    <a:xfrm>
                      <a:off x="0" y="0"/>
                      <a:ext cx="2286058" cy="1628127"/>
                    </a:xfrm>
                    <a:prstGeom prst="rect">
                      <a:avLst/>
                    </a:prstGeom>
                    <a:noFill/>
                    <a:ln w="9525">
                      <a:noFill/>
                      <a:miter lim="800000"/>
                      <a:headEnd/>
                      <a:tailEnd/>
                    </a:ln>
                  </pic:spPr>
                </pic:pic>
              </a:graphicData>
            </a:graphic>
          </wp:inline>
        </w:drawing>
      </w:r>
    </w:p>
    <w:p w:rsidR="00A34F2E" w:rsidRDefault="00A34F2E" w:rsidP="00A34F2E">
      <w:pPr>
        <w:spacing w:after="0" w:line="240" w:lineRule="auto"/>
        <w:rPr>
          <w:rFonts w:ascii="Times New Roman" w:eastAsia="Times New Roman" w:hAnsi="Times New Roman" w:cs="Times New Roman"/>
          <w:color w:val="000000"/>
          <w:sz w:val="24"/>
          <w:szCs w:val="24"/>
          <w:lang w:eastAsia="ru-RU"/>
        </w:rPr>
      </w:pPr>
      <w:r w:rsidRPr="00A34F2E">
        <w:rPr>
          <w:rFonts w:ascii="Times New Roman" w:eastAsia="Times New Roman" w:hAnsi="Times New Roman" w:cs="Times New Roman"/>
          <w:color w:val="000000"/>
          <w:sz w:val="24"/>
          <w:szCs w:val="24"/>
          <w:lang w:eastAsia="ru-RU"/>
        </w:rPr>
        <w:t xml:space="preserve">Как видно из наглядного примера, температура и количество теплоты — это разные понятия. Другими словами, тела при разной температуре могут обладать одинаковой тепловой энергией, и наоборот: тела с одинаковой температурой могут иметь разную тепловую энергию. Для упрощения определений придумали специальную величину — </w:t>
      </w:r>
      <w:r w:rsidRPr="00A34F2E">
        <w:rPr>
          <w:rFonts w:ascii="Times New Roman" w:eastAsia="Times New Roman" w:hAnsi="Times New Roman" w:cs="Times New Roman"/>
          <w:i/>
          <w:color w:val="000000"/>
          <w:sz w:val="24"/>
          <w:szCs w:val="24"/>
          <w:lang w:eastAsia="ru-RU"/>
        </w:rPr>
        <w:t>энтальпию.</w:t>
      </w:r>
      <w:r w:rsidRPr="00A34F2E">
        <w:rPr>
          <w:rFonts w:ascii="Times New Roman" w:eastAsia="Times New Roman" w:hAnsi="Times New Roman" w:cs="Times New Roman"/>
          <w:color w:val="000000"/>
          <w:sz w:val="24"/>
          <w:szCs w:val="24"/>
          <w:lang w:eastAsia="ru-RU"/>
        </w:rPr>
        <w:t> </w:t>
      </w:r>
      <w:r w:rsidRPr="00A34F2E">
        <w:rPr>
          <w:rFonts w:ascii="Times New Roman" w:eastAsia="Times New Roman" w:hAnsi="Times New Roman" w:cs="Times New Roman"/>
          <w:color w:val="000000"/>
          <w:sz w:val="24"/>
          <w:szCs w:val="24"/>
          <w:lang w:eastAsia="ru-RU"/>
        </w:rPr>
        <w:br/>
      </w:r>
      <w:r w:rsidRPr="00A34F2E">
        <w:rPr>
          <w:rFonts w:ascii="Times New Roman" w:eastAsia="Times New Roman" w:hAnsi="Times New Roman" w:cs="Times New Roman"/>
          <w:b/>
          <w:color w:val="000000"/>
          <w:sz w:val="24"/>
          <w:szCs w:val="24"/>
          <w:lang w:eastAsia="ru-RU"/>
        </w:rPr>
        <w:t>Энтальпия</w:t>
      </w:r>
      <w:r w:rsidRPr="00A34F2E">
        <w:rPr>
          <w:rFonts w:ascii="Times New Roman" w:eastAsia="Times New Roman" w:hAnsi="Times New Roman" w:cs="Times New Roman"/>
          <w:color w:val="000000"/>
          <w:sz w:val="24"/>
          <w:szCs w:val="24"/>
          <w:lang w:eastAsia="ru-RU"/>
        </w:rPr>
        <w:t> — количество тепла, содержащегося в единице массы вещества. Эта величина измеряется в кДж/</w:t>
      </w:r>
      <w:proofErr w:type="gramStart"/>
      <w:r w:rsidRPr="00A34F2E">
        <w:rPr>
          <w:rFonts w:ascii="Times New Roman" w:eastAsia="Times New Roman" w:hAnsi="Times New Roman" w:cs="Times New Roman"/>
          <w:color w:val="000000"/>
          <w:sz w:val="24"/>
          <w:szCs w:val="24"/>
          <w:lang w:eastAsia="ru-RU"/>
        </w:rPr>
        <w:t>кг</w:t>
      </w:r>
      <w:proofErr w:type="gramEnd"/>
      <w:r w:rsidRPr="00A34F2E">
        <w:rPr>
          <w:rFonts w:ascii="Times New Roman" w:eastAsia="Times New Roman" w:hAnsi="Times New Roman" w:cs="Times New Roman"/>
          <w:color w:val="000000"/>
          <w:sz w:val="24"/>
          <w:szCs w:val="24"/>
          <w:lang w:eastAsia="ru-RU"/>
        </w:rPr>
        <w:t>.</w:t>
      </w:r>
    </w:p>
    <w:p w:rsidR="00A34F2E" w:rsidRDefault="00A34F2E" w:rsidP="00A34F2E">
      <w:pPr>
        <w:spacing w:after="0" w:line="240" w:lineRule="auto"/>
        <w:rPr>
          <w:rFonts w:ascii="Times New Roman" w:eastAsia="Times New Roman" w:hAnsi="Times New Roman" w:cs="Times New Roman"/>
          <w:color w:val="000000"/>
          <w:sz w:val="24"/>
          <w:szCs w:val="24"/>
          <w:lang w:eastAsia="ru-RU"/>
        </w:rPr>
      </w:pPr>
    </w:p>
    <w:p w:rsidR="00A34F2E" w:rsidRPr="00F953CB" w:rsidRDefault="00A34F2E" w:rsidP="00A34F2E">
      <w:pPr>
        <w:shd w:val="clear" w:color="auto" w:fill="FFFFFF"/>
        <w:spacing w:after="0" w:line="275" w:lineRule="atLeast"/>
        <w:textAlignment w:val="baseline"/>
        <w:outlineLvl w:val="1"/>
        <w:rPr>
          <w:rFonts w:ascii="Times New Roman" w:hAnsi="Times New Roman" w:cs="Times New Roman"/>
          <w:b/>
          <w:i/>
          <w:sz w:val="24"/>
        </w:rPr>
      </w:pPr>
      <w:r w:rsidRPr="00F953CB">
        <w:rPr>
          <w:rFonts w:ascii="Times New Roman" w:hAnsi="Times New Roman" w:cs="Times New Roman"/>
          <w:b/>
          <w:i/>
          <w:sz w:val="24"/>
        </w:rPr>
        <w:t>Вывод барометрической формулы</w:t>
      </w:r>
    </w:p>
    <w:p w:rsidR="00A34F2E" w:rsidRDefault="00A34F2E" w:rsidP="00A34F2E">
      <w:pPr>
        <w:shd w:val="clear" w:color="auto" w:fill="FFFFFF"/>
        <w:spacing w:after="0" w:line="275" w:lineRule="atLeast"/>
        <w:textAlignment w:val="baseline"/>
        <w:outlineLvl w:val="1"/>
        <w:rPr>
          <w:rFonts w:ascii="Times New Roman" w:eastAsia="Times New Roman" w:hAnsi="Times New Roman" w:cs="Times New Roman"/>
          <w:b/>
          <w:i/>
          <w:color w:val="000000"/>
          <w:sz w:val="24"/>
          <w:szCs w:val="24"/>
          <w:lang w:eastAsia="ru-RU"/>
        </w:rPr>
      </w:pPr>
    </w:p>
    <w:p w:rsidR="00A34F2E" w:rsidRPr="002D4554" w:rsidRDefault="00A34F2E" w:rsidP="00A34F2E">
      <w:pPr>
        <w:shd w:val="clear" w:color="auto" w:fill="FFFFFF"/>
        <w:spacing w:after="0" w:line="275" w:lineRule="atLeast"/>
        <w:textAlignment w:val="baseline"/>
        <w:outlineLvl w:val="1"/>
        <w:rPr>
          <w:rFonts w:ascii="Times New Roman" w:eastAsia="Times New Roman" w:hAnsi="Times New Roman" w:cs="Times New Roman"/>
          <w:color w:val="000000"/>
          <w:sz w:val="24"/>
          <w:szCs w:val="24"/>
          <w:lang w:eastAsia="ru-RU"/>
        </w:rPr>
      </w:pPr>
      <w:r w:rsidRPr="00A34F2E">
        <w:rPr>
          <w:rFonts w:ascii="Times New Roman" w:eastAsia="Times New Roman" w:hAnsi="Times New Roman" w:cs="Times New Roman"/>
          <w:b/>
          <w:i/>
          <w:color w:val="000000"/>
          <w:sz w:val="24"/>
          <w:szCs w:val="24"/>
          <w:lang w:eastAsia="ru-RU"/>
        </w:rPr>
        <w:t>Барометрическая формула</w:t>
      </w:r>
      <w:r w:rsidRPr="00A34F2E">
        <w:rPr>
          <w:rFonts w:ascii="Times New Roman" w:eastAsia="Times New Roman" w:hAnsi="Times New Roman" w:cs="Times New Roman"/>
          <w:color w:val="000000"/>
          <w:sz w:val="24"/>
          <w:szCs w:val="24"/>
          <w:lang w:eastAsia="ru-RU"/>
        </w:rPr>
        <w:t> — определяет зависимость давления или плотности газа от высоты в поле тяжести</w:t>
      </w:r>
      <w:r>
        <w:rPr>
          <w:rFonts w:ascii="Times New Roman" w:eastAsia="Times New Roman" w:hAnsi="Times New Roman" w:cs="Times New Roman"/>
          <w:color w:val="000000"/>
          <w:sz w:val="24"/>
          <w:szCs w:val="24"/>
          <w:lang w:eastAsia="ru-RU"/>
        </w:rPr>
        <w:t xml:space="preserve">. </w:t>
      </w:r>
      <w:r w:rsidR="002D4554" w:rsidRPr="002D4554">
        <w:rPr>
          <w:b/>
          <w:color w:val="000000"/>
          <w:lang w:val="en-US"/>
        </w:rPr>
        <w:t>P</w:t>
      </w:r>
      <w:r w:rsidR="002D4554" w:rsidRPr="002D4554">
        <w:rPr>
          <w:b/>
          <w:color w:val="000000"/>
        </w:rPr>
        <w:t>=</w:t>
      </w:r>
      <w:r w:rsidR="002D4554" w:rsidRPr="002D4554">
        <w:rPr>
          <w:b/>
          <w:color w:val="000000"/>
          <w:lang w:val="en-US"/>
        </w:rPr>
        <w:t>P</w:t>
      </w:r>
      <w:r w:rsidR="002D4554" w:rsidRPr="002D4554">
        <w:rPr>
          <w:b/>
          <w:color w:val="000000"/>
        </w:rPr>
        <w:t>0*</w:t>
      </w:r>
      <w:r w:rsidR="002D4554" w:rsidRPr="002D4554">
        <w:rPr>
          <w:b/>
          <w:color w:val="000000"/>
          <w:lang w:val="en-US"/>
        </w:rPr>
        <w:t>e</w:t>
      </w:r>
      <w:proofErr w:type="gramStart"/>
      <w:r w:rsidR="002D4554" w:rsidRPr="002D4554">
        <w:rPr>
          <w:b/>
          <w:color w:val="000000"/>
        </w:rPr>
        <w:t>^(</w:t>
      </w:r>
      <w:proofErr w:type="spellStart"/>
      <w:proofErr w:type="gramEnd"/>
      <w:r w:rsidR="002D4554" w:rsidRPr="002D4554">
        <w:rPr>
          <w:b/>
          <w:color w:val="000000"/>
          <w:lang w:val="en-US"/>
        </w:rPr>
        <w:t>Mgh</w:t>
      </w:r>
      <w:proofErr w:type="spellEnd"/>
      <w:r w:rsidR="002D4554" w:rsidRPr="002D4554">
        <w:rPr>
          <w:b/>
          <w:color w:val="000000"/>
        </w:rPr>
        <w:t>/</w:t>
      </w:r>
      <w:r w:rsidR="002D4554" w:rsidRPr="002D4554">
        <w:rPr>
          <w:b/>
          <w:color w:val="000000"/>
          <w:lang w:val="en-US"/>
        </w:rPr>
        <w:t>RT</w:t>
      </w:r>
      <w:r w:rsidR="002D4554" w:rsidRPr="002D4554">
        <w:rPr>
          <w:b/>
          <w:color w:val="000000"/>
        </w:rPr>
        <w:t>)</w:t>
      </w:r>
    </w:p>
    <w:p w:rsidR="00A34F2E" w:rsidRPr="002D4554" w:rsidRDefault="00A34F2E" w:rsidP="00A34F2E">
      <w:pPr>
        <w:pStyle w:val="a3"/>
        <w:shd w:val="clear" w:color="auto" w:fill="FFFFFF"/>
        <w:spacing w:before="0" w:beforeAutospacing="0" w:after="0" w:afterAutospacing="0" w:line="250" w:lineRule="atLeast"/>
        <w:textAlignment w:val="baseline"/>
        <w:rPr>
          <w:color w:val="000000"/>
        </w:rPr>
      </w:pPr>
      <w:r>
        <w:rPr>
          <w:rFonts w:ascii="Helvetica" w:hAnsi="Helvetica" w:cs="Helvetica"/>
          <w:color w:val="666666"/>
          <w:sz w:val="15"/>
          <w:szCs w:val="15"/>
        </w:rPr>
        <w:br/>
      </w:r>
      <w:r w:rsidRPr="00A34F2E">
        <w:rPr>
          <w:color w:val="000000"/>
        </w:rPr>
        <w:t>Давление газа на некой высоте, определяется как</w:t>
      </w:r>
      <w:proofErr w:type="gramStart"/>
      <w:r w:rsidRPr="00A34F2E">
        <w:rPr>
          <w:color w:val="000000"/>
        </w:rPr>
        <w:t xml:space="preserve"> :</w:t>
      </w:r>
      <w:proofErr w:type="gramEnd"/>
      <w:r w:rsidR="002D4554" w:rsidRPr="002D4554">
        <w:rPr>
          <w:color w:val="000000"/>
        </w:rPr>
        <w:t xml:space="preserve"> </w:t>
      </w:r>
      <w:r w:rsidR="002D4554" w:rsidRPr="002D4554">
        <w:rPr>
          <w:b/>
          <w:color w:val="000000"/>
          <w:lang w:val="en-US"/>
        </w:rPr>
        <w:t>P</w:t>
      </w:r>
      <w:r w:rsidR="002D4554" w:rsidRPr="002D4554">
        <w:rPr>
          <w:b/>
          <w:color w:val="000000"/>
        </w:rPr>
        <w:t>=</w:t>
      </w:r>
      <w:r w:rsidR="002D4554" w:rsidRPr="002D4554">
        <w:rPr>
          <w:b/>
          <w:color w:val="000000"/>
          <w:lang w:val="en-US"/>
        </w:rPr>
        <w:t>F</w:t>
      </w:r>
      <w:r w:rsidR="002D4554" w:rsidRPr="002D4554">
        <w:rPr>
          <w:b/>
          <w:color w:val="000000"/>
        </w:rPr>
        <w:t>/</w:t>
      </w:r>
      <w:r w:rsidR="002D4554" w:rsidRPr="002D4554">
        <w:rPr>
          <w:b/>
          <w:color w:val="000000"/>
          <w:lang w:val="en-US"/>
        </w:rPr>
        <w:t>S</w:t>
      </w:r>
      <w:r w:rsidR="002D4554" w:rsidRPr="002D4554">
        <w:rPr>
          <w:b/>
          <w:color w:val="000000"/>
        </w:rPr>
        <w:t>=</w:t>
      </w:r>
      <w:r w:rsidR="002D4554" w:rsidRPr="002D4554">
        <w:rPr>
          <w:rFonts w:ascii="Arial" w:hAnsi="Arial" w:cs="Arial"/>
          <w:b/>
          <w:bCs/>
          <w:color w:val="000000"/>
          <w:sz w:val="22"/>
          <w:szCs w:val="20"/>
          <w:shd w:val="clear" w:color="auto" w:fill="FFFFFF"/>
        </w:rPr>
        <w:t xml:space="preserve"> ρ</w:t>
      </w:r>
      <w:proofErr w:type="spellStart"/>
      <w:r w:rsidR="002D4554" w:rsidRPr="002D4554">
        <w:rPr>
          <w:rFonts w:ascii="Arial" w:hAnsi="Arial" w:cs="Arial"/>
          <w:b/>
          <w:bCs/>
          <w:color w:val="000000"/>
          <w:sz w:val="22"/>
          <w:szCs w:val="20"/>
          <w:shd w:val="clear" w:color="auto" w:fill="FFFFFF"/>
          <w:lang w:val="en-US"/>
        </w:rPr>
        <w:t>ghS</w:t>
      </w:r>
      <w:proofErr w:type="spellEnd"/>
      <w:r w:rsidR="002D4554" w:rsidRPr="002D4554">
        <w:rPr>
          <w:rFonts w:ascii="Arial" w:hAnsi="Arial" w:cs="Arial"/>
          <w:b/>
          <w:bCs/>
          <w:color w:val="000000"/>
          <w:sz w:val="22"/>
          <w:szCs w:val="20"/>
          <w:shd w:val="clear" w:color="auto" w:fill="FFFFFF"/>
        </w:rPr>
        <w:t>/</w:t>
      </w:r>
      <w:r w:rsidR="002D4554" w:rsidRPr="002D4554">
        <w:rPr>
          <w:rFonts w:ascii="Arial" w:hAnsi="Arial" w:cs="Arial"/>
          <w:b/>
          <w:bCs/>
          <w:color w:val="000000"/>
          <w:sz w:val="22"/>
          <w:szCs w:val="20"/>
          <w:shd w:val="clear" w:color="auto" w:fill="FFFFFF"/>
          <w:lang w:val="en-US"/>
        </w:rPr>
        <w:t>S</w:t>
      </w:r>
      <w:r w:rsidR="002D4554" w:rsidRPr="002D4554">
        <w:rPr>
          <w:rFonts w:ascii="Arial" w:hAnsi="Arial" w:cs="Arial"/>
          <w:b/>
          <w:bCs/>
          <w:color w:val="000000"/>
          <w:sz w:val="22"/>
          <w:szCs w:val="20"/>
          <w:shd w:val="clear" w:color="auto" w:fill="FFFFFF"/>
        </w:rPr>
        <w:t>=ρ</w:t>
      </w:r>
      <w:proofErr w:type="spellStart"/>
      <w:r w:rsidR="002D4554" w:rsidRPr="002D4554">
        <w:rPr>
          <w:rFonts w:ascii="Arial" w:hAnsi="Arial" w:cs="Arial"/>
          <w:b/>
          <w:bCs/>
          <w:color w:val="000000"/>
          <w:sz w:val="22"/>
          <w:szCs w:val="20"/>
          <w:shd w:val="clear" w:color="auto" w:fill="FFFFFF"/>
          <w:lang w:val="en-US"/>
        </w:rPr>
        <w:t>gh</w:t>
      </w:r>
      <w:proofErr w:type="spellEnd"/>
    </w:p>
    <w:p w:rsidR="00A34F2E" w:rsidRPr="00A34F2E" w:rsidRDefault="00A34F2E" w:rsidP="00A34F2E">
      <w:pPr>
        <w:pStyle w:val="a3"/>
        <w:shd w:val="clear" w:color="auto" w:fill="FFFFFF"/>
        <w:spacing w:before="0" w:beforeAutospacing="0" w:after="250" w:afterAutospacing="0" w:line="250" w:lineRule="atLeast"/>
        <w:jc w:val="center"/>
        <w:textAlignment w:val="baseline"/>
        <w:rPr>
          <w:color w:val="000000"/>
        </w:rPr>
      </w:pPr>
      <w:r w:rsidRPr="00A34F2E">
        <w:rPr>
          <w:noProof/>
          <w:color w:val="000000"/>
        </w:rPr>
        <w:drawing>
          <wp:inline distT="0" distB="0" distL="0" distR="0">
            <wp:extent cx="1542415" cy="222885"/>
            <wp:effectExtent l="19050" t="0" r="635" b="0"/>
            <wp:docPr id="4" name="Рисунок 4" descr="\Large P=\frac{F}{S}=\frac{\rho ghS}{S}=\rho g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rge P=\frac{F}{S}=\frac{\rho ghS}{S}=\rho gh "/>
                    <pic:cNvPicPr>
                      <a:picLocks noChangeAspect="1" noChangeArrowheads="1"/>
                    </pic:cNvPicPr>
                  </pic:nvPicPr>
                  <pic:blipFill>
                    <a:blip r:embed="rId5" cstate="print"/>
                    <a:srcRect/>
                    <a:stretch>
                      <a:fillRect/>
                    </a:stretch>
                  </pic:blipFill>
                  <pic:spPr bwMode="auto">
                    <a:xfrm>
                      <a:off x="0" y="0"/>
                      <a:ext cx="1542415" cy="222885"/>
                    </a:xfrm>
                    <a:prstGeom prst="rect">
                      <a:avLst/>
                    </a:prstGeom>
                    <a:noFill/>
                    <a:ln w="9525">
                      <a:noFill/>
                      <a:miter lim="800000"/>
                      <a:headEnd/>
                      <a:tailEnd/>
                    </a:ln>
                  </pic:spPr>
                </pic:pic>
              </a:graphicData>
            </a:graphic>
          </wp:inline>
        </w:drawing>
      </w:r>
    </w:p>
    <w:p w:rsidR="00A34F2E" w:rsidRPr="00AB427E" w:rsidRDefault="00A34F2E" w:rsidP="00A34F2E">
      <w:pPr>
        <w:pStyle w:val="a3"/>
        <w:shd w:val="clear" w:color="auto" w:fill="FFFFFF"/>
        <w:spacing w:before="0" w:beforeAutospacing="0" w:after="0" w:afterAutospacing="0" w:line="250" w:lineRule="atLeast"/>
        <w:textAlignment w:val="baseline"/>
        <w:rPr>
          <w:color w:val="000000"/>
        </w:rPr>
      </w:pPr>
      <w:r w:rsidRPr="00A34F2E">
        <w:rPr>
          <w:color w:val="000000"/>
        </w:rPr>
        <w:t xml:space="preserve">Теперь возьмем колонну в атмосфере и выделим в ней тонкий слой воздуха высотой </w:t>
      </w:r>
      <w:proofErr w:type="spellStart"/>
      <w:r w:rsidRPr="00A34F2E">
        <w:rPr>
          <w:color w:val="000000"/>
        </w:rPr>
        <w:t>dh</w:t>
      </w:r>
      <w:proofErr w:type="spellEnd"/>
      <w:r w:rsidRPr="00A34F2E">
        <w:rPr>
          <w:color w:val="000000"/>
        </w:rPr>
        <w:t xml:space="preserve">. Ясно, что такой слой вызывает изменение давления на величину </w:t>
      </w:r>
      <w:proofErr w:type="spellStart"/>
      <w:r w:rsidRPr="00A34F2E">
        <w:rPr>
          <w:color w:val="000000"/>
        </w:rPr>
        <w:t>dP</w:t>
      </w:r>
      <w:proofErr w:type="spellEnd"/>
      <w:proofErr w:type="gramStart"/>
      <w:r w:rsidRPr="00A34F2E">
        <w:rPr>
          <w:color w:val="000000"/>
        </w:rPr>
        <w:t xml:space="preserve"> :</w:t>
      </w:r>
      <w:proofErr w:type="gramEnd"/>
      <w:r w:rsidR="002D4554" w:rsidRPr="002D4554">
        <w:rPr>
          <w:color w:val="000000"/>
        </w:rPr>
        <w:t xml:space="preserve"> </w:t>
      </w:r>
      <w:proofErr w:type="spellStart"/>
      <w:r w:rsidR="002D4554" w:rsidRPr="00AB427E">
        <w:rPr>
          <w:b/>
          <w:color w:val="000000"/>
          <w:lang w:val="en-US"/>
        </w:rPr>
        <w:t>dP</w:t>
      </w:r>
      <w:proofErr w:type="spellEnd"/>
      <w:r w:rsidR="002D4554" w:rsidRPr="00AB427E">
        <w:rPr>
          <w:b/>
          <w:color w:val="000000"/>
        </w:rPr>
        <w:t xml:space="preserve">= - </w:t>
      </w:r>
      <w:r w:rsidR="002D4554" w:rsidRPr="00AB427E">
        <w:rPr>
          <w:rFonts w:ascii="Arial" w:hAnsi="Arial" w:cs="Arial"/>
          <w:b/>
          <w:bCs/>
          <w:color w:val="000000"/>
          <w:sz w:val="22"/>
          <w:szCs w:val="20"/>
          <w:shd w:val="clear" w:color="auto" w:fill="FFFFFF"/>
        </w:rPr>
        <w:t>ρ</w:t>
      </w:r>
      <w:proofErr w:type="spellStart"/>
      <w:r w:rsidR="002D4554" w:rsidRPr="00AB427E">
        <w:rPr>
          <w:rFonts w:ascii="Arial" w:hAnsi="Arial" w:cs="Arial"/>
          <w:b/>
          <w:bCs/>
          <w:color w:val="000000"/>
          <w:sz w:val="22"/>
          <w:szCs w:val="20"/>
          <w:shd w:val="clear" w:color="auto" w:fill="FFFFFF"/>
          <w:lang w:val="en-US"/>
        </w:rPr>
        <w:t>g</w:t>
      </w:r>
      <w:r w:rsidR="00AB427E" w:rsidRPr="00AB427E">
        <w:rPr>
          <w:b/>
          <w:color w:val="000000"/>
          <w:lang w:val="en-US"/>
        </w:rPr>
        <w:t>dh</w:t>
      </w:r>
      <w:proofErr w:type="spellEnd"/>
    </w:p>
    <w:p w:rsidR="00A34F2E" w:rsidRPr="00A34F2E" w:rsidRDefault="00A34F2E" w:rsidP="00A34F2E">
      <w:pPr>
        <w:pStyle w:val="a3"/>
        <w:shd w:val="clear" w:color="auto" w:fill="FFFFFF"/>
        <w:spacing w:before="0" w:beforeAutospacing="0" w:after="250" w:afterAutospacing="0" w:line="250" w:lineRule="atLeast"/>
        <w:jc w:val="center"/>
        <w:textAlignment w:val="baseline"/>
        <w:rPr>
          <w:color w:val="000000"/>
        </w:rPr>
      </w:pPr>
      <w:r w:rsidRPr="00A34F2E">
        <w:rPr>
          <w:noProof/>
          <w:color w:val="000000"/>
        </w:rPr>
        <w:drawing>
          <wp:inline distT="0" distB="0" distL="0" distR="0">
            <wp:extent cx="930275" cy="158750"/>
            <wp:effectExtent l="19050" t="0" r="3175" b="0"/>
            <wp:docPr id="5" name="Рисунок 5" descr="\Large dP=-\rho gd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rge dP=-\rho gdh "/>
                    <pic:cNvPicPr>
                      <a:picLocks noChangeAspect="1" noChangeArrowheads="1"/>
                    </pic:cNvPicPr>
                  </pic:nvPicPr>
                  <pic:blipFill>
                    <a:blip r:embed="rId6" cstate="print"/>
                    <a:srcRect/>
                    <a:stretch>
                      <a:fillRect/>
                    </a:stretch>
                  </pic:blipFill>
                  <pic:spPr bwMode="auto">
                    <a:xfrm>
                      <a:off x="0" y="0"/>
                      <a:ext cx="930275" cy="158750"/>
                    </a:xfrm>
                    <a:prstGeom prst="rect">
                      <a:avLst/>
                    </a:prstGeom>
                    <a:noFill/>
                    <a:ln w="9525">
                      <a:noFill/>
                      <a:miter lim="800000"/>
                      <a:headEnd/>
                      <a:tailEnd/>
                    </a:ln>
                  </pic:spPr>
                </pic:pic>
              </a:graphicData>
            </a:graphic>
          </wp:inline>
        </w:drawing>
      </w:r>
    </w:p>
    <w:p w:rsidR="00A34F2E" w:rsidRPr="00A34F2E" w:rsidRDefault="00A34F2E" w:rsidP="00A34F2E">
      <w:pPr>
        <w:pStyle w:val="a3"/>
        <w:shd w:val="clear" w:color="auto" w:fill="FFFFFF"/>
        <w:spacing w:before="0" w:beforeAutospacing="0" w:after="0" w:afterAutospacing="0" w:line="250" w:lineRule="atLeast"/>
        <w:textAlignment w:val="baseline"/>
        <w:rPr>
          <w:color w:val="000000"/>
        </w:rPr>
      </w:pPr>
      <w:r w:rsidRPr="00A34F2E">
        <w:rPr>
          <w:color w:val="000000"/>
        </w:rPr>
        <w:t>Знак минус необходим для того, что с увеличением высоты давление уменьшается</w:t>
      </w:r>
    </w:p>
    <w:p w:rsidR="00A34F2E" w:rsidRPr="00A34F2E" w:rsidRDefault="00A34F2E" w:rsidP="00A34F2E">
      <w:pPr>
        <w:pStyle w:val="a3"/>
        <w:shd w:val="clear" w:color="auto" w:fill="FFFFFF"/>
        <w:spacing w:before="0" w:beforeAutospacing="0" w:after="0" w:afterAutospacing="0" w:line="250" w:lineRule="atLeast"/>
        <w:jc w:val="center"/>
        <w:textAlignment w:val="baseline"/>
        <w:rPr>
          <w:color w:val="000000"/>
        </w:rPr>
      </w:pPr>
      <w:r w:rsidRPr="00A34F2E">
        <w:rPr>
          <w:noProof/>
          <w:color w:val="000000"/>
        </w:rPr>
        <w:lastRenderedPageBreak/>
        <w:drawing>
          <wp:inline distT="0" distB="0" distL="0" distR="0">
            <wp:extent cx="1728502" cy="1247059"/>
            <wp:effectExtent l="19050" t="0" r="5048" b="0"/>
            <wp:docPr id="6" name="Рисунок 6" descr="Барометрическая формула">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Барометрическая формула">
                      <a:hlinkClick r:id="rId7"/>
                    </pic:cNvPr>
                    <pic:cNvPicPr>
                      <a:picLocks noChangeAspect="1" noChangeArrowheads="1"/>
                    </pic:cNvPicPr>
                  </pic:nvPicPr>
                  <pic:blipFill>
                    <a:blip r:embed="rId8" cstate="print"/>
                    <a:srcRect/>
                    <a:stretch>
                      <a:fillRect/>
                    </a:stretch>
                  </pic:blipFill>
                  <pic:spPr bwMode="auto">
                    <a:xfrm>
                      <a:off x="0" y="0"/>
                      <a:ext cx="1728432" cy="1247009"/>
                    </a:xfrm>
                    <a:prstGeom prst="rect">
                      <a:avLst/>
                    </a:prstGeom>
                    <a:noFill/>
                    <a:ln w="9525">
                      <a:noFill/>
                      <a:miter lim="800000"/>
                      <a:headEnd/>
                      <a:tailEnd/>
                    </a:ln>
                  </pic:spPr>
                </pic:pic>
              </a:graphicData>
            </a:graphic>
          </wp:inline>
        </w:drawing>
      </w:r>
    </w:p>
    <w:p w:rsidR="00A34F2E" w:rsidRPr="002D4554" w:rsidRDefault="00A34F2E" w:rsidP="00A34F2E">
      <w:pPr>
        <w:pStyle w:val="a3"/>
        <w:shd w:val="clear" w:color="auto" w:fill="FFFFFF"/>
        <w:spacing w:before="0" w:beforeAutospacing="0" w:after="0" w:afterAutospacing="0" w:line="250" w:lineRule="atLeast"/>
        <w:textAlignment w:val="baseline"/>
        <w:rPr>
          <w:color w:val="000000"/>
        </w:rPr>
      </w:pPr>
      <w:r w:rsidRPr="00A34F2E">
        <w:rPr>
          <w:color w:val="000000"/>
        </w:rPr>
        <w:t>Рассматривая атмосферный воздух как идеальный газ, можно воспользоваться </w:t>
      </w:r>
      <w:hyperlink r:id="rId9" w:tgtFrame="_blank" w:tooltip="Уравнение Менделеева-Клапейрона" w:history="1">
        <w:r w:rsidRPr="00A34F2E">
          <w:rPr>
            <w:color w:val="000000"/>
          </w:rPr>
          <w:t xml:space="preserve">уравнением Менделеева — </w:t>
        </w:r>
        <w:proofErr w:type="spellStart"/>
        <w:r w:rsidRPr="00A34F2E">
          <w:rPr>
            <w:color w:val="000000"/>
          </w:rPr>
          <w:t>Клапейрона</w:t>
        </w:r>
        <w:proofErr w:type="spellEnd"/>
      </w:hyperlink>
      <w:r w:rsidR="002D4554" w:rsidRPr="002D4554">
        <w:t xml:space="preserve"> </w:t>
      </w:r>
      <w:r w:rsidR="002D4554" w:rsidRPr="002D4554">
        <w:rPr>
          <w:b/>
          <w:lang w:val="en-US"/>
        </w:rPr>
        <w:t>PV</w:t>
      </w:r>
      <w:r w:rsidR="002D4554" w:rsidRPr="002D4554">
        <w:rPr>
          <w:b/>
        </w:rPr>
        <w:t>=</w:t>
      </w:r>
      <w:r w:rsidR="002D4554" w:rsidRPr="002D4554">
        <w:rPr>
          <w:rFonts w:ascii="Arial" w:hAnsi="Arial" w:cs="Arial"/>
          <w:b/>
          <w:bCs/>
          <w:color w:val="000000"/>
          <w:sz w:val="20"/>
          <w:szCs w:val="20"/>
          <w:shd w:val="clear" w:color="auto" w:fill="FFFFFF"/>
        </w:rPr>
        <w:t xml:space="preserve"> </w:t>
      </w:r>
      <w:r w:rsidR="002D4554" w:rsidRPr="002D4554">
        <w:rPr>
          <w:rFonts w:ascii="Arial" w:hAnsi="Arial" w:cs="Arial"/>
          <w:b/>
          <w:bCs/>
          <w:i/>
          <w:color w:val="000000"/>
          <w:sz w:val="20"/>
          <w:szCs w:val="20"/>
          <w:shd w:val="clear" w:color="auto" w:fill="FFFFFF"/>
        </w:rPr>
        <w:t>ν</w:t>
      </w:r>
      <w:r w:rsidR="002D4554" w:rsidRPr="002D4554">
        <w:rPr>
          <w:rFonts w:ascii="Arial" w:hAnsi="Arial" w:cs="Arial"/>
          <w:b/>
          <w:bCs/>
          <w:color w:val="000000"/>
          <w:sz w:val="20"/>
          <w:szCs w:val="20"/>
          <w:shd w:val="clear" w:color="auto" w:fill="FFFFFF"/>
          <w:lang w:val="en-US"/>
        </w:rPr>
        <w:t>RT</w:t>
      </w:r>
      <w:r w:rsidR="002D4554" w:rsidRPr="002D4554">
        <w:rPr>
          <w:rFonts w:ascii="Arial" w:hAnsi="Arial" w:cs="Arial"/>
          <w:b/>
          <w:bCs/>
          <w:color w:val="000000"/>
          <w:sz w:val="20"/>
          <w:szCs w:val="20"/>
          <w:shd w:val="clear" w:color="auto" w:fill="FFFFFF"/>
        </w:rPr>
        <w:t>=</w:t>
      </w:r>
      <w:r w:rsidR="002D4554" w:rsidRPr="002D4554">
        <w:rPr>
          <w:rFonts w:ascii="Arial" w:hAnsi="Arial" w:cs="Arial"/>
          <w:b/>
          <w:bCs/>
          <w:color w:val="000000"/>
          <w:sz w:val="20"/>
          <w:szCs w:val="20"/>
          <w:shd w:val="clear" w:color="auto" w:fill="FFFFFF"/>
          <w:lang w:val="en-US"/>
        </w:rPr>
        <w:t>m</w:t>
      </w:r>
      <w:r w:rsidR="002D4554" w:rsidRPr="002D4554">
        <w:rPr>
          <w:rFonts w:ascii="Arial" w:hAnsi="Arial" w:cs="Arial"/>
          <w:b/>
          <w:bCs/>
          <w:color w:val="000000"/>
          <w:sz w:val="20"/>
          <w:szCs w:val="20"/>
          <w:shd w:val="clear" w:color="auto" w:fill="FFFFFF"/>
        </w:rPr>
        <w:t>/</w:t>
      </w:r>
      <w:r w:rsidR="002D4554" w:rsidRPr="002D4554">
        <w:rPr>
          <w:rFonts w:ascii="Arial" w:hAnsi="Arial" w:cs="Arial"/>
          <w:b/>
          <w:bCs/>
          <w:color w:val="000000"/>
          <w:sz w:val="20"/>
          <w:szCs w:val="20"/>
          <w:shd w:val="clear" w:color="auto" w:fill="FFFFFF"/>
          <w:lang w:val="en-US"/>
        </w:rPr>
        <w:t>M</w:t>
      </w:r>
      <w:r w:rsidR="002D4554" w:rsidRPr="002D4554">
        <w:rPr>
          <w:rFonts w:ascii="Arial" w:hAnsi="Arial" w:cs="Arial"/>
          <w:b/>
          <w:bCs/>
          <w:color w:val="000000"/>
          <w:sz w:val="20"/>
          <w:szCs w:val="20"/>
          <w:shd w:val="clear" w:color="auto" w:fill="FFFFFF"/>
        </w:rPr>
        <w:t>*</w:t>
      </w:r>
      <w:r w:rsidR="002D4554" w:rsidRPr="002D4554">
        <w:rPr>
          <w:rFonts w:ascii="Arial" w:hAnsi="Arial" w:cs="Arial"/>
          <w:b/>
          <w:bCs/>
          <w:color w:val="000000"/>
          <w:sz w:val="20"/>
          <w:szCs w:val="20"/>
          <w:shd w:val="clear" w:color="auto" w:fill="FFFFFF"/>
          <w:lang w:val="en-US"/>
        </w:rPr>
        <w:t>RT</w:t>
      </w:r>
    </w:p>
    <w:p w:rsidR="00A34F2E" w:rsidRPr="00A34F2E" w:rsidRDefault="00A34F2E" w:rsidP="00A34F2E">
      <w:pPr>
        <w:pStyle w:val="a3"/>
        <w:shd w:val="clear" w:color="auto" w:fill="FFFFFF"/>
        <w:spacing w:before="0" w:beforeAutospacing="0" w:after="250" w:afterAutospacing="0" w:line="250" w:lineRule="atLeast"/>
        <w:jc w:val="center"/>
        <w:textAlignment w:val="baseline"/>
        <w:rPr>
          <w:color w:val="000000"/>
        </w:rPr>
      </w:pPr>
      <w:r w:rsidRPr="00A34F2E">
        <w:rPr>
          <w:noProof/>
          <w:color w:val="000000"/>
        </w:rPr>
        <w:drawing>
          <wp:inline distT="0" distB="0" distL="0" distR="0">
            <wp:extent cx="1494790" cy="182880"/>
            <wp:effectExtent l="19050" t="0" r="0" b="0"/>
            <wp:docPr id="7" name="Рисунок 7" descr="\Large PV=\nu RT=\frac{m}{M}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rge PV=\nu RT=\frac{m}{M}RT "/>
                    <pic:cNvPicPr>
                      <a:picLocks noChangeAspect="1" noChangeArrowheads="1"/>
                    </pic:cNvPicPr>
                  </pic:nvPicPr>
                  <pic:blipFill>
                    <a:blip r:embed="rId10" cstate="print"/>
                    <a:srcRect/>
                    <a:stretch>
                      <a:fillRect/>
                    </a:stretch>
                  </pic:blipFill>
                  <pic:spPr bwMode="auto">
                    <a:xfrm>
                      <a:off x="0" y="0"/>
                      <a:ext cx="1491698" cy="182880"/>
                    </a:xfrm>
                    <a:prstGeom prst="rect">
                      <a:avLst/>
                    </a:prstGeom>
                    <a:noFill/>
                    <a:ln w="9525">
                      <a:noFill/>
                      <a:miter lim="800000"/>
                      <a:headEnd/>
                      <a:tailEnd/>
                    </a:ln>
                  </pic:spPr>
                </pic:pic>
              </a:graphicData>
            </a:graphic>
          </wp:inline>
        </w:drawing>
      </w:r>
    </w:p>
    <w:p w:rsidR="00A34F2E" w:rsidRPr="002D4554" w:rsidRDefault="00A34F2E" w:rsidP="00A34F2E">
      <w:pPr>
        <w:pStyle w:val="a3"/>
        <w:shd w:val="clear" w:color="auto" w:fill="FFFFFF"/>
        <w:spacing w:before="0" w:beforeAutospacing="0" w:after="0" w:afterAutospacing="0" w:line="250" w:lineRule="atLeast"/>
        <w:textAlignment w:val="baseline"/>
        <w:rPr>
          <w:color w:val="000000"/>
        </w:rPr>
      </w:pPr>
      <w:r w:rsidRPr="00A34F2E">
        <w:rPr>
          <w:color w:val="000000"/>
        </w:rPr>
        <w:t>Из этого уравнения выражаем давление</w:t>
      </w:r>
      <w:r w:rsidR="002D4554" w:rsidRPr="002D4554">
        <w:rPr>
          <w:color w:val="000000"/>
        </w:rPr>
        <w:t xml:space="preserve"> </w:t>
      </w:r>
      <w:r w:rsidR="002D4554" w:rsidRPr="002D4554">
        <w:rPr>
          <w:b/>
          <w:color w:val="000000"/>
          <w:lang w:val="en-US"/>
        </w:rPr>
        <w:t>P</w:t>
      </w:r>
      <w:r w:rsidR="002D4554" w:rsidRPr="002D4554">
        <w:rPr>
          <w:b/>
          <w:color w:val="000000"/>
        </w:rPr>
        <w:t>=(</w:t>
      </w:r>
      <w:r w:rsidR="002D4554" w:rsidRPr="002D4554">
        <w:rPr>
          <w:b/>
          <w:color w:val="000000"/>
          <w:lang w:val="en-US"/>
        </w:rPr>
        <w:t>m</w:t>
      </w:r>
      <w:r w:rsidR="002D4554" w:rsidRPr="002D4554">
        <w:rPr>
          <w:b/>
          <w:color w:val="000000"/>
        </w:rPr>
        <w:t>/</w:t>
      </w:r>
      <w:r w:rsidR="002D4554" w:rsidRPr="002D4554">
        <w:rPr>
          <w:b/>
          <w:color w:val="000000"/>
          <w:lang w:val="en-US"/>
        </w:rPr>
        <w:t>VM</w:t>
      </w:r>
      <w:r w:rsidR="002D4554" w:rsidRPr="002D4554">
        <w:rPr>
          <w:b/>
          <w:color w:val="000000"/>
        </w:rPr>
        <w:t>)*</w:t>
      </w:r>
      <w:r w:rsidR="002D4554" w:rsidRPr="002D4554">
        <w:rPr>
          <w:b/>
          <w:color w:val="000000"/>
          <w:lang w:val="en-US"/>
        </w:rPr>
        <w:t>RT</w:t>
      </w:r>
      <w:r w:rsidR="002D4554" w:rsidRPr="002D4554">
        <w:rPr>
          <w:b/>
          <w:color w:val="000000"/>
        </w:rPr>
        <w:t>=</w:t>
      </w:r>
      <w:r w:rsidR="002D4554" w:rsidRPr="002D4554">
        <w:rPr>
          <w:rFonts w:ascii="Arial" w:hAnsi="Arial" w:cs="Arial"/>
          <w:b/>
          <w:bCs/>
          <w:color w:val="000000"/>
          <w:sz w:val="20"/>
          <w:szCs w:val="20"/>
          <w:shd w:val="clear" w:color="auto" w:fill="FFFFFF"/>
        </w:rPr>
        <w:t xml:space="preserve"> (ρ/</w:t>
      </w:r>
      <w:r w:rsidR="002D4554" w:rsidRPr="002D4554">
        <w:rPr>
          <w:rFonts w:ascii="Arial" w:hAnsi="Arial" w:cs="Arial"/>
          <w:b/>
          <w:bCs/>
          <w:color w:val="000000"/>
          <w:sz w:val="20"/>
          <w:szCs w:val="20"/>
          <w:shd w:val="clear" w:color="auto" w:fill="FFFFFF"/>
          <w:lang w:val="en-US"/>
        </w:rPr>
        <w:t>M</w:t>
      </w:r>
      <w:r w:rsidR="002D4554" w:rsidRPr="002D4554">
        <w:rPr>
          <w:rFonts w:ascii="Arial" w:hAnsi="Arial" w:cs="Arial"/>
          <w:b/>
          <w:bCs/>
          <w:color w:val="000000"/>
          <w:sz w:val="20"/>
          <w:szCs w:val="20"/>
          <w:shd w:val="clear" w:color="auto" w:fill="FFFFFF"/>
        </w:rPr>
        <w:t>)*</w:t>
      </w:r>
      <w:r w:rsidR="002D4554" w:rsidRPr="002D4554">
        <w:rPr>
          <w:rFonts w:ascii="Arial" w:hAnsi="Arial" w:cs="Arial"/>
          <w:b/>
          <w:bCs/>
          <w:color w:val="000000"/>
          <w:sz w:val="20"/>
          <w:szCs w:val="20"/>
          <w:shd w:val="clear" w:color="auto" w:fill="FFFFFF"/>
          <w:lang w:val="en-US"/>
        </w:rPr>
        <w:t>RT</w:t>
      </w:r>
    </w:p>
    <w:p w:rsidR="00A34F2E" w:rsidRPr="00A34F2E" w:rsidRDefault="00A34F2E" w:rsidP="00A34F2E">
      <w:pPr>
        <w:pStyle w:val="a3"/>
        <w:shd w:val="clear" w:color="auto" w:fill="FFFFFF"/>
        <w:spacing w:before="0" w:beforeAutospacing="0" w:after="250" w:afterAutospacing="0" w:line="250" w:lineRule="atLeast"/>
        <w:jc w:val="center"/>
        <w:textAlignment w:val="baseline"/>
        <w:rPr>
          <w:color w:val="000000"/>
        </w:rPr>
      </w:pPr>
      <w:r w:rsidRPr="00A34F2E">
        <w:rPr>
          <w:noProof/>
          <w:color w:val="000000"/>
        </w:rPr>
        <w:drawing>
          <wp:inline distT="0" distB="0" distL="0" distR="0">
            <wp:extent cx="1542415" cy="191135"/>
            <wp:effectExtent l="19050" t="0" r="635" b="0"/>
            <wp:docPr id="8" name="Рисунок 8" descr="\Large P=\frac{m}{VM}RT=\frac{\rho}{M}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rge P=\frac{m}{VM}RT=\frac{\rho}{M}RT"/>
                    <pic:cNvPicPr>
                      <a:picLocks noChangeAspect="1" noChangeArrowheads="1"/>
                    </pic:cNvPicPr>
                  </pic:nvPicPr>
                  <pic:blipFill>
                    <a:blip r:embed="rId11" cstate="print"/>
                    <a:srcRect/>
                    <a:stretch>
                      <a:fillRect/>
                    </a:stretch>
                  </pic:blipFill>
                  <pic:spPr bwMode="auto">
                    <a:xfrm>
                      <a:off x="0" y="0"/>
                      <a:ext cx="1542415" cy="191135"/>
                    </a:xfrm>
                    <a:prstGeom prst="rect">
                      <a:avLst/>
                    </a:prstGeom>
                    <a:noFill/>
                    <a:ln w="9525">
                      <a:noFill/>
                      <a:miter lim="800000"/>
                      <a:headEnd/>
                      <a:tailEnd/>
                    </a:ln>
                  </pic:spPr>
                </pic:pic>
              </a:graphicData>
            </a:graphic>
          </wp:inline>
        </w:drawing>
      </w:r>
    </w:p>
    <w:p w:rsidR="00A34F2E" w:rsidRPr="002D4554" w:rsidRDefault="00A34F2E" w:rsidP="00A34F2E">
      <w:pPr>
        <w:pStyle w:val="a3"/>
        <w:shd w:val="clear" w:color="auto" w:fill="FFFFFF"/>
        <w:spacing w:before="0" w:beforeAutospacing="0" w:after="0" w:afterAutospacing="0" w:line="250" w:lineRule="atLeast"/>
        <w:textAlignment w:val="baseline"/>
        <w:rPr>
          <w:color w:val="000000"/>
        </w:rPr>
      </w:pPr>
      <w:r w:rsidRPr="00A34F2E">
        <w:rPr>
          <w:color w:val="000000"/>
        </w:rPr>
        <w:t>А теперь можно и плотность газа</w:t>
      </w:r>
      <w:r w:rsidR="002D4554" w:rsidRPr="002D4554">
        <w:rPr>
          <w:color w:val="000000"/>
        </w:rPr>
        <w:t xml:space="preserve"> </w:t>
      </w:r>
      <w:r w:rsidR="002D4554" w:rsidRPr="002D4554">
        <w:rPr>
          <w:rFonts w:ascii="Arial" w:hAnsi="Arial" w:cs="Arial"/>
          <w:b/>
          <w:bCs/>
          <w:color w:val="000000"/>
          <w:sz w:val="22"/>
          <w:szCs w:val="20"/>
          <w:shd w:val="clear" w:color="auto" w:fill="FFFFFF"/>
        </w:rPr>
        <w:t>ρ=</w:t>
      </w:r>
      <w:r w:rsidR="002D4554" w:rsidRPr="002D4554">
        <w:rPr>
          <w:rFonts w:ascii="Arial" w:hAnsi="Arial" w:cs="Arial"/>
          <w:b/>
          <w:bCs/>
          <w:color w:val="000000"/>
          <w:sz w:val="22"/>
          <w:szCs w:val="20"/>
          <w:shd w:val="clear" w:color="auto" w:fill="FFFFFF"/>
          <w:lang w:val="en-US"/>
        </w:rPr>
        <w:t>MP</w:t>
      </w:r>
      <w:r w:rsidR="002D4554" w:rsidRPr="002D4554">
        <w:rPr>
          <w:rFonts w:ascii="Arial" w:hAnsi="Arial" w:cs="Arial"/>
          <w:b/>
          <w:bCs/>
          <w:color w:val="000000"/>
          <w:sz w:val="22"/>
          <w:szCs w:val="20"/>
          <w:shd w:val="clear" w:color="auto" w:fill="FFFFFF"/>
        </w:rPr>
        <w:t>/</w:t>
      </w:r>
      <w:r w:rsidR="002D4554" w:rsidRPr="002D4554">
        <w:rPr>
          <w:rFonts w:ascii="Arial" w:hAnsi="Arial" w:cs="Arial"/>
          <w:b/>
          <w:bCs/>
          <w:color w:val="000000"/>
          <w:sz w:val="22"/>
          <w:szCs w:val="20"/>
          <w:shd w:val="clear" w:color="auto" w:fill="FFFFFF"/>
          <w:lang w:val="en-US"/>
        </w:rPr>
        <w:t>RT</w:t>
      </w:r>
    </w:p>
    <w:p w:rsidR="00A34F2E" w:rsidRPr="00A34F2E" w:rsidRDefault="00A34F2E" w:rsidP="00A34F2E">
      <w:pPr>
        <w:pStyle w:val="a3"/>
        <w:shd w:val="clear" w:color="auto" w:fill="FFFFFF"/>
        <w:spacing w:before="0" w:beforeAutospacing="0" w:after="250" w:afterAutospacing="0" w:line="250" w:lineRule="atLeast"/>
        <w:jc w:val="center"/>
        <w:textAlignment w:val="baseline"/>
        <w:rPr>
          <w:color w:val="000000"/>
        </w:rPr>
      </w:pPr>
      <w:r w:rsidRPr="00A34F2E">
        <w:rPr>
          <w:noProof/>
          <w:color w:val="000000"/>
        </w:rPr>
        <w:drawing>
          <wp:inline distT="0" distB="0" distL="0" distR="0">
            <wp:extent cx="580390" cy="207010"/>
            <wp:effectExtent l="19050" t="0" r="0" b="0"/>
            <wp:docPr id="9" name="Рисунок 9" descr="\Large \rho=\frac{MP}{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rge \rho=\frac{MP}{RT}"/>
                    <pic:cNvPicPr>
                      <a:picLocks noChangeAspect="1" noChangeArrowheads="1"/>
                    </pic:cNvPicPr>
                  </pic:nvPicPr>
                  <pic:blipFill>
                    <a:blip r:embed="rId12" cstate="print"/>
                    <a:srcRect/>
                    <a:stretch>
                      <a:fillRect/>
                    </a:stretch>
                  </pic:blipFill>
                  <pic:spPr bwMode="auto">
                    <a:xfrm>
                      <a:off x="0" y="0"/>
                      <a:ext cx="580390" cy="207010"/>
                    </a:xfrm>
                    <a:prstGeom prst="rect">
                      <a:avLst/>
                    </a:prstGeom>
                    <a:noFill/>
                    <a:ln w="9525">
                      <a:noFill/>
                      <a:miter lim="800000"/>
                      <a:headEnd/>
                      <a:tailEnd/>
                    </a:ln>
                  </pic:spPr>
                </pic:pic>
              </a:graphicData>
            </a:graphic>
          </wp:inline>
        </w:drawing>
      </w:r>
    </w:p>
    <w:p w:rsidR="00A34F2E" w:rsidRDefault="00A34F2E" w:rsidP="00A34F2E">
      <w:pPr>
        <w:pStyle w:val="a3"/>
        <w:shd w:val="clear" w:color="auto" w:fill="FFFFFF"/>
        <w:spacing w:before="0" w:beforeAutospacing="0" w:after="0" w:afterAutospacing="0" w:line="250" w:lineRule="atLeast"/>
        <w:textAlignment w:val="baseline"/>
        <w:rPr>
          <w:color w:val="000000"/>
          <w:lang w:val="en-US"/>
        </w:rPr>
      </w:pPr>
      <w:r w:rsidRPr="00A34F2E">
        <w:rPr>
          <w:color w:val="000000"/>
        </w:rPr>
        <w:t xml:space="preserve">Подставляя найденную плотность газа в дифференциальное уравнение </w:t>
      </w:r>
      <w:proofErr w:type="spellStart"/>
      <w:r w:rsidRPr="00A34F2E">
        <w:rPr>
          <w:color w:val="000000"/>
        </w:rPr>
        <w:t>dP</w:t>
      </w:r>
      <w:proofErr w:type="spellEnd"/>
      <w:r w:rsidRPr="00A34F2E">
        <w:rPr>
          <w:color w:val="000000"/>
        </w:rPr>
        <w:t>, мы получаем</w:t>
      </w:r>
      <w:proofErr w:type="gramStart"/>
      <w:r w:rsidRPr="00A34F2E">
        <w:rPr>
          <w:color w:val="000000"/>
        </w:rPr>
        <w:t xml:space="preserve"> :</w:t>
      </w:r>
      <w:proofErr w:type="gramEnd"/>
    </w:p>
    <w:p w:rsidR="002D4554" w:rsidRPr="002D4554" w:rsidRDefault="002D4554" w:rsidP="00A34F2E">
      <w:pPr>
        <w:pStyle w:val="a3"/>
        <w:shd w:val="clear" w:color="auto" w:fill="FFFFFF"/>
        <w:spacing w:before="0" w:beforeAutospacing="0" w:after="0" w:afterAutospacing="0" w:line="250" w:lineRule="atLeast"/>
        <w:textAlignment w:val="baseline"/>
        <w:rPr>
          <w:b/>
          <w:color w:val="000000"/>
          <w:lang w:val="en-US"/>
        </w:rPr>
      </w:pPr>
      <w:proofErr w:type="spellStart"/>
      <w:proofErr w:type="gramStart"/>
      <w:r w:rsidRPr="002D4554">
        <w:rPr>
          <w:b/>
          <w:color w:val="000000"/>
          <w:lang w:val="en-US"/>
        </w:rPr>
        <w:t>dP</w:t>
      </w:r>
      <w:proofErr w:type="spellEnd"/>
      <w:r w:rsidRPr="002D4554">
        <w:rPr>
          <w:b/>
          <w:color w:val="000000"/>
          <w:lang w:val="en-US"/>
        </w:rPr>
        <w:t>/P</w:t>
      </w:r>
      <w:proofErr w:type="gramEnd"/>
      <w:r w:rsidRPr="002D4554">
        <w:rPr>
          <w:b/>
          <w:color w:val="000000"/>
          <w:lang w:val="en-US"/>
        </w:rPr>
        <w:t>=(Mg/RT)*dh</w:t>
      </w:r>
    </w:p>
    <w:p w:rsidR="00A34F2E" w:rsidRPr="00A34F2E" w:rsidRDefault="00A34F2E" w:rsidP="00A34F2E">
      <w:pPr>
        <w:pStyle w:val="a3"/>
        <w:shd w:val="clear" w:color="auto" w:fill="FFFFFF"/>
        <w:spacing w:before="0" w:beforeAutospacing="0" w:after="250" w:afterAutospacing="0" w:line="250" w:lineRule="atLeast"/>
        <w:jc w:val="center"/>
        <w:textAlignment w:val="baseline"/>
        <w:rPr>
          <w:color w:val="000000"/>
        </w:rPr>
      </w:pPr>
      <w:r w:rsidRPr="00A34F2E">
        <w:rPr>
          <w:noProof/>
          <w:color w:val="000000"/>
        </w:rPr>
        <w:drawing>
          <wp:inline distT="0" distB="0" distL="0" distR="0">
            <wp:extent cx="842645" cy="222885"/>
            <wp:effectExtent l="19050" t="0" r="0" b="0"/>
            <wp:docPr id="10" name="Рисунок 10" descr="\Large \frac{dP}{P}=\frac{Mg}{RT}d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rge \frac{dP}{P}=\frac{Mg}{RT}dh "/>
                    <pic:cNvPicPr>
                      <a:picLocks noChangeAspect="1" noChangeArrowheads="1"/>
                    </pic:cNvPicPr>
                  </pic:nvPicPr>
                  <pic:blipFill>
                    <a:blip r:embed="rId13" cstate="print"/>
                    <a:srcRect/>
                    <a:stretch>
                      <a:fillRect/>
                    </a:stretch>
                  </pic:blipFill>
                  <pic:spPr bwMode="auto">
                    <a:xfrm>
                      <a:off x="0" y="0"/>
                      <a:ext cx="842645" cy="222885"/>
                    </a:xfrm>
                    <a:prstGeom prst="rect">
                      <a:avLst/>
                    </a:prstGeom>
                    <a:noFill/>
                    <a:ln w="9525">
                      <a:noFill/>
                      <a:miter lim="800000"/>
                      <a:headEnd/>
                      <a:tailEnd/>
                    </a:ln>
                  </pic:spPr>
                </pic:pic>
              </a:graphicData>
            </a:graphic>
          </wp:inline>
        </w:drawing>
      </w:r>
    </w:p>
    <w:p w:rsidR="00A34F2E" w:rsidRPr="002D4554" w:rsidRDefault="00A34F2E" w:rsidP="00A34F2E">
      <w:pPr>
        <w:pStyle w:val="a3"/>
        <w:shd w:val="clear" w:color="auto" w:fill="FFFFFF"/>
        <w:spacing w:before="0" w:beforeAutospacing="0" w:after="0" w:afterAutospacing="0" w:line="250" w:lineRule="atLeast"/>
        <w:textAlignment w:val="baseline"/>
        <w:rPr>
          <w:color w:val="000000"/>
          <w:sz w:val="32"/>
        </w:rPr>
      </w:pPr>
      <w:r>
        <w:rPr>
          <w:color w:val="000000"/>
        </w:rPr>
        <w:t>Сделав все преобразования,</w:t>
      </w:r>
      <w:r w:rsidRPr="00A34F2E">
        <w:rPr>
          <w:color w:val="000000"/>
        </w:rPr>
        <w:t xml:space="preserve"> мы получаем зависимость давления P от высоты подъема </w:t>
      </w:r>
      <w:proofErr w:type="spellStart"/>
      <w:r w:rsidRPr="00A34F2E">
        <w:rPr>
          <w:color w:val="000000"/>
        </w:rPr>
        <w:t>h</w:t>
      </w:r>
      <w:proofErr w:type="spellEnd"/>
      <w:r w:rsidRPr="00A34F2E">
        <w:rPr>
          <w:color w:val="000000"/>
        </w:rPr>
        <w:t>. Теперь необходимо проинтегрировать обе части нашего уравнения:</w:t>
      </w:r>
      <w:r w:rsidR="002D4554" w:rsidRPr="002D4554">
        <w:rPr>
          <w:color w:val="000000"/>
        </w:rPr>
        <w:t xml:space="preserve"> </w:t>
      </w:r>
      <w:r w:rsidR="002D4554" w:rsidRPr="002D4554">
        <w:rPr>
          <w:rFonts w:ascii="Arial" w:hAnsi="Arial" w:cs="Arial"/>
          <w:b/>
          <w:bCs/>
          <w:color w:val="000000"/>
          <w:szCs w:val="20"/>
          <w:shd w:val="clear" w:color="auto" w:fill="FFFFFF"/>
        </w:rPr>
        <w:t>∫</w:t>
      </w:r>
      <w:proofErr w:type="spellStart"/>
      <w:r w:rsidR="002D4554">
        <w:rPr>
          <w:rFonts w:ascii="Arial" w:hAnsi="Arial" w:cs="Arial"/>
          <w:b/>
          <w:bCs/>
          <w:color w:val="000000"/>
          <w:szCs w:val="20"/>
          <w:shd w:val="clear" w:color="auto" w:fill="FFFFFF"/>
          <w:lang w:val="en-US"/>
        </w:rPr>
        <w:t>dP</w:t>
      </w:r>
      <w:proofErr w:type="spellEnd"/>
      <w:r w:rsidR="002D4554" w:rsidRPr="002D4554">
        <w:rPr>
          <w:rFonts w:ascii="Arial" w:hAnsi="Arial" w:cs="Arial"/>
          <w:b/>
          <w:bCs/>
          <w:color w:val="000000"/>
          <w:szCs w:val="20"/>
          <w:shd w:val="clear" w:color="auto" w:fill="FFFFFF"/>
        </w:rPr>
        <w:t>/</w:t>
      </w:r>
      <w:r w:rsidR="002D4554">
        <w:rPr>
          <w:rFonts w:ascii="Arial" w:hAnsi="Arial" w:cs="Arial"/>
          <w:b/>
          <w:bCs/>
          <w:color w:val="000000"/>
          <w:szCs w:val="20"/>
          <w:shd w:val="clear" w:color="auto" w:fill="FFFFFF"/>
          <w:lang w:val="en-US"/>
        </w:rPr>
        <w:t>P</w:t>
      </w:r>
      <w:r w:rsidR="002D4554" w:rsidRPr="002D4554">
        <w:rPr>
          <w:rFonts w:ascii="Arial" w:hAnsi="Arial" w:cs="Arial"/>
          <w:b/>
          <w:bCs/>
          <w:color w:val="000000"/>
          <w:szCs w:val="20"/>
          <w:shd w:val="clear" w:color="auto" w:fill="FFFFFF"/>
        </w:rPr>
        <w:t>=∫(</w:t>
      </w:r>
      <w:r w:rsidR="002D4554">
        <w:rPr>
          <w:rFonts w:ascii="Arial" w:hAnsi="Arial" w:cs="Arial"/>
          <w:b/>
          <w:bCs/>
          <w:color w:val="000000"/>
          <w:szCs w:val="20"/>
          <w:shd w:val="clear" w:color="auto" w:fill="FFFFFF"/>
          <w:lang w:val="en-US"/>
        </w:rPr>
        <w:t>Mg</w:t>
      </w:r>
      <w:r w:rsidR="002D4554" w:rsidRPr="002D4554">
        <w:rPr>
          <w:rFonts w:ascii="Arial" w:hAnsi="Arial" w:cs="Arial"/>
          <w:b/>
          <w:bCs/>
          <w:color w:val="000000"/>
          <w:szCs w:val="20"/>
          <w:shd w:val="clear" w:color="auto" w:fill="FFFFFF"/>
        </w:rPr>
        <w:t>/</w:t>
      </w:r>
      <w:r w:rsidR="002D4554">
        <w:rPr>
          <w:rFonts w:ascii="Arial" w:hAnsi="Arial" w:cs="Arial"/>
          <w:b/>
          <w:bCs/>
          <w:color w:val="000000"/>
          <w:szCs w:val="20"/>
          <w:shd w:val="clear" w:color="auto" w:fill="FFFFFF"/>
          <w:lang w:val="en-US"/>
        </w:rPr>
        <w:t>RT</w:t>
      </w:r>
      <w:r w:rsidR="002D4554" w:rsidRPr="002D4554">
        <w:rPr>
          <w:rFonts w:ascii="Arial" w:hAnsi="Arial" w:cs="Arial"/>
          <w:b/>
          <w:bCs/>
          <w:color w:val="000000"/>
          <w:szCs w:val="20"/>
          <w:shd w:val="clear" w:color="auto" w:fill="FFFFFF"/>
        </w:rPr>
        <w:t>)*</w:t>
      </w:r>
      <w:r w:rsidR="002D4554">
        <w:rPr>
          <w:rFonts w:ascii="Arial" w:hAnsi="Arial" w:cs="Arial"/>
          <w:b/>
          <w:bCs/>
          <w:color w:val="000000"/>
          <w:szCs w:val="20"/>
          <w:shd w:val="clear" w:color="auto" w:fill="FFFFFF"/>
          <w:lang w:val="en-US"/>
        </w:rPr>
        <w:t>dh</w:t>
      </w:r>
    </w:p>
    <w:p w:rsidR="00A34F2E" w:rsidRPr="00A34F2E" w:rsidRDefault="00A34F2E" w:rsidP="00A34F2E">
      <w:pPr>
        <w:pStyle w:val="a3"/>
        <w:shd w:val="clear" w:color="auto" w:fill="FFFFFF"/>
        <w:spacing w:before="0" w:beforeAutospacing="0" w:after="250" w:afterAutospacing="0" w:line="250" w:lineRule="atLeast"/>
        <w:jc w:val="center"/>
        <w:textAlignment w:val="baseline"/>
        <w:rPr>
          <w:color w:val="000000"/>
        </w:rPr>
      </w:pPr>
      <w:r w:rsidRPr="00A34F2E">
        <w:rPr>
          <w:noProof/>
          <w:color w:val="000000"/>
        </w:rPr>
        <w:drawing>
          <wp:inline distT="0" distB="0" distL="0" distR="0">
            <wp:extent cx="1129030" cy="222885"/>
            <wp:effectExtent l="19050" t="0" r="0" b="0"/>
            <wp:docPr id="11" name="Рисунок 11" descr="\Large\int \frac{dP}{P}=\int \frac{Mg}{RT}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rge\int \frac{dP}{P}=\int \frac{Mg}{RT}dh"/>
                    <pic:cNvPicPr>
                      <a:picLocks noChangeAspect="1" noChangeArrowheads="1"/>
                    </pic:cNvPicPr>
                  </pic:nvPicPr>
                  <pic:blipFill>
                    <a:blip r:embed="rId14" cstate="print"/>
                    <a:srcRect/>
                    <a:stretch>
                      <a:fillRect/>
                    </a:stretch>
                  </pic:blipFill>
                  <pic:spPr bwMode="auto">
                    <a:xfrm>
                      <a:off x="0" y="0"/>
                      <a:ext cx="1129030" cy="222885"/>
                    </a:xfrm>
                    <a:prstGeom prst="rect">
                      <a:avLst/>
                    </a:prstGeom>
                    <a:noFill/>
                    <a:ln w="9525">
                      <a:noFill/>
                      <a:miter lim="800000"/>
                      <a:headEnd/>
                      <a:tailEnd/>
                    </a:ln>
                  </pic:spPr>
                </pic:pic>
              </a:graphicData>
            </a:graphic>
          </wp:inline>
        </w:drawing>
      </w:r>
    </w:p>
    <w:p w:rsidR="00A34F2E" w:rsidRPr="002D4554" w:rsidRDefault="00A34F2E" w:rsidP="00A34F2E">
      <w:pPr>
        <w:pStyle w:val="a3"/>
        <w:shd w:val="clear" w:color="auto" w:fill="FFFFFF"/>
        <w:spacing w:before="0" w:beforeAutospacing="0" w:after="0" w:afterAutospacing="0" w:line="250" w:lineRule="atLeast"/>
        <w:textAlignment w:val="baseline"/>
        <w:rPr>
          <w:color w:val="000000"/>
        </w:rPr>
      </w:pPr>
      <w:proofErr w:type="gramStart"/>
      <w:r w:rsidRPr="00A34F2E">
        <w:rPr>
          <w:color w:val="000000"/>
        </w:rPr>
        <w:t>Проинтегрировав, у нас полечилась вот такое уравнение:</w:t>
      </w:r>
      <w:r w:rsidR="002D4554" w:rsidRPr="002D4554">
        <w:rPr>
          <w:color w:val="000000"/>
        </w:rPr>
        <w:t xml:space="preserve"> </w:t>
      </w:r>
      <w:proofErr w:type="spellStart"/>
      <w:r w:rsidR="002D4554" w:rsidRPr="002D4554">
        <w:rPr>
          <w:b/>
          <w:color w:val="000000"/>
          <w:lang w:val="en-US"/>
        </w:rPr>
        <w:t>lnP</w:t>
      </w:r>
      <w:proofErr w:type="spellEnd"/>
      <w:r w:rsidR="002D4554" w:rsidRPr="002D4554">
        <w:rPr>
          <w:b/>
          <w:color w:val="000000"/>
        </w:rPr>
        <w:t xml:space="preserve">= - </w:t>
      </w:r>
      <w:proofErr w:type="spellStart"/>
      <w:r w:rsidR="002D4554" w:rsidRPr="002D4554">
        <w:rPr>
          <w:b/>
          <w:color w:val="000000"/>
          <w:lang w:val="en-US"/>
        </w:rPr>
        <w:t>Mgh</w:t>
      </w:r>
      <w:proofErr w:type="spellEnd"/>
      <w:r w:rsidR="002D4554" w:rsidRPr="002D4554">
        <w:rPr>
          <w:b/>
          <w:color w:val="000000"/>
        </w:rPr>
        <w:t>/</w:t>
      </w:r>
      <w:r w:rsidR="002D4554" w:rsidRPr="002D4554">
        <w:rPr>
          <w:b/>
          <w:color w:val="000000"/>
          <w:lang w:val="en-US"/>
        </w:rPr>
        <w:t>RT</w:t>
      </w:r>
      <w:r w:rsidR="002D4554" w:rsidRPr="002D4554">
        <w:rPr>
          <w:b/>
          <w:color w:val="000000"/>
        </w:rPr>
        <w:t>+0</w:t>
      </w:r>
      <w:proofErr w:type="gramEnd"/>
    </w:p>
    <w:p w:rsidR="00A34F2E" w:rsidRPr="00A34F2E" w:rsidRDefault="00A34F2E" w:rsidP="00A34F2E">
      <w:pPr>
        <w:pStyle w:val="a3"/>
        <w:shd w:val="clear" w:color="auto" w:fill="FFFFFF"/>
        <w:spacing w:before="0" w:beforeAutospacing="0" w:after="250" w:afterAutospacing="0" w:line="250" w:lineRule="atLeast"/>
        <w:jc w:val="center"/>
        <w:textAlignment w:val="baseline"/>
        <w:rPr>
          <w:color w:val="000000"/>
        </w:rPr>
      </w:pPr>
      <w:r w:rsidRPr="00A34F2E">
        <w:rPr>
          <w:noProof/>
          <w:color w:val="000000"/>
        </w:rPr>
        <w:drawing>
          <wp:inline distT="0" distB="0" distL="0" distR="0">
            <wp:extent cx="1169035" cy="222885"/>
            <wp:effectExtent l="19050" t="0" r="0" b="0"/>
            <wp:docPr id="12" name="Рисунок 12" descr="\Large \ln P=-\frac{Mgh}{RT}+\lnP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rge \ln P=-\frac{Mgh}{RT}+\lnP_0 "/>
                    <pic:cNvPicPr>
                      <a:picLocks noChangeAspect="1" noChangeArrowheads="1"/>
                    </pic:cNvPicPr>
                  </pic:nvPicPr>
                  <pic:blipFill>
                    <a:blip r:embed="rId15" cstate="print"/>
                    <a:srcRect/>
                    <a:stretch>
                      <a:fillRect/>
                    </a:stretch>
                  </pic:blipFill>
                  <pic:spPr bwMode="auto">
                    <a:xfrm>
                      <a:off x="0" y="0"/>
                      <a:ext cx="1169035" cy="222885"/>
                    </a:xfrm>
                    <a:prstGeom prst="rect">
                      <a:avLst/>
                    </a:prstGeom>
                    <a:noFill/>
                    <a:ln w="9525">
                      <a:noFill/>
                      <a:miter lim="800000"/>
                      <a:headEnd/>
                      <a:tailEnd/>
                    </a:ln>
                  </pic:spPr>
                </pic:pic>
              </a:graphicData>
            </a:graphic>
          </wp:inline>
        </w:drawing>
      </w:r>
    </w:p>
    <w:p w:rsidR="00A34F2E" w:rsidRPr="002D4554" w:rsidRDefault="00A34F2E" w:rsidP="002D4554">
      <w:pPr>
        <w:pStyle w:val="a3"/>
        <w:shd w:val="clear" w:color="auto" w:fill="FFFFFF"/>
        <w:spacing w:before="0" w:beforeAutospacing="0" w:after="0" w:afterAutospacing="0" w:line="250" w:lineRule="atLeast"/>
        <w:jc w:val="center"/>
        <w:textAlignment w:val="baseline"/>
        <w:rPr>
          <w:color w:val="000000"/>
        </w:rPr>
      </w:pPr>
      <w:r w:rsidRPr="00A34F2E">
        <w:rPr>
          <w:color w:val="000000"/>
        </w:rPr>
        <w:t>И теперь</w:t>
      </w:r>
      <w:r>
        <w:rPr>
          <w:color w:val="000000"/>
        </w:rPr>
        <w:t xml:space="preserve"> возьмём</w:t>
      </w:r>
      <w:r w:rsidRPr="00A34F2E">
        <w:rPr>
          <w:color w:val="000000"/>
        </w:rPr>
        <w:t xml:space="preserve"> логарифм. И у нас получится Барометрическое уравнение.</w:t>
      </w:r>
      <w:r w:rsidR="002D4554" w:rsidRPr="002D4554">
        <w:rPr>
          <w:color w:val="000000"/>
        </w:rPr>
        <w:t xml:space="preserve"> </w:t>
      </w:r>
      <w:r w:rsidR="002D4554" w:rsidRPr="002D4554">
        <w:rPr>
          <w:b/>
          <w:color w:val="000000"/>
          <w:lang w:val="en-US"/>
        </w:rPr>
        <w:t>P=P0*e</w:t>
      </w:r>
      <w:proofErr w:type="gramStart"/>
      <w:r w:rsidR="002D4554" w:rsidRPr="002D4554">
        <w:rPr>
          <w:b/>
          <w:color w:val="000000"/>
          <w:lang w:val="en-US"/>
        </w:rPr>
        <w:t>^(</w:t>
      </w:r>
      <w:proofErr w:type="spellStart"/>
      <w:proofErr w:type="gramEnd"/>
      <w:r w:rsidR="002D4554" w:rsidRPr="002D4554">
        <w:rPr>
          <w:b/>
          <w:color w:val="000000"/>
          <w:lang w:val="en-US"/>
        </w:rPr>
        <w:t>Mgh</w:t>
      </w:r>
      <w:proofErr w:type="spellEnd"/>
      <w:r w:rsidR="002D4554" w:rsidRPr="002D4554">
        <w:rPr>
          <w:b/>
          <w:color w:val="000000"/>
          <w:lang w:val="en-US"/>
        </w:rPr>
        <w:t>/RT)</w:t>
      </w:r>
    </w:p>
    <w:p w:rsidR="00A34F2E" w:rsidRDefault="00A34F2E" w:rsidP="00A34F2E">
      <w:pPr>
        <w:pStyle w:val="a3"/>
        <w:shd w:val="clear" w:color="auto" w:fill="FFFFFF"/>
        <w:spacing w:before="0" w:beforeAutospacing="0" w:after="250" w:afterAutospacing="0" w:line="250" w:lineRule="atLeast"/>
        <w:jc w:val="center"/>
        <w:textAlignment w:val="baseline"/>
        <w:rPr>
          <w:color w:val="000000"/>
        </w:rPr>
      </w:pPr>
      <w:r w:rsidRPr="00A34F2E">
        <w:rPr>
          <w:noProof/>
          <w:color w:val="000000"/>
        </w:rPr>
        <w:drawing>
          <wp:inline distT="0" distB="0" distL="0" distR="0">
            <wp:extent cx="1311910" cy="222885"/>
            <wp:effectExtent l="19050" t="0" r="2540" b="0"/>
            <wp:docPr id="13" name="Рисунок 13" descr="\Large P=P_0\cdot \exp  [\frac{Mgh}{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rge P=P_0\cdot \exp  [\frac{Mgh}{RT}] "/>
                    <pic:cNvPicPr>
                      <a:picLocks noChangeAspect="1" noChangeArrowheads="1"/>
                    </pic:cNvPicPr>
                  </pic:nvPicPr>
                  <pic:blipFill>
                    <a:blip r:embed="rId16" cstate="print"/>
                    <a:srcRect/>
                    <a:stretch>
                      <a:fillRect/>
                    </a:stretch>
                  </pic:blipFill>
                  <pic:spPr bwMode="auto">
                    <a:xfrm>
                      <a:off x="0" y="0"/>
                      <a:ext cx="1311910" cy="222885"/>
                    </a:xfrm>
                    <a:prstGeom prst="rect">
                      <a:avLst/>
                    </a:prstGeom>
                    <a:noFill/>
                    <a:ln w="9525">
                      <a:noFill/>
                      <a:miter lim="800000"/>
                      <a:headEnd/>
                      <a:tailEnd/>
                    </a:ln>
                  </pic:spPr>
                </pic:pic>
              </a:graphicData>
            </a:graphic>
          </wp:inline>
        </w:drawing>
      </w:r>
    </w:p>
    <w:p w:rsidR="00F953CB" w:rsidRDefault="00F953CB" w:rsidP="00F953CB">
      <w:pPr>
        <w:pStyle w:val="a3"/>
        <w:shd w:val="clear" w:color="auto" w:fill="FFFFFF"/>
        <w:spacing w:before="0" w:beforeAutospacing="0" w:after="250" w:afterAutospacing="0" w:line="250" w:lineRule="atLeast"/>
        <w:textAlignment w:val="baseline"/>
        <w:rPr>
          <w:b/>
        </w:rPr>
      </w:pPr>
      <w:r w:rsidRPr="00F953CB">
        <w:rPr>
          <w:b/>
        </w:rPr>
        <w:t>Условия ее применимости</w:t>
      </w:r>
    </w:p>
    <w:p w:rsidR="00F953CB" w:rsidRPr="002D4554" w:rsidRDefault="00F953CB" w:rsidP="00F953CB">
      <w:pPr>
        <w:pStyle w:val="a3"/>
        <w:shd w:val="clear" w:color="auto" w:fill="FFFFFF"/>
        <w:spacing w:before="0" w:beforeAutospacing="0" w:after="250" w:afterAutospacing="0" w:line="250" w:lineRule="atLeast"/>
        <w:textAlignment w:val="baseline"/>
        <w:rPr>
          <w:i/>
        </w:rPr>
      </w:pPr>
      <w:r>
        <w:rPr>
          <w:i/>
        </w:rPr>
        <w:t>Д</w:t>
      </w:r>
      <w:r w:rsidRPr="00F953CB">
        <w:rPr>
          <w:i/>
        </w:rPr>
        <w:t>олжны выполняться два условия: постоянство температуры газа и однородность силового поля. Аналогичные условия могут выполняться и для мельчайших твёрдых частичек, взвешенных в жидкости или газе.</w:t>
      </w:r>
    </w:p>
    <w:p w:rsidR="00AE2F12" w:rsidRPr="00AE2F12" w:rsidRDefault="00AE2F12" w:rsidP="00AE2F12">
      <w:pPr>
        <w:rPr>
          <w:rFonts w:ascii="Times New Roman" w:hAnsi="Times New Roman" w:cs="Times New Roman"/>
          <w:b/>
          <w:sz w:val="24"/>
          <w:szCs w:val="24"/>
        </w:rPr>
      </w:pPr>
      <w:r w:rsidRPr="00AE2F12">
        <w:rPr>
          <w:rFonts w:ascii="Times New Roman" w:hAnsi="Times New Roman" w:cs="Times New Roman"/>
          <w:b/>
          <w:sz w:val="24"/>
          <w:szCs w:val="24"/>
        </w:rPr>
        <w:t>Дискретное распределение Больцмана.</w:t>
      </w:r>
    </w:p>
    <w:p w:rsidR="005047DA" w:rsidRPr="002D4554" w:rsidRDefault="005047DA" w:rsidP="00F953CB">
      <w:pPr>
        <w:pStyle w:val="a3"/>
        <w:shd w:val="clear" w:color="auto" w:fill="FFFFFF"/>
        <w:spacing w:before="0" w:beforeAutospacing="0" w:after="250" w:afterAutospacing="0" w:line="250" w:lineRule="atLeast"/>
        <w:textAlignment w:val="baseline"/>
        <w:rPr>
          <w:color w:val="000000"/>
          <w:shd w:val="clear" w:color="auto" w:fill="FFFFFF"/>
        </w:rPr>
      </w:pPr>
      <w:r w:rsidRPr="00AE2F12">
        <w:rPr>
          <w:color w:val="000000"/>
          <w:shd w:val="clear" w:color="auto" w:fill="FFFFFF"/>
        </w:rPr>
        <w:t>Если полная энергия частицы может принимать лишь дискретный ряд значений:</w:t>
      </w:r>
      <w:r w:rsidRPr="00AE2F12">
        <w:rPr>
          <w:rStyle w:val="apple-converted-space"/>
          <w:color w:val="000000"/>
          <w:shd w:val="clear" w:color="auto" w:fill="FFFFFF"/>
        </w:rPr>
        <w:t> </w:t>
      </w:r>
      <w:r w:rsidR="00AE2F12" w:rsidRPr="00AE2F12">
        <w:rPr>
          <w:noProof/>
        </w:rPr>
        <w:t>Е1,Е2…</w:t>
      </w:r>
      <w:r w:rsidRPr="00AE2F12">
        <w:rPr>
          <w:rStyle w:val="apple-converted-space"/>
          <w:color w:val="000000"/>
          <w:shd w:val="clear" w:color="auto" w:fill="FFFFFF"/>
        </w:rPr>
        <w:t> </w:t>
      </w:r>
      <w:r w:rsidRPr="00AE2F12">
        <w:rPr>
          <w:color w:val="000000"/>
          <w:shd w:val="clear" w:color="auto" w:fill="FFFFFF"/>
        </w:rPr>
        <w:t>как это имеет место, например, для внутренней энергии атома, то распределение Больцмана имеет вид</w:t>
      </w:r>
      <w:r w:rsidR="00AE2F12" w:rsidRPr="00AE2F12">
        <w:rPr>
          <w:color w:val="000000"/>
          <w:shd w:val="clear" w:color="auto" w:fill="FFFFFF"/>
        </w:rPr>
        <w:t>:</w:t>
      </w:r>
      <w:r w:rsidR="002D4554" w:rsidRPr="002D4554">
        <w:rPr>
          <w:color w:val="000000"/>
          <w:shd w:val="clear" w:color="auto" w:fill="FFFFFF"/>
        </w:rPr>
        <w:t xml:space="preserve"> </w:t>
      </w:r>
      <w:r w:rsidR="002D4554">
        <w:rPr>
          <w:color w:val="000000"/>
          <w:shd w:val="clear" w:color="auto" w:fill="FFFFFF"/>
          <w:lang w:val="en-US"/>
        </w:rPr>
        <w:t>Ni</w:t>
      </w:r>
      <w:r w:rsidR="002D4554" w:rsidRPr="002D4554">
        <w:rPr>
          <w:color w:val="000000"/>
          <w:shd w:val="clear" w:color="auto" w:fill="FFFFFF"/>
        </w:rPr>
        <w:t>=</w:t>
      </w:r>
      <w:proofErr w:type="spellStart"/>
      <w:r w:rsidR="002D4554">
        <w:rPr>
          <w:color w:val="000000"/>
          <w:shd w:val="clear" w:color="auto" w:fill="FFFFFF"/>
          <w:lang w:val="en-US"/>
        </w:rPr>
        <w:t>Ae</w:t>
      </w:r>
      <w:proofErr w:type="spellEnd"/>
      <w:proofErr w:type="gramStart"/>
      <w:r w:rsidR="002D4554" w:rsidRPr="002D4554">
        <w:rPr>
          <w:color w:val="000000"/>
          <w:shd w:val="clear" w:color="auto" w:fill="FFFFFF"/>
        </w:rPr>
        <w:t>^(</w:t>
      </w:r>
      <w:proofErr w:type="gramEnd"/>
      <w:r w:rsidR="002D4554" w:rsidRPr="002D4554">
        <w:rPr>
          <w:color w:val="000000"/>
          <w:shd w:val="clear" w:color="auto" w:fill="FFFFFF"/>
        </w:rPr>
        <w:t>-</w:t>
      </w:r>
      <w:proofErr w:type="spellStart"/>
      <w:r w:rsidR="002D4554">
        <w:rPr>
          <w:color w:val="000000"/>
          <w:shd w:val="clear" w:color="auto" w:fill="FFFFFF"/>
          <w:lang w:val="en-US"/>
        </w:rPr>
        <w:t>Ei</w:t>
      </w:r>
      <w:proofErr w:type="spellEnd"/>
      <w:r w:rsidR="002D4554" w:rsidRPr="002D4554">
        <w:rPr>
          <w:color w:val="000000"/>
          <w:shd w:val="clear" w:color="auto" w:fill="FFFFFF"/>
        </w:rPr>
        <w:t>/</w:t>
      </w:r>
      <w:proofErr w:type="spellStart"/>
      <w:r w:rsidR="002D4554">
        <w:rPr>
          <w:color w:val="000000"/>
          <w:shd w:val="clear" w:color="auto" w:fill="FFFFFF"/>
          <w:lang w:val="en-US"/>
        </w:rPr>
        <w:t>kT</w:t>
      </w:r>
      <w:proofErr w:type="spellEnd"/>
      <w:r w:rsidR="002D4554" w:rsidRPr="002D4554">
        <w:rPr>
          <w:color w:val="000000"/>
          <w:shd w:val="clear" w:color="auto" w:fill="FFFFFF"/>
        </w:rPr>
        <w:t>)</w:t>
      </w:r>
    </w:p>
    <w:p w:rsidR="00AE2F12" w:rsidRPr="00AE2F12" w:rsidRDefault="00AE2F12" w:rsidP="00AE2F12">
      <w:pPr>
        <w:pStyle w:val="a3"/>
        <w:shd w:val="clear" w:color="auto" w:fill="FFFFFF"/>
        <w:spacing w:before="0" w:beforeAutospacing="0" w:after="250" w:afterAutospacing="0" w:line="250" w:lineRule="atLeast"/>
        <w:jc w:val="center"/>
        <w:textAlignment w:val="baseline"/>
        <w:rPr>
          <w:i/>
        </w:rPr>
      </w:pPr>
      <w:r w:rsidRPr="00AE2F12">
        <w:rPr>
          <w:noProof/>
        </w:rPr>
        <w:drawing>
          <wp:inline distT="0" distB="0" distL="0" distR="0">
            <wp:extent cx="1192530" cy="246380"/>
            <wp:effectExtent l="19050" t="0" r="7620" b="0"/>
            <wp:docPr id="27" name="Рисунок 27" descr="http://scask.ru/archive/arch.php?path=../htm/book_s_phis1/files.book&amp;file=s_phis1_103.files/imag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ask.ru/archive/arch.php?path=../htm/book_s_phis1/files.book&amp;file=s_phis1_103.files/image39.gif"/>
                    <pic:cNvPicPr>
                      <a:picLocks noChangeAspect="1" noChangeArrowheads="1"/>
                    </pic:cNvPicPr>
                  </pic:nvPicPr>
                  <pic:blipFill>
                    <a:blip r:embed="rId17" cstate="print"/>
                    <a:srcRect/>
                    <a:stretch>
                      <a:fillRect/>
                    </a:stretch>
                  </pic:blipFill>
                  <pic:spPr bwMode="auto">
                    <a:xfrm>
                      <a:off x="0" y="0"/>
                      <a:ext cx="1192530" cy="246380"/>
                    </a:xfrm>
                    <a:prstGeom prst="rect">
                      <a:avLst/>
                    </a:prstGeom>
                    <a:noFill/>
                    <a:ln w="9525">
                      <a:noFill/>
                      <a:miter lim="800000"/>
                      <a:headEnd/>
                      <a:tailEnd/>
                    </a:ln>
                  </pic:spPr>
                </pic:pic>
              </a:graphicData>
            </a:graphic>
          </wp:inline>
        </w:drawing>
      </w:r>
    </w:p>
    <w:p w:rsidR="002D4554" w:rsidRPr="002D4554" w:rsidRDefault="00AE2F12" w:rsidP="002D4554">
      <w:pPr>
        <w:pStyle w:val="a3"/>
        <w:shd w:val="clear" w:color="auto" w:fill="FFFFFF"/>
        <w:spacing w:before="0" w:beforeAutospacing="0" w:after="250" w:afterAutospacing="0" w:line="250" w:lineRule="atLeast"/>
        <w:textAlignment w:val="baseline"/>
        <w:rPr>
          <w:color w:val="000000"/>
          <w:shd w:val="clear" w:color="auto" w:fill="FFFFFF"/>
          <w:lang w:val="en-US"/>
        </w:rPr>
      </w:pPr>
      <w:r w:rsidRPr="00AE2F12">
        <w:rPr>
          <w:color w:val="000000"/>
          <w:shd w:val="clear" w:color="auto" w:fill="FFFFFF"/>
        </w:rPr>
        <w:t xml:space="preserve">где </w:t>
      </w:r>
      <w:r w:rsidRPr="00AE2F12">
        <w:rPr>
          <w:color w:val="000000"/>
          <w:shd w:val="clear" w:color="auto" w:fill="FFFFFF"/>
          <w:lang w:val="en-US"/>
        </w:rPr>
        <w:t>Ni</w:t>
      </w:r>
      <w:r w:rsidRPr="00AE2F12">
        <w:rPr>
          <w:rStyle w:val="apple-converted-space"/>
          <w:color w:val="000000"/>
          <w:shd w:val="clear" w:color="auto" w:fill="FFFFFF"/>
        </w:rPr>
        <w:t>  </w:t>
      </w:r>
      <w:r w:rsidRPr="00AE2F12">
        <w:rPr>
          <w:color w:val="000000"/>
          <w:shd w:val="clear" w:color="auto" w:fill="FFFFFF"/>
        </w:rPr>
        <w:t>— число частиц, находящихся в состоянии с энергией</w:t>
      </w:r>
      <w:r w:rsidRPr="00AE2F12">
        <w:rPr>
          <w:rStyle w:val="apple-converted-space"/>
          <w:color w:val="000000"/>
          <w:shd w:val="clear" w:color="auto" w:fill="FFFFFF"/>
        </w:rPr>
        <w:t> </w:t>
      </w:r>
      <w:r w:rsidRPr="00AE2F12">
        <w:rPr>
          <w:noProof/>
          <w:lang w:val="en-US"/>
        </w:rPr>
        <w:t>Ei</w:t>
      </w:r>
      <w:r w:rsidRPr="00AE2F12">
        <w:rPr>
          <w:color w:val="000000"/>
          <w:shd w:val="clear" w:color="auto" w:fill="FFFFFF"/>
        </w:rPr>
        <w:t xml:space="preserve">, </w:t>
      </w:r>
      <w:r w:rsidRPr="00AE2F12">
        <w:rPr>
          <w:b/>
          <w:color w:val="000000"/>
          <w:shd w:val="clear" w:color="auto" w:fill="FFFFFF"/>
        </w:rPr>
        <w:t>А</w:t>
      </w:r>
      <w:r w:rsidRPr="00AE2F12">
        <w:rPr>
          <w:color w:val="000000"/>
          <w:shd w:val="clear" w:color="auto" w:fill="FFFFFF"/>
        </w:rPr>
        <w:t xml:space="preserve"> — коэффициент пропорциональности, который должен удовлетворять условию</w:t>
      </w:r>
      <w:r w:rsidR="002D4554" w:rsidRPr="002D4554">
        <w:rPr>
          <w:color w:val="000000"/>
          <w:shd w:val="clear" w:color="auto" w:fill="FFFFFF"/>
        </w:rPr>
        <w:t xml:space="preserve"> </w:t>
      </w:r>
      <w:r w:rsidR="002D4554" w:rsidRPr="002D4554">
        <w:rPr>
          <w:rFonts w:ascii="Arial" w:hAnsi="Arial" w:cs="Arial"/>
          <w:bCs/>
          <w:color w:val="000000"/>
          <w:sz w:val="22"/>
          <w:szCs w:val="20"/>
          <w:shd w:val="clear" w:color="auto" w:fill="FFFFFF"/>
        </w:rPr>
        <w:t>Σ</w:t>
      </w:r>
      <w:r w:rsidR="002D4554" w:rsidRPr="002D4554">
        <w:rPr>
          <w:rFonts w:ascii="Arial" w:hAnsi="Arial" w:cs="Arial"/>
          <w:bCs/>
          <w:color w:val="000000"/>
          <w:sz w:val="22"/>
          <w:szCs w:val="20"/>
          <w:shd w:val="clear" w:color="auto" w:fill="FFFFFF"/>
          <w:lang w:val="en-US"/>
        </w:rPr>
        <w:t>Ni=A</w:t>
      </w:r>
      <w:r w:rsidR="002D4554" w:rsidRPr="002D4554">
        <w:rPr>
          <w:rFonts w:ascii="Arial" w:hAnsi="Arial" w:cs="Arial"/>
          <w:bCs/>
          <w:color w:val="000000"/>
          <w:sz w:val="22"/>
          <w:szCs w:val="20"/>
          <w:shd w:val="clear" w:color="auto" w:fill="FFFFFF"/>
        </w:rPr>
        <w:t>Σ</w:t>
      </w:r>
      <w:r w:rsidR="002D4554" w:rsidRPr="002D4554">
        <w:rPr>
          <w:rFonts w:ascii="Arial" w:hAnsi="Arial" w:cs="Arial"/>
          <w:bCs/>
          <w:color w:val="000000"/>
          <w:sz w:val="22"/>
          <w:szCs w:val="20"/>
          <w:shd w:val="clear" w:color="auto" w:fill="FFFFFF"/>
          <w:lang w:val="en-US"/>
        </w:rPr>
        <w:t>e</w:t>
      </w:r>
      <w:r w:rsidR="002D4554" w:rsidRPr="002D4554">
        <w:rPr>
          <w:color w:val="000000"/>
          <w:shd w:val="clear" w:color="auto" w:fill="FFFFFF"/>
        </w:rPr>
        <w:t>^(-</w:t>
      </w:r>
      <w:proofErr w:type="spellStart"/>
      <w:r w:rsidR="002D4554" w:rsidRPr="002D4554">
        <w:rPr>
          <w:color w:val="000000"/>
          <w:shd w:val="clear" w:color="auto" w:fill="FFFFFF"/>
          <w:lang w:val="en-US"/>
        </w:rPr>
        <w:t>Ei</w:t>
      </w:r>
      <w:proofErr w:type="spellEnd"/>
      <w:r w:rsidR="002D4554" w:rsidRPr="002D4554">
        <w:rPr>
          <w:color w:val="000000"/>
          <w:shd w:val="clear" w:color="auto" w:fill="FFFFFF"/>
        </w:rPr>
        <w:t>/</w:t>
      </w:r>
      <w:proofErr w:type="spellStart"/>
      <w:r w:rsidR="002D4554" w:rsidRPr="002D4554">
        <w:rPr>
          <w:color w:val="000000"/>
          <w:shd w:val="clear" w:color="auto" w:fill="FFFFFF"/>
          <w:lang w:val="en-US"/>
        </w:rPr>
        <w:t>kT</w:t>
      </w:r>
      <w:proofErr w:type="spellEnd"/>
      <w:r w:rsidR="002D4554" w:rsidRPr="002D4554">
        <w:rPr>
          <w:color w:val="000000"/>
          <w:shd w:val="clear" w:color="auto" w:fill="FFFFFF"/>
        </w:rPr>
        <w:t>)</w:t>
      </w:r>
      <w:r w:rsidR="002D4554" w:rsidRPr="002D4554">
        <w:rPr>
          <w:color w:val="000000"/>
          <w:shd w:val="clear" w:color="auto" w:fill="FFFFFF"/>
          <w:lang w:val="en-US"/>
        </w:rPr>
        <w:t>=N</w:t>
      </w:r>
    </w:p>
    <w:p w:rsidR="00AE2F12" w:rsidRPr="002D4554" w:rsidRDefault="00AE2F12" w:rsidP="00AE2F12">
      <w:pPr>
        <w:pStyle w:val="a3"/>
        <w:shd w:val="clear" w:color="auto" w:fill="FFFFFF"/>
        <w:spacing w:before="0" w:beforeAutospacing="0" w:after="250" w:afterAutospacing="0" w:line="250" w:lineRule="atLeast"/>
        <w:jc w:val="center"/>
        <w:textAlignment w:val="baseline"/>
        <w:rPr>
          <w:i/>
        </w:rPr>
      </w:pPr>
      <w:r>
        <w:rPr>
          <w:noProof/>
        </w:rPr>
        <w:drawing>
          <wp:inline distT="0" distB="0" distL="0" distR="0">
            <wp:extent cx="1716353" cy="253380"/>
            <wp:effectExtent l="19050" t="0" r="0" b="0"/>
            <wp:docPr id="34" name="Рисунок 34" descr="http://scask.ru/archive/arch.php?path=../htm/book_s_phis1/files.book&amp;file=s_phis1_103.files/image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ask.ru/archive/arch.php?path=../htm/book_s_phis1/files.book&amp;file=s_phis1_103.files/image42.gif"/>
                    <pic:cNvPicPr>
                      <a:picLocks noChangeAspect="1" noChangeArrowheads="1"/>
                    </pic:cNvPicPr>
                  </pic:nvPicPr>
                  <pic:blipFill>
                    <a:blip r:embed="rId18" cstate="print"/>
                    <a:srcRect/>
                    <a:stretch>
                      <a:fillRect/>
                    </a:stretch>
                  </pic:blipFill>
                  <pic:spPr bwMode="auto">
                    <a:xfrm>
                      <a:off x="0" y="0"/>
                      <a:ext cx="1717180" cy="253502"/>
                    </a:xfrm>
                    <a:prstGeom prst="rect">
                      <a:avLst/>
                    </a:prstGeom>
                    <a:noFill/>
                    <a:ln w="9525">
                      <a:noFill/>
                      <a:miter lim="800000"/>
                      <a:headEnd/>
                      <a:tailEnd/>
                    </a:ln>
                  </pic:spPr>
                </pic:pic>
              </a:graphicData>
            </a:graphic>
          </wp:inline>
        </w:drawing>
      </w:r>
      <w:r w:rsidRPr="002D4554">
        <w:rPr>
          <w:i/>
        </w:rPr>
        <w:t xml:space="preserve"> </w:t>
      </w:r>
    </w:p>
    <w:p w:rsidR="00AE2F12" w:rsidRPr="002D4554" w:rsidRDefault="00AE2F12" w:rsidP="00AE2F12">
      <w:pPr>
        <w:pStyle w:val="a3"/>
        <w:shd w:val="clear" w:color="auto" w:fill="FFFFFF"/>
        <w:spacing w:before="0" w:beforeAutospacing="0" w:after="250" w:afterAutospacing="0" w:line="250" w:lineRule="atLeast"/>
        <w:textAlignment w:val="baseline"/>
        <w:rPr>
          <w:color w:val="000000"/>
          <w:szCs w:val="27"/>
          <w:shd w:val="clear" w:color="auto" w:fill="FFFFFF"/>
        </w:rPr>
      </w:pPr>
      <w:r w:rsidRPr="00AE2F12">
        <w:rPr>
          <w:color w:val="000000"/>
          <w:szCs w:val="27"/>
          <w:shd w:val="clear" w:color="auto" w:fill="FFFFFF"/>
        </w:rPr>
        <w:lastRenderedPageBreak/>
        <w:t>(N — полное число частиц в рассматриваемой системе).</w:t>
      </w:r>
    </w:p>
    <w:p w:rsidR="00AE2F12" w:rsidRPr="002D4554" w:rsidRDefault="00AE2F12" w:rsidP="00AE2F12">
      <w:pPr>
        <w:pStyle w:val="a3"/>
        <w:rPr>
          <w:color w:val="000000"/>
          <w:szCs w:val="27"/>
        </w:rPr>
      </w:pPr>
      <w:r w:rsidRPr="00AE2F12">
        <w:rPr>
          <w:color w:val="000000"/>
          <w:szCs w:val="27"/>
        </w:rPr>
        <w:t xml:space="preserve">Подставив найденное из последнего соотношения значение А в формулу </w:t>
      </w:r>
      <w:r>
        <w:rPr>
          <w:color w:val="000000"/>
          <w:szCs w:val="27"/>
        </w:rPr>
        <w:t>предыдущую формулу</w:t>
      </w:r>
      <w:r w:rsidRPr="00AE2F12">
        <w:rPr>
          <w:color w:val="000000"/>
          <w:szCs w:val="27"/>
        </w:rPr>
        <w:t>, получим окончательное выражение распределения Больцмана для случая дискретных значений энергии:</w:t>
      </w:r>
      <w:r w:rsidR="002D4554" w:rsidRPr="002D4554">
        <w:rPr>
          <w:color w:val="000000"/>
          <w:szCs w:val="27"/>
        </w:rPr>
        <w:t xml:space="preserve"> </w:t>
      </w:r>
      <w:r w:rsidR="002D4554" w:rsidRPr="002D4554">
        <w:rPr>
          <w:b/>
          <w:color w:val="000000"/>
          <w:szCs w:val="27"/>
          <w:lang w:val="en-US"/>
        </w:rPr>
        <w:t>Ni</w:t>
      </w:r>
      <w:proofErr w:type="gramStart"/>
      <w:r w:rsidR="002D4554" w:rsidRPr="002D4554">
        <w:rPr>
          <w:b/>
          <w:color w:val="000000"/>
          <w:szCs w:val="27"/>
        </w:rPr>
        <w:t>=[</w:t>
      </w:r>
      <w:proofErr w:type="gramEnd"/>
      <w:r w:rsidR="002D4554" w:rsidRPr="002D4554">
        <w:rPr>
          <w:b/>
          <w:color w:val="000000"/>
          <w:szCs w:val="27"/>
          <w:lang w:val="en-US"/>
        </w:rPr>
        <w:t>N</w:t>
      </w:r>
      <w:r w:rsidR="002D4554" w:rsidRPr="002D4554">
        <w:rPr>
          <w:b/>
          <w:color w:val="000000"/>
          <w:szCs w:val="27"/>
        </w:rPr>
        <w:t>*</w:t>
      </w:r>
      <w:r w:rsidR="002D4554" w:rsidRPr="002D4554">
        <w:rPr>
          <w:b/>
          <w:color w:val="000000"/>
          <w:szCs w:val="27"/>
          <w:lang w:val="en-US"/>
        </w:rPr>
        <w:t>e</w:t>
      </w:r>
      <w:r w:rsidR="002D4554" w:rsidRPr="002D4554">
        <w:rPr>
          <w:b/>
          <w:color w:val="000000"/>
          <w:shd w:val="clear" w:color="auto" w:fill="FFFFFF"/>
        </w:rPr>
        <w:t>^(-</w:t>
      </w:r>
      <w:proofErr w:type="spellStart"/>
      <w:r w:rsidR="002D4554" w:rsidRPr="002D4554">
        <w:rPr>
          <w:b/>
          <w:color w:val="000000"/>
          <w:shd w:val="clear" w:color="auto" w:fill="FFFFFF"/>
          <w:lang w:val="en-US"/>
        </w:rPr>
        <w:t>Ei</w:t>
      </w:r>
      <w:proofErr w:type="spellEnd"/>
      <w:r w:rsidR="002D4554" w:rsidRPr="002D4554">
        <w:rPr>
          <w:b/>
          <w:color w:val="000000"/>
          <w:shd w:val="clear" w:color="auto" w:fill="FFFFFF"/>
        </w:rPr>
        <w:t>/</w:t>
      </w:r>
      <w:proofErr w:type="spellStart"/>
      <w:r w:rsidR="002D4554" w:rsidRPr="002D4554">
        <w:rPr>
          <w:b/>
          <w:color w:val="000000"/>
          <w:shd w:val="clear" w:color="auto" w:fill="FFFFFF"/>
          <w:lang w:val="en-US"/>
        </w:rPr>
        <w:t>kT</w:t>
      </w:r>
      <w:proofErr w:type="spellEnd"/>
      <w:r w:rsidR="002D4554" w:rsidRPr="002D4554">
        <w:rPr>
          <w:b/>
          <w:color w:val="000000"/>
          <w:shd w:val="clear" w:color="auto" w:fill="FFFFFF"/>
        </w:rPr>
        <w:t>)]/[</w:t>
      </w:r>
      <w:r w:rsidR="002D4554" w:rsidRPr="002D4554">
        <w:rPr>
          <w:rFonts w:ascii="Arial" w:hAnsi="Arial" w:cs="Arial"/>
          <w:b/>
          <w:bCs/>
          <w:color w:val="000000"/>
          <w:sz w:val="22"/>
          <w:szCs w:val="20"/>
          <w:shd w:val="clear" w:color="auto" w:fill="FFFFFF"/>
        </w:rPr>
        <w:t>Σ</w:t>
      </w:r>
      <w:r w:rsidR="002D4554" w:rsidRPr="002D4554">
        <w:rPr>
          <w:b/>
          <w:color w:val="000000"/>
          <w:szCs w:val="27"/>
        </w:rPr>
        <w:t xml:space="preserve"> </w:t>
      </w:r>
      <w:r w:rsidR="002D4554" w:rsidRPr="002D4554">
        <w:rPr>
          <w:b/>
          <w:color w:val="000000"/>
          <w:szCs w:val="27"/>
          <w:lang w:val="en-US"/>
        </w:rPr>
        <w:t>e</w:t>
      </w:r>
      <w:r w:rsidR="002D4554" w:rsidRPr="002D4554">
        <w:rPr>
          <w:b/>
          <w:color w:val="000000"/>
          <w:shd w:val="clear" w:color="auto" w:fill="FFFFFF"/>
        </w:rPr>
        <w:t>^(-</w:t>
      </w:r>
      <w:proofErr w:type="spellStart"/>
      <w:r w:rsidR="002D4554" w:rsidRPr="002D4554">
        <w:rPr>
          <w:b/>
          <w:color w:val="000000"/>
          <w:shd w:val="clear" w:color="auto" w:fill="FFFFFF"/>
          <w:lang w:val="en-US"/>
        </w:rPr>
        <w:t>Ei</w:t>
      </w:r>
      <w:proofErr w:type="spellEnd"/>
      <w:r w:rsidR="002D4554" w:rsidRPr="002D4554">
        <w:rPr>
          <w:b/>
          <w:color w:val="000000"/>
          <w:shd w:val="clear" w:color="auto" w:fill="FFFFFF"/>
        </w:rPr>
        <w:t>/</w:t>
      </w:r>
      <w:proofErr w:type="spellStart"/>
      <w:r w:rsidR="002D4554" w:rsidRPr="002D4554">
        <w:rPr>
          <w:b/>
          <w:color w:val="000000"/>
          <w:shd w:val="clear" w:color="auto" w:fill="FFFFFF"/>
          <w:lang w:val="en-US"/>
        </w:rPr>
        <w:t>kT</w:t>
      </w:r>
      <w:proofErr w:type="spellEnd"/>
      <w:r w:rsidR="002D4554" w:rsidRPr="002D4554">
        <w:rPr>
          <w:b/>
          <w:color w:val="000000"/>
          <w:shd w:val="clear" w:color="auto" w:fill="FFFFFF"/>
        </w:rPr>
        <w:t>)]</w:t>
      </w:r>
    </w:p>
    <w:p w:rsidR="00AE2F12" w:rsidRPr="00AE2F12" w:rsidRDefault="00AE2F12" w:rsidP="00AE2F12">
      <w:pPr>
        <w:pStyle w:val="a3"/>
        <w:jc w:val="center"/>
        <w:rPr>
          <w:color w:val="000000"/>
          <w:szCs w:val="27"/>
        </w:rPr>
      </w:pPr>
      <w:r w:rsidRPr="00AE2F12">
        <w:rPr>
          <w:noProof/>
          <w:color w:val="000000"/>
          <w:szCs w:val="27"/>
        </w:rPr>
        <w:drawing>
          <wp:inline distT="0" distB="0" distL="0" distR="0">
            <wp:extent cx="1205451" cy="431870"/>
            <wp:effectExtent l="19050" t="0" r="0" b="0"/>
            <wp:docPr id="37" name="Рисунок 37" descr="http://scask.ru/archive/arch.php?path=../htm/book_s_phis1/files.book&amp;file=s_phis1_103.files/image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ask.ru/archive/arch.php?path=../htm/book_s_phis1/files.book&amp;file=s_phis1_103.files/image43.gif"/>
                    <pic:cNvPicPr>
                      <a:picLocks noChangeAspect="1" noChangeArrowheads="1"/>
                    </pic:cNvPicPr>
                  </pic:nvPicPr>
                  <pic:blipFill>
                    <a:blip r:embed="rId19" cstate="print"/>
                    <a:srcRect/>
                    <a:stretch>
                      <a:fillRect/>
                    </a:stretch>
                  </pic:blipFill>
                  <pic:spPr bwMode="auto">
                    <a:xfrm>
                      <a:off x="0" y="0"/>
                      <a:ext cx="1208069" cy="432808"/>
                    </a:xfrm>
                    <a:prstGeom prst="rect">
                      <a:avLst/>
                    </a:prstGeom>
                    <a:noFill/>
                    <a:ln w="9525">
                      <a:noFill/>
                      <a:miter lim="800000"/>
                      <a:headEnd/>
                      <a:tailEnd/>
                    </a:ln>
                  </pic:spPr>
                </pic:pic>
              </a:graphicData>
            </a:graphic>
          </wp:inline>
        </w:drawing>
      </w:r>
    </w:p>
    <w:p w:rsidR="00AE2F12" w:rsidRPr="00AE2F12" w:rsidRDefault="00AE2F12" w:rsidP="00AE2F12">
      <w:pPr>
        <w:pStyle w:val="a3"/>
        <w:shd w:val="clear" w:color="auto" w:fill="FFFFFF"/>
        <w:spacing w:before="0" w:beforeAutospacing="0" w:after="250" w:afterAutospacing="0" w:line="250" w:lineRule="atLeast"/>
        <w:textAlignment w:val="baseline"/>
        <w:rPr>
          <w:i/>
          <w:sz w:val="22"/>
          <w:lang w:val="en-US"/>
        </w:rPr>
      </w:pPr>
    </w:p>
    <w:p w:rsidR="00F953CB" w:rsidRPr="00F953CB" w:rsidRDefault="00F953CB" w:rsidP="00F953CB">
      <w:pPr>
        <w:pStyle w:val="a3"/>
        <w:shd w:val="clear" w:color="auto" w:fill="FFFFFF"/>
        <w:spacing w:before="0" w:beforeAutospacing="0" w:after="250" w:afterAutospacing="0" w:line="250" w:lineRule="atLeast"/>
        <w:textAlignment w:val="baseline"/>
        <w:rPr>
          <w:i/>
        </w:rPr>
      </w:pPr>
    </w:p>
    <w:p w:rsidR="00A34F2E" w:rsidRPr="00A34F2E" w:rsidRDefault="00A34F2E" w:rsidP="00A34F2E">
      <w:pPr>
        <w:shd w:val="clear" w:color="auto" w:fill="FFFFFF"/>
        <w:spacing w:after="0" w:line="275" w:lineRule="atLeast"/>
        <w:textAlignment w:val="baseline"/>
        <w:outlineLvl w:val="1"/>
        <w:rPr>
          <w:rFonts w:ascii="Times New Roman" w:eastAsia="Times New Roman" w:hAnsi="Times New Roman" w:cs="Times New Roman"/>
          <w:color w:val="000000"/>
          <w:sz w:val="24"/>
          <w:szCs w:val="24"/>
          <w:lang w:eastAsia="ru-RU"/>
        </w:rPr>
      </w:pPr>
    </w:p>
    <w:p w:rsidR="00A34F2E" w:rsidRPr="00A34F2E" w:rsidRDefault="00A34F2E" w:rsidP="00A34F2E">
      <w:pPr>
        <w:spacing w:after="0" w:line="240" w:lineRule="auto"/>
        <w:rPr>
          <w:rFonts w:ascii="Times New Roman" w:eastAsia="Times New Roman" w:hAnsi="Times New Roman" w:cs="Times New Roman"/>
          <w:color w:val="000000"/>
          <w:sz w:val="24"/>
          <w:szCs w:val="24"/>
          <w:lang w:eastAsia="ru-RU"/>
        </w:rPr>
      </w:pPr>
    </w:p>
    <w:p w:rsidR="00A34F2E" w:rsidRPr="00151555" w:rsidRDefault="00A34F2E" w:rsidP="00A34F2E">
      <w:pPr>
        <w:pStyle w:val="Default"/>
      </w:pPr>
    </w:p>
    <w:sectPr w:rsidR="00A34F2E" w:rsidRPr="00151555" w:rsidSect="00D51CF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151555"/>
    <w:rsid w:val="00001935"/>
    <w:rsid w:val="00005126"/>
    <w:rsid w:val="00017262"/>
    <w:rsid w:val="000355E9"/>
    <w:rsid w:val="00042B34"/>
    <w:rsid w:val="00045BD7"/>
    <w:rsid w:val="00054AD5"/>
    <w:rsid w:val="00056C6E"/>
    <w:rsid w:val="00066746"/>
    <w:rsid w:val="000753EE"/>
    <w:rsid w:val="000832C6"/>
    <w:rsid w:val="0008508B"/>
    <w:rsid w:val="0008787E"/>
    <w:rsid w:val="00090EAF"/>
    <w:rsid w:val="00092EAE"/>
    <w:rsid w:val="00096544"/>
    <w:rsid w:val="0009678F"/>
    <w:rsid w:val="000B4DED"/>
    <w:rsid w:val="000B4E35"/>
    <w:rsid w:val="000C0211"/>
    <w:rsid w:val="000E6ED3"/>
    <w:rsid w:val="00107C48"/>
    <w:rsid w:val="00110C53"/>
    <w:rsid w:val="00117B59"/>
    <w:rsid w:val="00122EB5"/>
    <w:rsid w:val="00135CEC"/>
    <w:rsid w:val="00136F7C"/>
    <w:rsid w:val="00151555"/>
    <w:rsid w:val="00170BFA"/>
    <w:rsid w:val="0017306B"/>
    <w:rsid w:val="00184CBB"/>
    <w:rsid w:val="00185DA0"/>
    <w:rsid w:val="001863FB"/>
    <w:rsid w:val="001904EF"/>
    <w:rsid w:val="00192409"/>
    <w:rsid w:val="001960FA"/>
    <w:rsid w:val="001A2A08"/>
    <w:rsid w:val="001A6970"/>
    <w:rsid w:val="001B2E70"/>
    <w:rsid w:val="001B3E74"/>
    <w:rsid w:val="001C2220"/>
    <w:rsid w:val="001E0E79"/>
    <w:rsid w:val="001E4C20"/>
    <w:rsid w:val="001F2510"/>
    <w:rsid w:val="001F7C4F"/>
    <w:rsid w:val="00211C76"/>
    <w:rsid w:val="00211D8E"/>
    <w:rsid w:val="002172CB"/>
    <w:rsid w:val="00226B17"/>
    <w:rsid w:val="00235AEB"/>
    <w:rsid w:val="00242AE2"/>
    <w:rsid w:val="00242E55"/>
    <w:rsid w:val="00246F92"/>
    <w:rsid w:val="00253F50"/>
    <w:rsid w:val="00255300"/>
    <w:rsid w:val="00256A0F"/>
    <w:rsid w:val="0026322A"/>
    <w:rsid w:val="0028036F"/>
    <w:rsid w:val="00290507"/>
    <w:rsid w:val="002974A1"/>
    <w:rsid w:val="002A042A"/>
    <w:rsid w:val="002A3DDB"/>
    <w:rsid w:val="002B34CB"/>
    <w:rsid w:val="002B375B"/>
    <w:rsid w:val="002B3BDF"/>
    <w:rsid w:val="002D05F1"/>
    <w:rsid w:val="002D4391"/>
    <w:rsid w:val="002D441F"/>
    <w:rsid w:val="002D4554"/>
    <w:rsid w:val="002E0E44"/>
    <w:rsid w:val="002F3F1C"/>
    <w:rsid w:val="00306B37"/>
    <w:rsid w:val="00320AD1"/>
    <w:rsid w:val="00321FD6"/>
    <w:rsid w:val="003257DD"/>
    <w:rsid w:val="00331820"/>
    <w:rsid w:val="00333082"/>
    <w:rsid w:val="00333F32"/>
    <w:rsid w:val="0036539A"/>
    <w:rsid w:val="00392B1C"/>
    <w:rsid w:val="003A4DFB"/>
    <w:rsid w:val="003B0711"/>
    <w:rsid w:val="003B450F"/>
    <w:rsid w:val="003B6DDE"/>
    <w:rsid w:val="003C3821"/>
    <w:rsid w:val="003D07C4"/>
    <w:rsid w:val="003D0DFD"/>
    <w:rsid w:val="003D29B5"/>
    <w:rsid w:val="003D43CA"/>
    <w:rsid w:val="003E5303"/>
    <w:rsid w:val="003F5BFB"/>
    <w:rsid w:val="00415944"/>
    <w:rsid w:val="00434DAD"/>
    <w:rsid w:val="00435608"/>
    <w:rsid w:val="00436012"/>
    <w:rsid w:val="0043787A"/>
    <w:rsid w:val="00446379"/>
    <w:rsid w:val="00452584"/>
    <w:rsid w:val="00453405"/>
    <w:rsid w:val="0048654E"/>
    <w:rsid w:val="00486CD5"/>
    <w:rsid w:val="00487A5D"/>
    <w:rsid w:val="004A2344"/>
    <w:rsid w:val="004A291A"/>
    <w:rsid w:val="004A515C"/>
    <w:rsid w:val="004C088D"/>
    <w:rsid w:val="004D1F93"/>
    <w:rsid w:val="004D2B54"/>
    <w:rsid w:val="004D4077"/>
    <w:rsid w:val="004D61DC"/>
    <w:rsid w:val="004D6559"/>
    <w:rsid w:val="004D7A41"/>
    <w:rsid w:val="004E4AF1"/>
    <w:rsid w:val="004F1CB0"/>
    <w:rsid w:val="005047DA"/>
    <w:rsid w:val="00513806"/>
    <w:rsid w:val="005168C6"/>
    <w:rsid w:val="00522CA9"/>
    <w:rsid w:val="00523EBA"/>
    <w:rsid w:val="00527527"/>
    <w:rsid w:val="00545A25"/>
    <w:rsid w:val="005478C0"/>
    <w:rsid w:val="0056037C"/>
    <w:rsid w:val="00587FC4"/>
    <w:rsid w:val="005B7D0B"/>
    <w:rsid w:val="005D2138"/>
    <w:rsid w:val="005D2290"/>
    <w:rsid w:val="005D7D8F"/>
    <w:rsid w:val="005E4995"/>
    <w:rsid w:val="005E595F"/>
    <w:rsid w:val="005F6B2C"/>
    <w:rsid w:val="00615F5A"/>
    <w:rsid w:val="00622BA8"/>
    <w:rsid w:val="00625EB1"/>
    <w:rsid w:val="00633169"/>
    <w:rsid w:val="00641EFF"/>
    <w:rsid w:val="00663D48"/>
    <w:rsid w:val="006839FB"/>
    <w:rsid w:val="00685B0C"/>
    <w:rsid w:val="006B6283"/>
    <w:rsid w:val="006B7113"/>
    <w:rsid w:val="006C008E"/>
    <w:rsid w:val="006C38C9"/>
    <w:rsid w:val="006C7759"/>
    <w:rsid w:val="006F7D41"/>
    <w:rsid w:val="00702ED3"/>
    <w:rsid w:val="00716F58"/>
    <w:rsid w:val="00722F00"/>
    <w:rsid w:val="0074454E"/>
    <w:rsid w:val="00745A22"/>
    <w:rsid w:val="00745ADA"/>
    <w:rsid w:val="00752D31"/>
    <w:rsid w:val="00760686"/>
    <w:rsid w:val="00792FEA"/>
    <w:rsid w:val="007A260B"/>
    <w:rsid w:val="007A6D10"/>
    <w:rsid w:val="007B2FBF"/>
    <w:rsid w:val="007D2B16"/>
    <w:rsid w:val="007E5A81"/>
    <w:rsid w:val="007F44A5"/>
    <w:rsid w:val="007F6633"/>
    <w:rsid w:val="008019BB"/>
    <w:rsid w:val="00803389"/>
    <w:rsid w:val="00835476"/>
    <w:rsid w:val="00843D68"/>
    <w:rsid w:val="008538D7"/>
    <w:rsid w:val="00861031"/>
    <w:rsid w:val="00874362"/>
    <w:rsid w:val="00875F01"/>
    <w:rsid w:val="0087669E"/>
    <w:rsid w:val="008961EC"/>
    <w:rsid w:val="00896A3D"/>
    <w:rsid w:val="008A541D"/>
    <w:rsid w:val="008B141F"/>
    <w:rsid w:val="008B558A"/>
    <w:rsid w:val="008C1C0C"/>
    <w:rsid w:val="008C1F38"/>
    <w:rsid w:val="008C5BE4"/>
    <w:rsid w:val="00914B52"/>
    <w:rsid w:val="0092544D"/>
    <w:rsid w:val="0094043E"/>
    <w:rsid w:val="00943139"/>
    <w:rsid w:val="0095201F"/>
    <w:rsid w:val="00953838"/>
    <w:rsid w:val="00953A5A"/>
    <w:rsid w:val="00976FDD"/>
    <w:rsid w:val="009A31BF"/>
    <w:rsid w:val="009B37AF"/>
    <w:rsid w:val="009C1099"/>
    <w:rsid w:val="009C1358"/>
    <w:rsid w:val="009C7473"/>
    <w:rsid w:val="009D5159"/>
    <w:rsid w:val="009E02EC"/>
    <w:rsid w:val="009E2230"/>
    <w:rsid w:val="009E288B"/>
    <w:rsid w:val="00A0422A"/>
    <w:rsid w:val="00A30534"/>
    <w:rsid w:val="00A31061"/>
    <w:rsid w:val="00A32E03"/>
    <w:rsid w:val="00A3468B"/>
    <w:rsid w:val="00A34F2E"/>
    <w:rsid w:val="00A50A24"/>
    <w:rsid w:val="00A62A80"/>
    <w:rsid w:val="00A62B86"/>
    <w:rsid w:val="00A64026"/>
    <w:rsid w:val="00A65896"/>
    <w:rsid w:val="00A71762"/>
    <w:rsid w:val="00A74093"/>
    <w:rsid w:val="00AA23F2"/>
    <w:rsid w:val="00AB274F"/>
    <w:rsid w:val="00AB3BB2"/>
    <w:rsid w:val="00AB427E"/>
    <w:rsid w:val="00AC1C49"/>
    <w:rsid w:val="00AD10E5"/>
    <w:rsid w:val="00AD11CC"/>
    <w:rsid w:val="00AD1EBC"/>
    <w:rsid w:val="00AD7BAE"/>
    <w:rsid w:val="00AE2F12"/>
    <w:rsid w:val="00AE625F"/>
    <w:rsid w:val="00AE7CDB"/>
    <w:rsid w:val="00AF4B5E"/>
    <w:rsid w:val="00B126FA"/>
    <w:rsid w:val="00B152C8"/>
    <w:rsid w:val="00B23D13"/>
    <w:rsid w:val="00B333CA"/>
    <w:rsid w:val="00B339B8"/>
    <w:rsid w:val="00B33AE3"/>
    <w:rsid w:val="00B33C04"/>
    <w:rsid w:val="00B43D55"/>
    <w:rsid w:val="00B4472C"/>
    <w:rsid w:val="00B5374D"/>
    <w:rsid w:val="00B56BD2"/>
    <w:rsid w:val="00B70862"/>
    <w:rsid w:val="00B73237"/>
    <w:rsid w:val="00B77109"/>
    <w:rsid w:val="00B816CD"/>
    <w:rsid w:val="00B92447"/>
    <w:rsid w:val="00BD5129"/>
    <w:rsid w:val="00BD6ACE"/>
    <w:rsid w:val="00BE3D0C"/>
    <w:rsid w:val="00BF3F6C"/>
    <w:rsid w:val="00BF70C2"/>
    <w:rsid w:val="00C03173"/>
    <w:rsid w:val="00C071B9"/>
    <w:rsid w:val="00C22DB7"/>
    <w:rsid w:val="00C25F18"/>
    <w:rsid w:val="00C35583"/>
    <w:rsid w:val="00C4001F"/>
    <w:rsid w:val="00C44B4B"/>
    <w:rsid w:val="00C46166"/>
    <w:rsid w:val="00C47387"/>
    <w:rsid w:val="00C47F8B"/>
    <w:rsid w:val="00C738ED"/>
    <w:rsid w:val="00C82105"/>
    <w:rsid w:val="00C9033A"/>
    <w:rsid w:val="00C90E26"/>
    <w:rsid w:val="00C92D5F"/>
    <w:rsid w:val="00CA0A21"/>
    <w:rsid w:val="00CA71A2"/>
    <w:rsid w:val="00CB3197"/>
    <w:rsid w:val="00CB4E56"/>
    <w:rsid w:val="00CB7830"/>
    <w:rsid w:val="00CC1458"/>
    <w:rsid w:val="00CC23AD"/>
    <w:rsid w:val="00CD0C20"/>
    <w:rsid w:val="00CD6934"/>
    <w:rsid w:val="00CD6E0A"/>
    <w:rsid w:val="00CE4191"/>
    <w:rsid w:val="00CE708F"/>
    <w:rsid w:val="00CF2267"/>
    <w:rsid w:val="00CF29C0"/>
    <w:rsid w:val="00CF6FFD"/>
    <w:rsid w:val="00D0786C"/>
    <w:rsid w:val="00D1378A"/>
    <w:rsid w:val="00D13E44"/>
    <w:rsid w:val="00D51CF9"/>
    <w:rsid w:val="00D51EF1"/>
    <w:rsid w:val="00D55433"/>
    <w:rsid w:val="00D558D1"/>
    <w:rsid w:val="00D62354"/>
    <w:rsid w:val="00D67BA7"/>
    <w:rsid w:val="00D75128"/>
    <w:rsid w:val="00D82BB4"/>
    <w:rsid w:val="00D83BDD"/>
    <w:rsid w:val="00DA14B4"/>
    <w:rsid w:val="00DB0A11"/>
    <w:rsid w:val="00DB6BB5"/>
    <w:rsid w:val="00DB7332"/>
    <w:rsid w:val="00DD2018"/>
    <w:rsid w:val="00DE0E3B"/>
    <w:rsid w:val="00DF205F"/>
    <w:rsid w:val="00DF6238"/>
    <w:rsid w:val="00E03417"/>
    <w:rsid w:val="00E12174"/>
    <w:rsid w:val="00E2111F"/>
    <w:rsid w:val="00E23B46"/>
    <w:rsid w:val="00E252E2"/>
    <w:rsid w:val="00E26308"/>
    <w:rsid w:val="00E266EC"/>
    <w:rsid w:val="00E27AE2"/>
    <w:rsid w:val="00E31E50"/>
    <w:rsid w:val="00E339A1"/>
    <w:rsid w:val="00E33E90"/>
    <w:rsid w:val="00E35D0B"/>
    <w:rsid w:val="00E44717"/>
    <w:rsid w:val="00E47CC8"/>
    <w:rsid w:val="00E516C3"/>
    <w:rsid w:val="00E55E7B"/>
    <w:rsid w:val="00E56BF0"/>
    <w:rsid w:val="00E61C89"/>
    <w:rsid w:val="00E627DD"/>
    <w:rsid w:val="00E62AB0"/>
    <w:rsid w:val="00E6585D"/>
    <w:rsid w:val="00E700AF"/>
    <w:rsid w:val="00E732C3"/>
    <w:rsid w:val="00E77AD7"/>
    <w:rsid w:val="00E86D03"/>
    <w:rsid w:val="00EB6322"/>
    <w:rsid w:val="00EC35F9"/>
    <w:rsid w:val="00EC6303"/>
    <w:rsid w:val="00ED15D4"/>
    <w:rsid w:val="00ED319D"/>
    <w:rsid w:val="00ED52EC"/>
    <w:rsid w:val="00ED6955"/>
    <w:rsid w:val="00EF1197"/>
    <w:rsid w:val="00F12022"/>
    <w:rsid w:val="00F14A5B"/>
    <w:rsid w:val="00F14E66"/>
    <w:rsid w:val="00F23498"/>
    <w:rsid w:val="00F33C13"/>
    <w:rsid w:val="00F4703F"/>
    <w:rsid w:val="00F477C1"/>
    <w:rsid w:val="00F513B6"/>
    <w:rsid w:val="00F655EF"/>
    <w:rsid w:val="00F66D2C"/>
    <w:rsid w:val="00F714BD"/>
    <w:rsid w:val="00F735AA"/>
    <w:rsid w:val="00F918E7"/>
    <w:rsid w:val="00F953CB"/>
    <w:rsid w:val="00FA0D87"/>
    <w:rsid w:val="00FA1395"/>
    <w:rsid w:val="00FC213A"/>
    <w:rsid w:val="00FD6C5A"/>
    <w:rsid w:val="00FD6EF5"/>
    <w:rsid w:val="00FD6FEC"/>
    <w:rsid w:val="00FF10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1CF9"/>
  </w:style>
  <w:style w:type="paragraph" w:styleId="2">
    <w:name w:val="heading 2"/>
    <w:basedOn w:val="a"/>
    <w:link w:val="20"/>
    <w:uiPriority w:val="9"/>
    <w:qFormat/>
    <w:rsid w:val="00A34F2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5155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A34F2E"/>
  </w:style>
  <w:style w:type="paragraph" w:styleId="a3">
    <w:name w:val="Normal (Web)"/>
    <w:basedOn w:val="a"/>
    <w:uiPriority w:val="99"/>
    <w:semiHidden/>
    <w:unhideWhenUsed/>
    <w:rsid w:val="00A34F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A34F2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34F2E"/>
    <w:rPr>
      <w:rFonts w:ascii="Tahoma" w:hAnsi="Tahoma" w:cs="Tahoma"/>
      <w:sz w:val="16"/>
      <w:szCs w:val="16"/>
    </w:rPr>
  </w:style>
  <w:style w:type="character" w:customStyle="1" w:styleId="20">
    <w:name w:val="Заголовок 2 Знак"/>
    <w:basedOn w:val="a0"/>
    <w:link w:val="2"/>
    <w:uiPriority w:val="9"/>
    <w:rsid w:val="00A34F2E"/>
    <w:rPr>
      <w:rFonts w:ascii="Times New Roman" w:eastAsia="Times New Roman" w:hAnsi="Times New Roman" w:cs="Times New Roman"/>
      <w:b/>
      <w:bCs/>
      <w:sz w:val="36"/>
      <w:szCs w:val="36"/>
      <w:lang w:eastAsia="ru-RU"/>
    </w:rPr>
  </w:style>
  <w:style w:type="character" w:customStyle="1" w:styleId="apple-style-span">
    <w:name w:val="apple-style-span"/>
    <w:basedOn w:val="a0"/>
    <w:rsid w:val="00A34F2E"/>
  </w:style>
  <w:style w:type="character" w:styleId="a6">
    <w:name w:val="Hyperlink"/>
    <w:basedOn w:val="a0"/>
    <w:uiPriority w:val="99"/>
    <w:semiHidden/>
    <w:unhideWhenUsed/>
    <w:rsid w:val="00A34F2E"/>
    <w:rPr>
      <w:color w:val="0000FF"/>
      <w:u w:val="single"/>
    </w:rPr>
  </w:style>
  <w:style w:type="character" w:styleId="a7">
    <w:name w:val="Placeholder Text"/>
    <w:basedOn w:val="a0"/>
    <w:uiPriority w:val="99"/>
    <w:semiHidden/>
    <w:rsid w:val="002D4554"/>
    <w:rPr>
      <w:color w:val="808080"/>
    </w:rPr>
  </w:style>
</w:styles>
</file>

<file path=word/webSettings.xml><?xml version="1.0" encoding="utf-8"?>
<w:webSettings xmlns:r="http://schemas.openxmlformats.org/officeDocument/2006/relationships" xmlns:w="http://schemas.openxmlformats.org/wordprocessingml/2006/main">
  <w:divs>
    <w:div w:id="32507656">
      <w:bodyDiv w:val="1"/>
      <w:marLeft w:val="0"/>
      <w:marRight w:val="0"/>
      <w:marTop w:val="0"/>
      <w:marBottom w:val="0"/>
      <w:divBdr>
        <w:top w:val="none" w:sz="0" w:space="0" w:color="auto"/>
        <w:left w:val="none" w:sz="0" w:space="0" w:color="auto"/>
        <w:bottom w:val="none" w:sz="0" w:space="0" w:color="auto"/>
        <w:right w:val="none" w:sz="0" w:space="0" w:color="auto"/>
      </w:divBdr>
    </w:div>
    <w:div w:id="403338216">
      <w:bodyDiv w:val="1"/>
      <w:marLeft w:val="0"/>
      <w:marRight w:val="0"/>
      <w:marTop w:val="0"/>
      <w:marBottom w:val="0"/>
      <w:divBdr>
        <w:top w:val="none" w:sz="0" w:space="0" w:color="auto"/>
        <w:left w:val="none" w:sz="0" w:space="0" w:color="auto"/>
        <w:bottom w:val="none" w:sz="0" w:space="0" w:color="auto"/>
        <w:right w:val="none" w:sz="0" w:space="0" w:color="auto"/>
      </w:divBdr>
    </w:div>
    <w:div w:id="619839636">
      <w:bodyDiv w:val="1"/>
      <w:marLeft w:val="0"/>
      <w:marRight w:val="0"/>
      <w:marTop w:val="0"/>
      <w:marBottom w:val="0"/>
      <w:divBdr>
        <w:top w:val="none" w:sz="0" w:space="0" w:color="auto"/>
        <w:left w:val="none" w:sz="0" w:space="0" w:color="auto"/>
        <w:bottom w:val="none" w:sz="0" w:space="0" w:color="auto"/>
        <w:right w:val="none" w:sz="0" w:space="0" w:color="auto"/>
      </w:divBdr>
    </w:div>
    <w:div w:id="795028953">
      <w:bodyDiv w:val="1"/>
      <w:marLeft w:val="0"/>
      <w:marRight w:val="0"/>
      <w:marTop w:val="0"/>
      <w:marBottom w:val="0"/>
      <w:divBdr>
        <w:top w:val="none" w:sz="0" w:space="0" w:color="auto"/>
        <w:left w:val="none" w:sz="0" w:space="0" w:color="auto"/>
        <w:bottom w:val="none" w:sz="0" w:space="0" w:color="auto"/>
        <w:right w:val="none" w:sz="0" w:space="0" w:color="auto"/>
      </w:divBdr>
    </w:div>
    <w:div w:id="164130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gi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frutmrut.ru/wp-content/uploads/2012/04/%D0%91%D0%B0%D1%80%D0%BE%D0%BC%D0%B5%D1%82%D1%80%D0%B8%D1%87%D0%B5%D1%81%D0%BA%D0%B0%D1%8F-%D1%84%D0%BE%D1%80%D0%BC%D1%83%D0%BB%D0%B0.jpg" TargetMode="External"/><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gif"/><Relationship Id="rId4" Type="http://schemas.openxmlformats.org/officeDocument/2006/relationships/image" Target="media/image1.jpeg"/><Relationship Id="rId9" Type="http://schemas.openxmlformats.org/officeDocument/2006/relationships/hyperlink" Target="http://frutmrut.ru/uravnenie-mendeleeva-klapejrona/" TargetMode="External"/><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543</Words>
  <Characters>3101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dc:creator>
  <cp:keywords/>
  <dc:description/>
  <cp:lastModifiedBy>А</cp:lastModifiedBy>
  <cp:revision>4</cp:revision>
  <dcterms:created xsi:type="dcterms:W3CDTF">2015-01-14T16:55:00Z</dcterms:created>
  <dcterms:modified xsi:type="dcterms:W3CDTF">2015-01-20T16:08:00Z</dcterms:modified>
</cp:coreProperties>
</file>