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38A" w:rsidRPr="0094038A" w:rsidRDefault="0094038A" w:rsidP="0094038A">
      <w:pPr>
        <w:pStyle w:val="Default"/>
      </w:pPr>
      <w:r w:rsidRPr="0094038A">
        <w:t xml:space="preserve">4. Что называют диффузией? Приведите примеры диффузии в газах, </w:t>
      </w:r>
    </w:p>
    <w:p w:rsidR="0094038A" w:rsidRPr="0094038A" w:rsidRDefault="0094038A" w:rsidP="0094038A">
      <w:pPr>
        <w:pStyle w:val="Default"/>
      </w:pPr>
      <w:proofErr w:type="gramStart"/>
      <w:r w:rsidRPr="0094038A">
        <w:t>жидкостях</w:t>
      </w:r>
      <w:proofErr w:type="gramEnd"/>
      <w:r w:rsidRPr="0094038A">
        <w:t xml:space="preserve"> и </w:t>
      </w:r>
      <w:r>
        <w:t>твё</w:t>
      </w:r>
      <w:r w:rsidRPr="0094038A">
        <w:t>рдых телах. От чего зависит скорость диффузии? О ч</w:t>
      </w:r>
      <w:r>
        <w:t>ё</w:t>
      </w:r>
      <w:r w:rsidRPr="0094038A">
        <w:t xml:space="preserve">м </w:t>
      </w:r>
    </w:p>
    <w:p w:rsidR="00D51CF9" w:rsidRDefault="0094038A" w:rsidP="0094038A">
      <w:pPr>
        <w:rPr>
          <w:rFonts w:ascii="Times New Roman" w:hAnsi="Times New Roman" w:cs="Times New Roman"/>
          <w:sz w:val="24"/>
          <w:szCs w:val="24"/>
        </w:rPr>
      </w:pPr>
      <w:r w:rsidRPr="0094038A">
        <w:rPr>
          <w:rFonts w:ascii="Times New Roman" w:hAnsi="Times New Roman" w:cs="Times New Roman"/>
          <w:sz w:val="24"/>
          <w:szCs w:val="24"/>
        </w:rPr>
        <w:t xml:space="preserve">свидетельствует явление диффузии? </w:t>
      </w:r>
      <w:r w:rsidRPr="0079268B">
        <w:rPr>
          <w:rFonts w:ascii="Times New Roman" w:hAnsi="Times New Roman" w:cs="Times New Roman"/>
          <w:color w:val="FF0000"/>
          <w:sz w:val="24"/>
          <w:szCs w:val="24"/>
        </w:rPr>
        <w:t>Отличие явления диффузии от дрейфа.</w:t>
      </w:r>
      <w:r w:rsidRPr="0094038A">
        <w:rPr>
          <w:rFonts w:ascii="Times New Roman" w:hAnsi="Times New Roman" w:cs="Times New Roman"/>
          <w:sz w:val="24"/>
          <w:szCs w:val="24"/>
        </w:rPr>
        <w:t xml:space="preserve"> Подвижность.</w:t>
      </w:r>
    </w:p>
    <w:p w:rsidR="003902ED" w:rsidRDefault="00795AA7" w:rsidP="0094038A">
      <w:proofErr w:type="gramStart"/>
      <w:r>
        <w:rPr>
          <w:rFonts w:ascii="Times New Roman" w:hAnsi="Times New Roman" w:cs="Times New Roman"/>
          <w:sz w:val="24"/>
        </w:rPr>
        <w:t>1.</w:t>
      </w:r>
      <w:r w:rsidR="003902ED" w:rsidRPr="003902ED">
        <w:rPr>
          <w:rFonts w:ascii="Times New Roman" w:hAnsi="Times New Roman" w:cs="Times New Roman"/>
          <w:sz w:val="24"/>
        </w:rPr>
        <w:t xml:space="preserve">Диффузия – </w:t>
      </w:r>
      <w:r w:rsidR="003902ED">
        <w:t>это процесс выравнивания концентраций газов, который сопровождается переносом массы соответствующего компонента газа из области с большей в область с меньшей концентрацией.</w:t>
      </w:r>
      <w:proofErr w:type="gramEnd"/>
    </w:p>
    <w:p w:rsidR="003902ED" w:rsidRDefault="00795AA7" w:rsidP="009403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902ED" w:rsidRPr="003902ED">
        <w:rPr>
          <w:rFonts w:ascii="Times New Roman" w:hAnsi="Times New Roman" w:cs="Times New Roman"/>
          <w:sz w:val="24"/>
          <w:szCs w:val="24"/>
        </w:rPr>
        <w:t xml:space="preserve">Молекулы веществ, не зависимо от их агрегатного состояния постоянно находятся в движении. </w:t>
      </w:r>
      <w:r w:rsidR="003902ED" w:rsidRPr="003902ED">
        <w:rPr>
          <w:rFonts w:ascii="Times New Roman" w:hAnsi="Times New Roman" w:cs="Times New Roman"/>
          <w:b/>
          <w:i/>
          <w:sz w:val="24"/>
          <w:szCs w:val="24"/>
        </w:rPr>
        <w:t>Следовательно, диффузия происходит в газах, может происходить в жидкостях, а также в твердых телах.</w:t>
      </w:r>
      <w:r w:rsidR="003902ED" w:rsidRPr="003902ED">
        <w:rPr>
          <w:rFonts w:ascii="Times New Roman" w:hAnsi="Times New Roman" w:cs="Times New Roman"/>
          <w:sz w:val="24"/>
          <w:szCs w:val="24"/>
        </w:rPr>
        <w:t xml:space="preserve"> Диффузией является перемешивание газов. В простейшем случае, это распространение запахов. Если в воду поместить какой-нибудь краситель, то спустя время жидкость равномерно окрасится. Если два металла соприкасаются, то на границе соприкосновения происходит перемешивание их молекул.</w:t>
      </w:r>
    </w:p>
    <w:p w:rsidR="003902ED" w:rsidRDefault="00795AA7" w:rsidP="0094038A">
      <w:pPr>
        <w:rPr>
          <w:rFonts w:ascii="Times New Roman" w:hAnsi="Times New Roman" w:cs="Times New Roman"/>
          <w:sz w:val="24"/>
          <w:szCs w:val="24"/>
        </w:rPr>
      </w:pPr>
      <w:r w:rsidRPr="00795A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</w:t>
      </w:r>
      <w:r w:rsidRPr="00795AA7">
        <w:rPr>
          <w:rFonts w:ascii="Times New Roman" w:hAnsi="Times New Roman" w:cs="Times New Roman"/>
          <w:sz w:val="24"/>
          <w:szCs w:val="24"/>
        </w:rPr>
        <w:t>Скорость диффузии зависит от температуры и состояния вещества.  При повышении температуры процесс взаимного проникновения веществ ускоряется. Это связано с тем, что при нагревании возрастает общая скорость движения молекул. В га</w:t>
      </w:r>
      <w:r w:rsidRPr="00795AA7">
        <w:rPr>
          <w:rFonts w:ascii="Times New Roman" w:hAnsi="Times New Roman" w:cs="Times New Roman"/>
          <w:sz w:val="24"/>
          <w:szCs w:val="24"/>
        </w:rPr>
        <w:softHyphen/>
        <w:t>зах, где расстояние между молекулами очень велико по сравнению с их размерами и движение молекул хаотично, скорость диффузии наибольшая. В жидкостях она меньше, так как и рас</w:t>
      </w:r>
      <w:r w:rsidRPr="00795AA7">
        <w:rPr>
          <w:rFonts w:ascii="Times New Roman" w:hAnsi="Times New Roman" w:cs="Times New Roman"/>
          <w:sz w:val="24"/>
          <w:szCs w:val="24"/>
        </w:rPr>
        <w:softHyphen/>
        <w:t>стояние между молекулами меньше, и движение молекул чуть более упорядочено. В твердых телах, где наблюдается строгий порядок в расположении атомов (или молекул), а сами они совершают лишь небольшие колебательные движения около своих мест, скорость диффузии наименьшая.</w:t>
      </w:r>
    </w:p>
    <w:p w:rsidR="001407BC" w:rsidRDefault="001407BC" w:rsidP="00795AA7">
      <w:pPr>
        <w:pStyle w:val="a3"/>
        <w:shd w:val="clear" w:color="auto" w:fill="FFFFFF"/>
        <w:spacing w:before="0" w:beforeAutospacing="0" w:after="125" w:afterAutospacing="0" w:line="250" w:lineRule="atLeas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4.</w:t>
      </w:r>
    </w:p>
    <w:p w:rsidR="001407BC" w:rsidRDefault="00795AA7" w:rsidP="001407BC">
      <w:pPr>
        <w:pStyle w:val="a3"/>
        <w:numPr>
          <w:ilvl w:val="0"/>
          <w:numId w:val="1"/>
        </w:numPr>
        <w:shd w:val="clear" w:color="auto" w:fill="FFFFFF"/>
        <w:spacing w:before="0" w:beforeAutospacing="0" w:after="125" w:afterAutospacing="0" w:line="250" w:lineRule="atLeast"/>
        <w:rPr>
          <w:rFonts w:eastAsiaTheme="minorHAnsi"/>
          <w:lang w:eastAsia="en-US"/>
        </w:rPr>
      </w:pPr>
      <w:r w:rsidRPr="00795AA7">
        <w:rPr>
          <w:rFonts w:eastAsiaTheme="minorHAnsi"/>
          <w:lang w:eastAsia="en-US"/>
        </w:rPr>
        <w:t>Любое вещество состоит из мельчайших частиц — молекул</w:t>
      </w:r>
      <w:r w:rsidRPr="001407BC">
        <w:rPr>
          <w:rFonts w:eastAsiaTheme="minorHAnsi"/>
          <w:lang w:eastAsia="en-US"/>
        </w:rPr>
        <w:t>, которые сами состоят из атомов («элементарных молекул»</w:t>
      </w:r>
      <w:r w:rsidR="001407BC" w:rsidRPr="001407BC">
        <w:rPr>
          <w:rFonts w:eastAsiaTheme="minorHAnsi"/>
          <w:lang w:eastAsia="en-US"/>
        </w:rPr>
        <w:t>).</w:t>
      </w:r>
      <w:r w:rsidR="001407BC">
        <w:rPr>
          <w:rFonts w:eastAsiaTheme="minorHAnsi"/>
          <w:lang w:eastAsia="en-US"/>
        </w:rPr>
        <w:t xml:space="preserve"> </w:t>
      </w:r>
      <w:r w:rsidRPr="00795AA7">
        <w:rPr>
          <w:rFonts w:eastAsiaTheme="minorHAnsi"/>
          <w:lang w:eastAsia="en-US"/>
        </w:rPr>
        <w:t>Они расположены в пространстве дискретно, то есть на некоторых расстояниях друг от друга.</w:t>
      </w:r>
    </w:p>
    <w:p w:rsidR="001407BC" w:rsidRDefault="00795AA7" w:rsidP="001407BC">
      <w:pPr>
        <w:pStyle w:val="a3"/>
        <w:numPr>
          <w:ilvl w:val="0"/>
          <w:numId w:val="1"/>
        </w:numPr>
        <w:shd w:val="clear" w:color="auto" w:fill="FFFFFF"/>
        <w:spacing w:before="0" w:beforeAutospacing="0" w:after="125" w:afterAutospacing="0" w:line="250" w:lineRule="atLeast"/>
        <w:rPr>
          <w:rFonts w:eastAsiaTheme="minorHAnsi"/>
          <w:lang w:eastAsia="en-US"/>
        </w:rPr>
      </w:pPr>
      <w:r w:rsidRPr="00795AA7">
        <w:rPr>
          <w:rFonts w:eastAsiaTheme="minorHAnsi"/>
          <w:lang w:eastAsia="en-US"/>
        </w:rPr>
        <w:t>Атомы или молекулы вещества находятся в состоянии беспорядочного движения, которое</w:t>
      </w:r>
      <w:r w:rsidR="001407BC">
        <w:rPr>
          <w:rFonts w:eastAsiaTheme="minorHAnsi"/>
          <w:lang w:eastAsia="en-US"/>
        </w:rPr>
        <w:t xml:space="preserve"> </w:t>
      </w:r>
      <w:r w:rsidRPr="00795AA7">
        <w:rPr>
          <w:rFonts w:eastAsiaTheme="minorHAnsi"/>
          <w:lang w:eastAsia="en-US"/>
        </w:rPr>
        <w:t>никогда не прекращается.</w:t>
      </w:r>
    </w:p>
    <w:p w:rsidR="001407BC" w:rsidRDefault="00795AA7" w:rsidP="001407BC">
      <w:pPr>
        <w:pStyle w:val="a3"/>
        <w:numPr>
          <w:ilvl w:val="0"/>
          <w:numId w:val="1"/>
        </w:numPr>
        <w:shd w:val="clear" w:color="auto" w:fill="FFFFFF"/>
        <w:spacing w:before="0" w:beforeAutospacing="0" w:after="125" w:afterAutospacing="0" w:line="250" w:lineRule="atLeast"/>
        <w:rPr>
          <w:rFonts w:eastAsiaTheme="minorHAnsi"/>
          <w:lang w:eastAsia="en-US"/>
        </w:rPr>
      </w:pPr>
      <w:r w:rsidRPr="00795AA7">
        <w:rPr>
          <w:rFonts w:eastAsiaTheme="minorHAnsi"/>
          <w:lang w:eastAsia="en-US"/>
        </w:rPr>
        <w:t>Атомы или молекулы вещества взаимодействуют друг с другом силами притяжения и</w:t>
      </w:r>
      <w:r w:rsidR="001407BC">
        <w:rPr>
          <w:rFonts w:eastAsiaTheme="minorHAnsi"/>
          <w:lang w:eastAsia="en-US"/>
        </w:rPr>
        <w:t xml:space="preserve"> </w:t>
      </w:r>
      <w:r w:rsidRPr="00795AA7">
        <w:rPr>
          <w:rFonts w:eastAsiaTheme="minorHAnsi"/>
          <w:lang w:eastAsia="en-US"/>
        </w:rPr>
        <w:t>отталкивания, которые зависят от расстояний между частицами.</w:t>
      </w:r>
    </w:p>
    <w:p w:rsidR="00C8173B" w:rsidRDefault="001407BC" w:rsidP="001407BC">
      <w:pPr>
        <w:pStyle w:val="a3"/>
        <w:shd w:val="clear" w:color="auto" w:fill="FFFFFF"/>
        <w:spacing w:before="0" w:beforeAutospacing="0" w:after="125" w:afterAutospacing="0" w:line="250" w:lineRule="atLeast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6. </w:t>
      </w:r>
      <w:r w:rsidRPr="001407BC">
        <w:rPr>
          <w:rFonts w:eastAsiaTheme="minorHAnsi"/>
          <w:b/>
          <w:i/>
          <w:lang w:eastAsia="en-US"/>
        </w:rPr>
        <w:t>Подвижность носителей заряда</w:t>
      </w:r>
      <w:r w:rsidRPr="001407BC">
        <w:rPr>
          <w:rFonts w:eastAsiaTheme="minorHAnsi"/>
          <w:lang w:eastAsia="en-US"/>
        </w:rPr>
        <w:t> — </w:t>
      </w:r>
      <w:hyperlink r:id="rId5" w:tooltip="Коэффициент" w:history="1">
        <w:r w:rsidRPr="001407BC">
          <w:rPr>
            <w:rFonts w:eastAsiaTheme="minorHAnsi"/>
            <w:lang w:eastAsia="en-US"/>
          </w:rPr>
          <w:t>коэффициент</w:t>
        </w:r>
      </w:hyperlink>
      <w:r w:rsidRPr="001407BC">
        <w:rPr>
          <w:rFonts w:eastAsiaTheme="minorHAnsi"/>
          <w:lang w:eastAsia="en-US"/>
        </w:rPr>
        <w:t> пропорциональности между </w:t>
      </w:r>
      <w:hyperlink r:id="rId6" w:tooltip="Дрейфовая скорость" w:history="1">
        <w:r w:rsidRPr="001407BC">
          <w:rPr>
            <w:rFonts w:eastAsiaTheme="minorHAnsi"/>
            <w:lang w:eastAsia="en-US"/>
          </w:rPr>
          <w:t>дрейфовой скоростью</w:t>
        </w:r>
      </w:hyperlink>
      <w:r w:rsidRPr="001407BC">
        <w:rPr>
          <w:rFonts w:eastAsiaTheme="minorHAnsi"/>
          <w:lang w:eastAsia="en-US"/>
        </w:rPr>
        <w:t> </w:t>
      </w:r>
      <w:hyperlink r:id="rId7" w:tooltip="Носители заряда" w:history="1">
        <w:r w:rsidRPr="001407BC">
          <w:rPr>
            <w:rFonts w:eastAsiaTheme="minorHAnsi"/>
            <w:lang w:eastAsia="en-US"/>
          </w:rPr>
          <w:t>носителей</w:t>
        </w:r>
      </w:hyperlink>
      <w:r w:rsidRPr="001407BC">
        <w:rPr>
          <w:rFonts w:eastAsiaTheme="minorHAnsi"/>
          <w:lang w:eastAsia="en-US"/>
        </w:rPr>
        <w:t> и приложенным внешним </w:t>
      </w:r>
      <w:hyperlink r:id="rId8" w:tooltip="Электрическое поле" w:history="1">
        <w:r w:rsidRPr="001407BC">
          <w:rPr>
            <w:rFonts w:eastAsiaTheme="minorHAnsi"/>
            <w:lang w:eastAsia="en-US"/>
          </w:rPr>
          <w:t>электрическим полем</w:t>
        </w:r>
      </w:hyperlink>
      <w:r w:rsidRPr="001407BC">
        <w:rPr>
          <w:rFonts w:eastAsiaTheme="minorHAnsi"/>
          <w:lang w:eastAsia="en-US"/>
        </w:rPr>
        <w:t>. Определяет способность </w:t>
      </w:r>
      <w:hyperlink r:id="rId9" w:tooltip="Электрон" w:history="1">
        <w:r w:rsidRPr="001407BC">
          <w:rPr>
            <w:rFonts w:eastAsiaTheme="minorHAnsi"/>
            <w:lang w:eastAsia="en-US"/>
          </w:rPr>
          <w:t>электронов</w:t>
        </w:r>
      </w:hyperlink>
      <w:r w:rsidRPr="001407BC">
        <w:rPr>
          <w:rFonts w:eastAsiaTheme="minorHAnsi"/>
          <w:lang w:eastAsia="en-US"/>
        </w:rPr>
        <w:t> и </w:t>
      </w:r>
      <w:hyperlink r:id="rId10" w:tooltip="Дырка (квазичастица)" w:history="1">
        <w:r w:rsidRPr="001407BC">
          <w:rPr>
            <w:rFonts w:eastAsiaTheme="minorHAnsi"/>
            <w:lang w:eastAsia="en-US"/>
          </w:rPr>
          <w:t>дырок</w:t>
        </w:r>
      </w:hyperlink>
      <w:r w:rsidRPr="001407BC">
        <w:rPr>
          <w:rFonts w:eastAsiaTheme="minorHAnsi"/>
          <w:lang w:eastAsia="en-US"/>
        </w:rPr>
        <w:t> в </w:t>
      </w:r>
      <w:hyperlink r:id="rId11" w:tooltip="Металл" w:history="1">
        <w:r w:rsidRPr="001407BC">
          <w:rPr>
            <w:rFonts w:eastAsiaTheme="minorHAnsi"/>
            <w:lang w:eastAsia="en-US"/>
          </w:rPr>
          <w:t>металлах</w:t>
        </w:r>
      </w:hyperlink>
      <w:r w:rsidRPr="001407BC">
        <w:rPr>
          <w:rFonts w:eastAsiaTheme="minorHAnsi"/>
          <w:lang w:eastAsia="en-US"/>
        </w:rPr>
        <w:t> и </w:t>
      </w:r>
      <w:hyperlink r:id="rId12" w:tooltip="Полупроводник" w:history="1">
        <w:r w:rsidRPr="001407BC">
          <w:rPr>
            <w:rFonts w:eastAsiaTheme="minorHAnsi"/>
            <w:lang w:eastAsia="en-US"/>
          </w:rPr>
          <w:t>полупроводниках</w:t>
        </w:r>
      </w:hyperlink>
      <w:r w:rsidRPr="001407BC">
        <w:rPr>
          <w:rFonts w:eastAsiaTheme="minorHAnsi"/>
          <w:lang w:eastAsia="en-US"/>
        </w:rPr>
        <w:t> реагировать на внешнее воздействие.</w:t>
      </w:r>
      <w:r>
        <w:rPr>
          <w:rFonts w:eastAsiaTheme="minorHAnsi"/>
          <w:lang w:eastAsia="en-US"/>
        </w:rPr>
        <w:t xml:space="preserve"> </w:t>
      </w:r>
      <w:r w:rsidRPr="001407BC">
        <w:rPr>
          <w:rFonts w:eastAsiaTheme="minorHAnsi"/>
          <w:lang w:eastAsia="en-US"/>
        </w:rPr>
        <w:t>Размерность подвижности </w:t>
      </w:r>
      <w:hyperlink r:id="rId13" w:tooltip="Квадратный метр" w:history="1">
        <w:r w:rsidRPr="001407BC">
          <w:rPr>
            <w:rFonts w:eastAsiaTheme="minorHAnsi"/>
            <w:lang w:eastAsia="en-US"/>
          </w:rPr>
          <w:t>м</w:t>
        </w:r>
        <w:proofErr w:type="gramStart"/>
        <w:r w:rsidRPr="001407BC">
          <w:rPr>
            <w:rFonts w:eastAsiaTheme="minorHAnsi"/>
            <w:lang w:eastAsia="en-US"/>
          </w:rPr>
          <w:t>2</w:t>
        </w:r>
        <w:proofErr w:type="gramEnd"/>
      </w:hyperlink>
      <w:r w:rsidRPr="001407BC">
        <w:rPr>
          <w:rFonts w:eastAsiaTheme="minorHAnsi"/>
          <w:lang w:eastAsia="en-US"/>
        </w:rPr>
        <w:t>/(</w:t>
      </w:r>
      <w:hyperlink r:id="rId14" w:tooltip="Вольт" w:history="1">
        <w:r w:rsidRPr="001407BC">
          <w:rPr>
            <w:rFonts w:eastAsiaTheme="minorHAnsi"/>
            <w:lang w:eastAsia="en-US"/>
          </w:rPr>
          <w:t>В</w:t>
        </w:r>
      </w:hyperlink>
      <w:r w:rsidRPr="001407BC">
        <w:rPr>
          <w:rFonts w:eastAsiaTheme="minorHAnsi"/>
          <w:lang w:eastAsia="en-US"/>
        </w:rPr>
        <w:t>·</w:t>
      </w:r>
      <w:hyperlink r:id="rId15" w:tooltip="Секунда" w:history="1">
        <w:r w:rsidRPr="001407BC">
          <w:rPr>
            <w:rFonts w:eastAsiaTheme="minorHAnsi"/>
            <w:lang w:eastAsia="en-US"/>
          </w:rPr>
          <w:t>с</w:t>
        </w:r>
      </w:hyperlink>
      <w:r w:rsidRPr="001407BC">
        <w:rPr>
          <w:rFonts w:eastAsiaTheme="minorHAnsi"/>
          <w:lang w:eastAsia="en-US"/>
        </w:rPr>
        <w:t>) или </w:t>
      </w:r>
      <w:hyperlink r:id="rId16" w:tooltip="Квадратный сантиметр" w:history="1">
        <w:r w:rsidRPr="001407BC">
          <w:rPr>
            <w:rFonts w:eastAsiaTheme="minorHAnsi"/>
            <w:lang w:eastAsia="en-US"/>
          </w:rPr>
          <w:t>см2</w:t>
        </w:r>
      </w:hyperlink>
      <w:r w:rsidRPr="001407BC">
        <w:rPr>
          <w:rFonts w:eastAsiaTheme="minorHAnsi"/>
          <w:lang w:eastAsia="en-US"/>
        </w:rPr>
        <w:t>/(</w:t>
      </w:r>
      <w:hyperlink r:id="rId17" w:tooltip="Вольт" w:history="1">
        <w:r w:rsidRPr="001407BC">
          <w:rPr>
            <w:rFonts w:eastAsiaTheme="minorHAnsi"/>
            <w:lang w:eastAsia="en-US"/>
          </w:rPr>
          <w:t>В</w:t>
        </w:r>
      </w:hyperlink>
      <w:r w:rsidRPr="001407BC">
        <w:rPr>
          <w:rFonts w:eastAsiaTheme="minorHAnsi"/>
          <w:lang w:eastAsia="en-US"/>
        </w:rPr>
        <w:t>·</w:t>
      </w:r>
      <w:hyperlink r:id="rId18" w:tooltip="Секунда" w:history="1">
        <w:r w:rsidRPr="001407BC">
          <w:rPr>
            <w:rFonts w:eastAsiaTheme="minorHAnsi"/>
            <w:lang w:eastAsia="en-US"/>
          </w:rPr>
          <w:t>с</w:t>
        </w:r>
      </w:hyperlink>
      <w:r w:rsidRPr="001407BC">
        <w:rPr>
          <w:rFonts w:eastAsiaTheme="minorHAnsi"/>
          <w:lang w:eastAsia="en-US"/>
        </w:rPr>
        <w:t>)</w:t>
      </w:r>
    </w:p>
    <w:p w:rsidR="00795AA7" w:rsidRPr="00795AA7" w:rsidRDefault="00795AA7" w:rsidP="001407BC">
      <w:pPr>
        <w:pStyle w:val="a3"/>
        <w:shd w:val="clear" w:color="auto" w:fill="FFFFFF"/>
        <w:spacing w:before="0" w:beforeAutospacing="0" w:after="125" w:afterAutospacing="0" w:line="250" w:lineRule="atLeast"/>
        <w:rPr>
          <w:rFonts w:eastAsiaTheme="minorHAnsi"/>
          <w:lang w:eastAsia="en-US"/>
        </w:rPr>
      </w:pPr>
      <w:r w:rsidRPr="00795AA7">
        <w:rPr>
          <w:rFonts w:eastAsiaTheme="minorHAnsi"/>
          <w:lang w:eastAsia="en-US"/>
        </w:rPr>
        <w:br/>
      </w:r>
      <w:r w:rsidR="00C8173B" w:rsidRPr="00C8173B">
        <w:rPr>
          <w:b/>
          <w:bCs/>
          <w:color w:val="000000"/>
          <w:szCs w:val="20"/>
          <w:shd w:val="clear" w:color="auto" w:fill="FFFFFF"/>
        </w:rPr>
        <w:t xml:space="preserve">μ= </w:t>
      </w:r>
      <w:r w:rsidR="00C8173B" w:rsidRPr="00C8173B">
        <w:rPr>
          <w:b/>
          <w:bCs/>
          <w:color w:val="000000"/>
          <w:szCs w:val="20"/>
          <w:shd w:val="clear" w:color="auto" w:fill="FFFFFF"/>
          <w:lang w:val="en-US"/>
        </w:rPr>
        <w:t>q</w:t>
      </w:r>
      <m:oMath>
        <m:r>
          <m:rPr>
            <m:sty m:val="bi"/>
          </m:rPr>
          <w:rPr>
            <w:rFonts w:ascii="Cambria Math" w:hAnsi="Cambria Math"/>
            <w:color w:val="000000"/>
            <w:szCs w:val="20"/>
            <w:shd w:val="clear" w:color="auto" w:fill="FFFFFF"/>
            <w:lang w:val="en-US"/>
          </w:rPr>
          <m:t>τ</m:t>
        </m:r>
      </m:oMath>
      <w:r w:rsidR="00C8173B" w:rsidRPr="00C8173B">
        <w:rPr>
          <w:b/>
          <w:bCs/>
          <w:color w:val="000000"/>
          <w:szCs w:val="20"/>
          <w:shd w:val="clear" w:color="auto" w:fill="FFFFFF"/>
        </w:rPr>
        <w:t>/</w:t>
      </w:r>
      <w:r w:rsidR="00C8173B" w:rsidRPr="00C8173B">
        <w:rPr>
          <w:b/>
          <w:bCs/>
          <w:color w:val="000000"/>
          <w:szCs w:val="20"/>
          <w:shd w:val="clear" w:color="auto" w:fill="FFFFFF"/>
          <w:lang w:val="en-US"/>
        </w:rPr>
        <w:t>m</w:t>
      </w:r>
      <w:r w:rsidR="00C8173B" w:rsidRPr="00C8173B">
        <w:rPr>
          <w:rFonts w:ascii="Arial" w:hAnsi="Arial" w:cs="Arial"/>
          <w:b/>
          <w:bCs/>
          <w:color w:val="000000"/>
          <w:szCs w:val="20"/>
          <w:shd w:val="clear" w:color="auto" w:fill="FFFFFF"/>
        </w:rPr>
        <w:t xml:space="preserve"> </w:t>
      </w:r>
      <w:r w:rsidR="00C8173B" w:rsidRPr="00C8173B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- </w:t>
      </w:r>
      <w:r w:rsidR="001407BC">
        <w:rPr>
          <w:sz w:val="23"/>
          <w:szCs w:val="23"/>
        </w:rPr>
        <w:t xml:space="preserve">подвижность. Подвижность пропорциональна среднему времени между соударениями (редкие соударения почти не тормозят частицу) и обратно пропорциональна массе (сказывается </w:t>
      </w:r>
      <w:proofErr w:type="spellStart"/>
      <w:r w:rsidR="001407BC">
        <w:rPr>
          <w:sz w:val="23"/>
          <w:szCs w:val="23"/>
        </w:rPr>
        <w:t>инерциальность</w:t>
      </w:r>
      <w:proofErr w:type="spellEnd"/>
      <w:r w:rsidR="001407BC">
        <w:rPr>
          <w:sz w:val="23"/>
          <w:szCs w:val="23"/>
        </w:rPr>
        <w:t xml:space="preserve"> частиц при наборе скорости между соударениями).</w:t>
      </w:r>
    </w:p>
    <w:p w:rsidR="00795AA7" w:rsidRPr="003902ED" w:rsidRDefault="00795AA7" w:rsidP="0094038A">
      <w:pPr>
        <w:rPr>
          <w:rFonts w:ascii="Times New Roman" w:hAnsi="Times New Roman" w:cs="Times New Roman"/>
          <w:sz w:val="24"/>
          <w:szCs w:val="24"/>
        </w:rPr>
      </w:pPr>
    </w:p>
    <w:sectPr w:rsidR="00795AA7" w:rsidRPr="003902ED" w:rsidSect="00D51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85819"/>
    <w:multiLevelType w:val="hybridMultilevel"/>
    <w:tmpl w:val="A7920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6F7302"/>
    <w:multiLevelType w:val="hybridMultilevel"/>
    <w:tmpl w:val="E3D4D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4038A"/>
    <w:rsid w:val="00001935"/>
    <w:rsid w:val="00005126"/>
    <w:rsid w:val="00017262"/>
    <w:rsid w:val="000355E9"/>
    <w:rsid w:val="00042B34"/>
    <w:rsid w:val="00045BD7"/>
    <w:rsid w:val="00054AD5"/>
    <w:rsid w:val="00056C6E"/>
    <w:rsid w:val="00066746"/>
    <w:rsid w:val="000753EE"/>
    <w:rsid w:val="000832C6"/>
    <w:rsid w:val="0008508B"/>
    <w:rsid w:val="0008787E"/>
    <w:rsid w:val="00090EAF"/>
    <w:rsid w:val="00092EAE"/>
    <w:rsid w:val="00096544"/>
    <w:rsid w:val="0009678F"/>
    <w:rsid w:val="000B4DED"/>
    <w:rsid w:val="000B4E35"/>
    <w:rsid w:val="000C0211"/>
    <w:rsid w:val="000E6ED3"/>
    <w:rsid w:val="00107C48"/>
    <w:rsid w:val="00110C53"/>
    <w:rsid w:val="00117B59"/>
    <w:rsid w:val="00122EB5"/>
    <w:rsid w:val="00135CEC"/>
    <w:rsid w:val="00136F7C"/>
    <w:rsid w:val="001407BC"/>
    <w:rsid w:val="00170BFA"/>
    <w:rsid w:val="0017306B"/>
    <w:rsid w:val="00184CBB"/>
    <w:rsid w:val="00185DA0"/>
    <w:rsid w:val="001863FB"/>
    <w:rsid w:val="001904EF"/>
    <w:rsid w:val="00192409"/>
    <w:rsid w:val="001960FA"/>
    <w:rsid w:val="001A2A08"/>
    <w:rsid w:val="001A6970"/>
    <w:rsid w:val="001B2E70"/>
    <w:rsid w:val="001B3E74"/>
    <w:rsid w:val="001C2220"/>
    <w:rsid w:val="001E0E79"/>
    <w:rsid w:val="001E4C20"/>
    <w:rsid w:val="001F2510"/>
    <w:rsid w:val="001F7C4F"/>
    <w:rsid w:val="00211C76"/>
    <w:rsid w:val="00211D8E"/>
    <w:rsid w:val="002172CB"/>
    <w:rsid w:val="00226B17"/>
    <w:rsid w:val="00235AEB"/>
    <w:rsid w:val="00242AE2"/>
    <w:rsid w:val="00242E55"/>
    <w:rsid w:val="00246F92"/>
    <w:rsid w:val="00253F50"/>
    <w:rsid w:val="00255300"/>
    <w:rsid w:val="00256A0F"/>
    <w:rsid w:val="0026322A"/>
    <w:rsid w:val="0028036F"/>
    <w:rsid w:val="00290507"/>
    <w:rsid w:val="002974A1"/>
    <w:rsid w:val="002A042A"/>
    <w:rsid w:val="002A3DDB"/>
    <w:rsid w:val="002B34CB"/>
    <w:rsid w:val="002B375B"/>
    <w:rsid w:val="002B3BDF"/>
    <w:rsid w:val="002D05F1"/>
    <w:rsid w:val="002D4391"/>
    <w:rsid w:val="002D441F"/>
    <w:rsid w:val="002E0E44"/>
    <w:rsid w:val="002F3F1C"/>
    <w:rsid w:val="00306B37"/>
    <w:rsid w:val="00320AD1"/>
    <w:rsid w:val="00321FD6"/>
    <w:rsid w:val="003257DD"/>
    <w:rsid w:val="00331820"/>
    <w:rsid w:val="00333082"/>
    <w:rsid w:val="00333F32"/>
    <w:rsid w:val="0036539A"/>
    <w:rsid w:val="003902ED"/>
    <w:rsid w:val="00392B1C"/>
    <w:rsid w:val="003A4DFB"/>
    <w:rsid w:val="003B0711"/>
    <w:rsid w:val="003B450F"/>
    <w:rsid w:val="003B6DDE"/>
    <w:rsid w:val="003C3821"/>
    <w:rsid w:val="003D07C4"/>
    <w:rsid w:val="003D0DFD"/>
    <w:rsid w:val="003D29B5"/>
    <w:rsid w:val="003D43CA"/>
    <w:rsid w:val="003E5303"/>
    <w:rsid w:val="003F5BFB"/>
    <w:rsid w:val="00415944"/>
    <w:rsid w:val="00434DAD"/>
    <w:rsid w:val="00435608"/>
    <w:rsid w:val="00436012"/>
    <w:rsid w:val="0043787A"/>
    <w:rsid w:val="00446379"/>
    <w:rsid w:val="00452584"/>
    <w:rsid w:val="00453405"/>
    <w:rsid w:val="0048654E"/>
    <w:rsid w:val="00486CD5"/>
    <w:rsid w:val="00487A5D"/>
    <w:rsid w:val="004A2344"/>
    <w:rsid w:val="004A291A"/>
    <w:rsid w:val="004A515C"/>
    <w:rsid w:val="004C088D"/>
    <w:rsid w:val="004D1F93"/>
    <w:rsid w:val="004D2B54"/>
    <w:rsid w:val="004D4077"/>
    <w:rsid w:val="004D61DC"/>
    <w:rsid w:val="004D6559"/>
    <w:rsid w:val="004D7A41"/>
    <w:rsid w:val="004E4AF1"/>
    <w:rsid w:val="004F1CB0"/>
    <w:rsid w:val="00513806"/>
    <w:rsid w:val="005168C6"/>
    <w:rsid w:val="00522CA9"/>
    <w:rsid w:val="00523EBA"/>
    <w:rsid w:val="00527527"/>
    <w:rsid w:val="00545A25"/>
    <w:rsid w:val="005478C0"/>
    <w:rsid w:val="0056037C"/>
    <w:rsid w:val="00587FC4"/>
    <w:rsid w:val="005B7D0B"/>
    <w:rsid w:val="005D2138"/>
    <w:rsid w:val="005D2290"/>
    <w:rsid w:val="005D7D8F"/>
    <w:rsid w:val="005E4995"/>
    <w:rsid w:val="005E595F"/>
    <w:rsid w:val="005F6B2C"/>
    <w:rsid w:val="00615F5A"/>
    <w:rsid w:val="00622BA8"/>
    <w:rsid w:val="00625EB1"/>
    <w:rsid w:val="00633169"/>
    <w:rsid w:val="00641EFF"/>
    <w:rsid w:val="006531CD"/>
    <w:rsid w:val="00663D48"/>
    <w:rsid w:val="006839FB"/>
    <w:rsid w:val="00685B0C"/>
    <w:rsid w:val="006B6283"/>
    <w:rsid w:val="006B7113"/>
    <w:rsid w:val="006C008E"/>
    <w:rsid w:val="006C38C9"/>
    <w:rsid w:val="006C7759"/>
    <w:rsid w:val="006F7D41"/>
    <w:rsid w:val="00702ED3"/>
    <w:rsid w:val="00716F58"/>
    <w:rsid w:val="00722F00"/>
    <w:rsid w:val="0074454E"/>
    <w:rsid w:val="00745A22"/>
    <w:rsid w:val="00745ADA"/>
    <w:rsid w:val="00752D31"/>
    <w:rsid w:val="0079268B"/>
    <w:rsid w:val="00792FEA"/>
    <w:rsid w:val="00795AA7"/>
    <w:rsid w:val="007A260B"/>
    <w:rsid w:val="007A6D10"/>
    <w:rsid w:val="007B2FBF"/>
    <w:rsid w:val="007D2B16"/>
    <w:rsid w:val="007E5A81"/>
    <w:rsid w:val="007F44A5"/>
    <w:rsid w:val="007F6633"/>
    <w:rsid w:val="008019BB"/>
    <w:rsid w:val="00803389"/>
    <w:rsid w:val="00835476"/>
    <w:rsid w:val="00843D68"/>
    <w:rsid w:val="008538D7"/>
    <w:rsid w:val="00861031"/>
    <w:rsid w:val="00874362"/>
    <w:rsid w:val="00875F01"/>
    <w:rsid w:val="0087669E"/>
    <w:rsid w:val="008961EC"/>
    <w:rsid w:val="00896A3D"/>
    <w:rsid w:val="008A541D"/>
    <w:rsid w:val="008B141F"/>
    <w:rsid w:val="008B558A"/>
    <w:rsid w:val="008C1C0C"/>
    <w:rsid w:val="008C1F38"/>
    <w:rsid w:val="008C5BE4"/>
    <w:rsid w:val="00914B52"/>
    <w:rsid w:val="0092544D"/>
    <w:rsid w:val="0094038A"/>
    <w:rsid w:val="0094043E"/>
    <w:rsid w:val="00943139"/>
    <w:rsid w:val="0095201F"/>
    <w:rsid w:val="00953838"/>
    <w:rsid w:val="00953A5A"/>
    <w:rsid w:val="00976FDD"/>
    <w:rsid w:val="009A31BF"/>
    <w:rsid w:val="009B37AF"/>
    <w:rsid w:val="009C1099"/>
    <w:rsid w:val="009C7473"/>
    <w:rsid w:val="009D5159"/>
    <w:rsid w:val="009E02EC"/>
    <w:rsid w:val="009E2230"/>
    <w:rsid w:val="009E288B"/>
    <w:rsid w:val="00A0422A"/>
    <w:rsid w:val="00A30534"/>
    <w:rsid w:val="00A31061"/>
    <w:rsid w:val="00A32E03"/>
    <w:rsid w:val="00A3468B"/>
    <w:rsid w:val="00A50A24"/>
    <w:rsid w:val="00A62A80"/>
    <w:rsid w:val="00A62B86"/>
    <w:rsid w:val="00A64026"/>
    <w:rsid w:val="00A65896"/>
    <w:rsid w:val="00A71762"/>
    <w:rsid w:val="00A74093"/>
    <w:rsid w:val="00AA23F2"/>
    <w:rsid w:val="00AB274F"/>
    <w:rsid w:val="00AB3BB2"/>
    <w:rsid w:val="00AC1C49"/>
    <w:rsid w:val="00AD10E5"/>
    <w:rsid w:val="00AD11CC"/>
    <w:rsid w:val="00AD1EBC"/>
    <w:rsid w:val="00AD7BAE"/>
    <w:rsid w:val="00AE625F"/>
    <w:rsid w:val="00AE7CDB"/>
    <w:rsid w:val="00AF4B5E"/>
    <w:rsid w:val="00B126FA"/>
    <w:rsid w:val="00B152C8"/>
    <w:rsid w:val="00B23D13"/>
    <w:rsid w:val="00B333CA"/>
    <w:rsid w:val="00B339B8"/>
    <w:rsid w:val="00B33AE3"/>
    <w:rsid w:val="00B33C04"/>
    <w:rsid w:val="00B43D55"/>
    <w:rsid w:val="00B4472C"/>
    <w:rsid w:val="00B5374D"/>
    <w:rsid w:val="00B56BD2"/>
    <w:rsid w:val="00B70862"/>
    <w:rsid w:val="00B73237"/>
    <w:rsid w:val="00B77109"/>
    <w:rsid w:val="00B816CD"/>
    <w:rsid w:val="00B92447"/>
    <w:rsid w:val="00BD5129"/>
    <w:rsid w:val="00BD6ACE"/>
    <w:rsid w:val="00BE3D0C"/>
    <w:rsid w:val="00BF3F6C"/>
    <w:rsid w:val="00BF70C2"/>
    <w:rsid w:val="00C03173"/>
    <w:rsid w:val="00C071B9"/>
    <w:rsid w:val="00C22DB7"/>
    <w:rsid w:val="00C25F18"/>
    <w:rsid w:val="00C35583"/>
    <w:rsid w:val="00C4001F"/>
    <w:rsid w:val="00C44B4B"/>
    <w:rsid w:val="00C46166"/>
    <w:rsid w:val="00C47387"/>
    <w:rsid w:val="00C47F8B"/>
    <w:rsid w:val="00C738ED"/>
    <w:rsid w:val="00C8173B"/>
    <w:rsid w:val="00C82105"/>
    <w:rsid w:val="00C9033A"/>
    <w:rsid w:val="00C90E26"/>
    <w:rsid w:val="00C92D5F"/>
    <w:rsid w:val="00CA0A21"/>
    <w:rsid w:val="00CA71A2"/>
    <w:rsid w:val="00CB3197"/>
    <w:rsid w:val="00CB4E56"/>
    <w:rsid w:val="00CB7830"/>
    <w:rsid w:val="00CC1458"/>
    <w:rsid w:val="00CC23AD"/>
    <w:rsid w:val="00CD0C20"/>
    <w:rsid w:val="00CD6934"/>
    <w:rsid w:val="00CD6E0A"/>
    <w:rsid w:val="00CE4191"/>
    <w:rsid w:val="00CE708F"/>
    <w:rsid w:val="00CF2267"/>
    <w:rsid w:val="00CF29C0"/>
    <w:rsid w:val="00CF6FFD"/>
    <w:rsid w:val="00D0786C"/>
    <w:rsid w:val="00D1378A"/>
    <w:rsid w:val="00D13E44"/>
    <w:rsid w:val="00D51CF9"/>
    <w:rsid w:val="00D51EF1"/>
    <w:rsid w:val="00D55433"/>
    <w:rsid w:val="00D558D1"/>
    <w:rsid w:val="00D62354"/>
    <w:rsid w:val="00D67BA7"/>
    <w:rsid w:val="00D75128"/>
    <w:rsid w:val="00D82BB4"/>
    <w:rsid w:val="00D83BDD"/>
    <w:rsid w:val="00DA14B4"/>
    <w:rsid w:val="00DB0A11"/>
    <w:rsid w:val="00DB6BB5"/>
    <w:rsid w:val="00DB7332"/>
    <w:rsid w:val="00DD2018"/>
    <w:rsid w:val="00DE0E3B"/>
    <w:rsid w:val="00DF205F"/>
    <w:rsid w:val="00DF6238"/>
    <w:rsid w:val="00E03417"/>
    <w:rsid w:val="00E12174"/>
    <w:rsid w:val="00E2111F"/>
    <w:rsid w:val="00E23B46"/>
    <w:rsid w:val="00E252E2"/>
    <w:rsid w:val="00E26308"/>
    <w:rsid w:val="00E266EC"/>
    <w:rsid w:val="00E27AE2"/>
    <w:rsid w:val="00E31E50"/>
    <w:rsid w:val="00E339A1"/>
    <w:rsid w:val="00E33E90"/>
    <w:rsid w:val="00E35D0B"/>
    <w:rsid w:val="00E44717"/>
    <w:rsid w:val="00E47CC8"/>
    <w:rsid w:val="00E516C3"/>
    <w:rsid w:val="00E55E7B"/>
    <w:rsid w:val="00E56BF0"/>
    <w:rsid w:val="00E61C89"/>
    <w:rsid w:val="00E627DD"/>
    <w:rsid w:val="00E62AB0"/>
    <w:rsid w:val="00E6585D"/>
    <w:rsid w:val="00E700AF"/>
    <w:rsid w:val="00E732C3"/>
    <w:rsid w:val="00E77AD7"/>
    <w:rsid w:val="00E86D03"/>
    <w:rsid w:val="00EB6322"/>
    <w:rsid w:val="00EC35F9"/>
    <w:rsid w:val="00EC6303"/>
    <w:rsid w:val="00ED15D4"/>
    <w:rsid w:val="00ED319D"/>
    <w:rsid w:val="00ED52EC"/>
    <w:rsid w:val="00ED6955"/>
    <w:rsid w:val="00EF1197"/>
    <w:rsid w:val="00F12022"/>
    <w:rsid w:val="00F14A5B"/>
    <w:rsid w:val="00F14E66"/>
    <w:rsid w:val="00F23498"/>
    <w:rsid w:val="00F25475"/>
    <w:rsid w:val="00F33C13"/>
    <w:rsid w:val="00F4703F"/>
    <w:rsid w:val="00F477C1"/>
    <w:rsid w:val="00F513B6"/>
    <w:rsid w:val="00F655EF"/>
    <w:rsid w:val="00F66D2C"/>
    <w:rsid w:val="00F714BD"/>
    <w:rsid w:val="00F735AA"/>
    <w:rsid w:val="00F918E7"/>
    <w:rsid w:val="00FA0D87"/>
    <w:rsid w:val="00FA1395"/>
    <w:rsid w:val="00FC213A"/>
    <w:rsid w:val="00FD6C5A"/>
    <w:rsid w:val="00FD6EF5"/>
    <w:rsid w:val="00FD6FEC"/>
    <w:rsid w:val="00FF1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C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403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795AA7"/>
  </w:style>
  <w:style w:type="paragraph" w:styleId="a3">
    <w:name w:val="Normal (Web)"/>
    <w:basedOn w:val="a"/>
    <w:uiPriority w:val="99"/>
    <w:semiHidden/>
    <w:unhideWhenUsed/>
    <w:rsid w:val="00795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407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C8173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81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17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2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B%D0%B5%D0%BA%D1%82%D1%80%D0%B8%D1%87%D0%B5%D1%81%D0%BA%D0%BE%D0%B5_%D0%BF%D0%BE%D0%BB%D0%B5" TargetMode="External"/><Relationship Id="rId13" Type="http://schemas.openxmlformats.org/officeDocument/2006/relationships/hyperlink" Target="https://ru.wikipedia.org/wiki/%D0%9A%D0%B2%D0%B0%D0%B4%D1%80%D0%B0%D1%82%D0%BD%D1%8B%D0%B9_%D0%BC%D0%B5%D1%82%D1%80" TargetMode="External"/><Relationship Id="rId18" Type="http://schemas.openxmlformats.org/officeDocument/2006/relationships/hyperlink" Target="https://ru.wikipedia.org/wiki/%D0%A1%D0%B5%D0%BA%D1%83%D0%BD%D0%B4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D%D0%BE%D1%81%D0%B8%D1%82%D0%B5%D0%BB%D0%B8_%D0%B7%D0%B0%D1%80%D1%8F%D0%B4%D0%B0" TargetMode="External"/><Relationship Id="rId12" Type="http://schemas.openxmlformats.org/officeDocument/2006/relationships/hyperlink" Target="https://ru.wikipedia.org/wiki/%D0%9F%D0%BE%D0%BB%D1%83%D0%BF%D1%80%D0%BE%D0%B2%D0%BE%D0%B4%D0%BD%D0%B8%D0%BA" TargetMode="External"/><Relationship Id="rId17" Type="http://schemas.openxmlformats.org/officeDocument/2006/relationships/hyperlink" Target="https://ru.wikipedia.org/wiki/%D0%92%D0%BE%D0%BB%D1%8C%D1%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2%D0%B0%D0%B4%D1%80%D0%B0%D1%82%D0%BD%D1%8B%D0%B9_%D1%81%D0%B0%D0%BD%D1%82%D0%B8%D0%BC%D0%B5%D1%82%D1%8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1%80%D0%B5%D0%B9%D1%84%D0%BE%D0%B2%D0%B0%D1%8F_%D1%81%D0%BA%D0%BE%D1%80%D0%BE%D1%81%D1%82%D1%8C" TargetMode="External"/><Relationship Id="rId11" Type="http://schemas.openxmlformats.org/officeDocument/2006/relationships/hyperlink" Target="https://ru.wikipedia.org/wiki/%D0%9C%D0%B5%D1%82%D0%B0%D0%BB%D0%BB" TargetMode="External"/><Relationship Id="rId5" Type="http://schemas.openxmlformats.org/officeDocument/2006/relationships/hyperlink" Target="https://ru.wikipedia.org/wiki/%D0%9A%D0%BE%D1%8D%D1%84%D1%84%D0%B8%D1%86%D0%B8%D0%B5%D0%BD%D1%82" TargetMode="External"/><Relationship Id="rId15" Type="http://schemas.openxmlformats.org/officeDocument/2006/relationships/hyperlink" Target="https://ru.wikipedia.org/wiki/%D0%A1%D0%B5%D0%BA%D1%83%D0%BD%D0%B4%D0%B0" TargetMode="External"/><Relationship Id="rId10" Type="http://schemas.openxmlformats.org/officeDocument/2006/relationships/hyperlink" Target="https://ru.wikipedia.org/wiki/%D0%94%D1%8B%D1%80%D0%BA%D0%B0_(%D0%BA%D0%B2%D0%B0%D0%B7%D0%B8%D1%87%D0%B0%D1%81%D1%82%D0%B8%D1%86%D0%B0)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D%D0%BB%D0%B5%D0%BA%D1%82%D1%80%D0%BE%D0%BD" TargetMode="External"/><Relationship Id="rId14" Type="http://schemas.openxmlformats.org/officeDocument/2006/relationships/hyperlink" Target="https://ru.wikipedia.org/wiki/%D0%92%D0%BE%D0%BB%D1%8C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4</cp:revision>
  <dcterms:created xsi:type="dcterms:W3CDTF">2015-01-14T16:55:00Z</dcterms:created>
  <dcterms:modified xsi:type="dcterms:W3CDTF">2015-01-19T18:46:00Z</dcterms:modified>
</cp:coreProperties>
</file>