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D9" w:rsidRPr="00D135D9" w:rsidRDefault="00D135D9" w:rsidP="00D135D9">
      <w:pPr>
        <w:rPr>
          <w:lang w:val="ru-RU"/>
        </w:rPr>
      </w:pPr>
      <w:r w:rsidRPr="00D135D9">
        <w:rPr>
          <w:lang w:val="ru-RU"/>
        </w:rPr>
        <w:t xml:space="preserve">а) </w:t>
      </w:r>
      <w:r w:rsidRPr="004F6BF1">
        <w:rPr>
          <w:color w:val="FF0000"/>
          <w:lang w:val="ru-RU"/>
        </w:rPr>
        <w:t xml:space="preserve">Определение работы произвольной силы по ее графику в координатах перемещение – сила. Зависит ли работа силы от выбора системы координат? От выбора системы отсчета? </w:t>
      </w:r>
    </w:p>
    <w:p w:rsidR="009C3C8A" w:rsidRPr="00D135D9" w:rsidRDefault="00D135D9">
      <w:pPr>
        <w:rPr>
          <w:lang w:val="ru-RU"/>
        </w:rPr>
      </w:pPr>
      <w:r w:rsidRPr="00D135D9">
        <w:rPr>
          <w:lang w:val="ru-RU"/>
        </w:rPr>
        <w:t xml:space="preserve">б) </w:t>
      </w:r>
      <w:r w:rsidRPr="00D135D9">
        <w:rPr>
          <w:rFonts w:ascii="Arial" w:hAnsi="Arial" w:cs="Arial"/>
          <w:lang w:val="ru-RU"/>
        </w:rPr>
        <w:t>Примерами консервативных сил являются:</w:t>
      </w:r>
      <w:r w:rsidRPr="00D135D9">
        <w:rPr>
          <w:rStyle w:val="apple-converted-space"/>
          <w:rFonts w:ascii="Arial" w:hAnsi="Arial" w:cs="Arial"/>
        </w:rPr>
        <w:t> </w:t>
      </w:r>
      <w:hyperlink r:id="rId6" w:history="1">
        <w:r w:rsidRPr="00D135D9">
          <w:rPr>
            <w:rStyle w:val="a3"/>
            <w:rFonts w:ascii="Arial" w:hAnsi="Arial" w:cs="Arial"/>
            <w:color w:val="00000A"/>
            <w:u w:val="none"/>
            <w:lang w:val="ru-RU"/>
          </w:rPr>
          <w:t>сила тяжести</w:t>
        </w:r>
      </w:hyperlink>
      <w:r w:rsidRPr="00D135D9">
        <w:rPr>
          <w:rFonts w:ascii="Arial" w:hAnsi="Arial" w:cs="Arial"/>
          <w:lang w:val="ru-RU"/>
        </w:rPr>
        <w:t>,</w:t>
      </w:r>
      <w:r w:rsidRPr="00D135D9">
        <w:rPr>
          <w:rStyle w:val="apple-converted-space"/>
          <w:rFonts w:ascii="Arial" w:hAnsi="Arial" w:cs="Arial"/>
        </w:rPr>
        <w:t> </w:t>
      </w:r>
      <w:hyperlink r:id="rId7" w:history="1">
        <w:r w:rsidRPr="00D135D9">
          <w:rPr>
            <w:rStyle w:val="a3"/>
            <w:rFonts w:ascii="Arial" w:hAnsi="Arial" w:cs="Arial"/>
            <w:color w:val="00000A"/>
            <w:u w:val="none"/>
            <w:lang w:val="ru-RU"/>
          </w:rPr>
          <w:t>сила упругости</w:t>
        </w:r>
      </w:hyperlink>
      <w:r w:rsidRPr="00D135D9">
        <w:rPr>
          <w:rFonts w:ascii="Arial" w:hAnsi="Arial" w:cs="Arial"/>
          <w:lang w:val="ru-RU"/>
        </w:rPr>
        <w:t xml:space="preserve">, сила </w:t>
      </w:r>
      <w:hyperlink r:id="rId8" w:history="1">
        <w:r w:rsidRPr="00D135D9">
          <w:rPr>
            <w:rStyle w:val="a3"/>
            <w:rFonts w:ascii="Arial" w:hAnsi="Arial" w:cs="Arial"/>
            <w:color w:val="00000A"/>
            <w:u w:val="none"/>
            <w:lang w:val="ru-RU"/>
          </w:rPr>
          <w:t>кулоновского</w:t>
        </w:r>
      </w:hyperlink>
      <w:r w:rsidRPr="00D135D9">
        <w:rPr>
          <w:rStyle w:val="apple-converted-space"/>
          <w:rFonts w:ascii="Arial" w:hAnsi="Arial" w:cs="Arial"/>
        </w:rPr>
        <w:t> </w:t>
      </w:r>
      <w:r w:rsidRPr="00D135D9">
        <w:rPr>
          <w:rFonts w:ascii="Arial" w:hAnsi="Arial" w:cs="Arial"/>
          <w:lang w:val="ru-RU"/>
        </w:rPr>
        <w:t>(</w:t>
      </w:r>
      <w:hyperlink r:id="rId9" w:history="1">
        <w:r w:rsidRPr="00D135D9">
          <w:rPr>
            <w:rStyle w:val="a3"/>
            <w:rFonts w:ascii="Arial" w:hAnsi="Arial" w:cs="Arial"/>
            <w:color w:val="00000A"/>
            <w:u w:val="none"/>
            <w:lang w:val="ru-RU"/>
          </w:rPr>
          <w:t>электростатического</w:t>
        </w:r>
      </w:hyperlink>
      <w:r w:rsidRPr="00D135D9">
        <w:rPr>
          <w:rFonts w:ascii="Arial" w:hAnsi="Arial" w:cs="Arial"/>
          <w:lang w:val="ru-RU"/>
        </w:rPr>
        <w:t>) взаимодействия</w:t>
      </w:r>
      <w:bookmarkStart w:id="0" w:name="_GoBack"/>
      <w:bookmarkEnd w:id="0"/>
    </w:p>
    <w:sectPr w:rsidR="009C3C8A" w:rsidRPr="00D1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01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3D"/>
    <w:rsid w:val="00064C3D"/>
    <w:rsid w:val="004F6BF1"/>
    <w:rsid w:val="009C3C8A"/>
    <w:rsid w:val="00D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5D9"/>
    <w:pPr>
      <w:suppressAutoHyphens/>
    </w:pPr>
    <w:rPr>
      <w:rFonts w:ascii="Calibri" w:eastAsia="SimSun" w:hAnsi="Calibri" w:cs="font401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35D9"/>
  </w:style>
  <w:style w:type="character" w:styleId="a3">
    <w:name w:val="Hyperlink"/>
    <w:basedOn w:val="a0"/>
    <w:rsid w:val="00D135D9"/>
    <w:rPr>
      <w:color w:val="0000FF"/>
      <w:u w:val="single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5D9"/>
    <w:pPr>
      <w:suppressAutoHyphens/>
    </w:pPr>
    <w:rPr>
      <w:rFonts w:ascii="Calibri" w:eastAsia="SimSun" w:hAnsi="Calibri" w:cs="font401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35D9"/>
  </w:style>
  <w:style w:type="character" w:styleId="a3">
    <w:name w:val="Hyperlink"/>
    <w:basedOn w:val="a0"/>
    <w:rsid w:val="00D135D9"/>
    <w:rPr>
      <w:color w:val="0000FF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7;&#1072;&#1082;&#1086;&#1085;_&#1050;&#1091;&#1083;&#1086;&#1085;&#1072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&#1057;&#1080;&#1083;&#1072;_&#1091;&#1087;&#1088;&#1091;&#1075;&#1086;&#1089;&#1090;&#108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80;&#1083;&#1072;_&#1090;&#1103;&#1078;&#1077;&#1089;&#1090;&#1080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9;&#1083;&#1077;&#1082;&#1090;&#1088;&#1086;&#1089;&#1090;&#1072;&#1090;&#1080;&#1082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2015-01-20T19:52:00Z</dcterms:created>
  <dcterms:modified xsi:type="dcterms:W3CDTF">2015-01-20T20:17:00Z</dcterms:modified>
</cp:coreProperties>
</file>