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B3F" w:rsidRDefault="00A60B3F" w:rsidP="00A60B3F">
      <w:pPr>
        <w:jc w:val="center"/>
      </w:pPr>
      <w:r>
        <w:t>БИЛЕТ № 5.</w:t>
      </w:r>
    </w:p>
    <w:p w:rsidR="00A60B3F" w:rsidRDefault="00A60B3F" w:rsidP="00A60B3F">
      <w:r>
        <w:t>ВОПРОС №1</w:t>
      </w:r>
    </w:p>
    <w:p w:rsidR="00A60B3F" w:rsidRPr="00482EDE" w:rsidRDefault="00A60B3F" w:rsidP="00A60B3F">
      <w:r>
        <w:t xml:space="preserve">а) </w:t>
      </w:r>
      <w:r w:rsidRPr="00482EDE">
        <w:rPr>
          <w:b/>
        </w:rPr>
        <w:t>Электростатическое поле в вакууме:</w:t>
      </w:r>
    </w:p>
    <w:p w:rsidR="00A60B3F" w:rsidRPr="00482EDE" w:rsidRDefault="00A60B3F" w:rsidP="00A60B3F">
      <w:pPr>
        <w:rPr>
          <w:shd w:val="clear" w:color="auto" w:fill="FFFFFF"/>
        </w:rPr>
      </w:pPr>
      <w:r w:rsidRPr="00482EDE">
        <w:rPr>
          <w:shd w:val="clear" w:color="auto" w:fill="FFFFFF"/>
        </w:rPr>
        <w:t>Электростатическое поле – это частный вид электрического поля. Оно создается совокупностью электрических зарядов, неподвижных в пространстве и неизменных во времени.</w:t>
      </w:r>
    </w:p>
    <w:p w:rsidR="00A60B3F" w:rsidRDefault="00A60B3F" w:rsidP="00A60B3F">
      <w:pPr>
        <w:rPr>
          <w:shd w:val="clear" w:color="auto" w:fill="FFFFFF"/>
        </w:rPr>
      </w:pPr>
      <w:r>
        <w:rPr>
          <w:shd w:val="clear" w:color="auto" w:fill="FFFFFF"/>
        </w:rPr>
        <w:t xml:space="preserve">б) </w:t>
      </w:r>
      <w:r w:rsidRPr="00482EDE">
        <w:rPr>
          <w:b/>
          <w:shd w:val="clear" w:color="auto" w:fill="FFFFFF"/>
        </w:rPr>
        <w:t>Закон Кулона:</w:t>
      </w:r>
    </w:p>
    <w:p w:rsidR="00A60B3F" w:rsidRPr="00482EDE" w:rsidRDefault="00A60B3F" w:rsidP="00A60B3F">
      <w:pPr>
        <w:rPr>
          <w:shd w:val="clear" w:color="auto" w:fill="FFFFFF"/>
        </w:rPr>
      </w:pPr>
      <w:proofErr w:type="spellStart"/>
      <w:proofErr w:type="gramStart"/>
      <w:r w:rsidRPr="00482EDE">
        <w:rPr>
          <w:bCs/>
          <w:shd w:val="clear" w:color="auto" w:fill="FFFFFF"/>
        </w:rPr>
        <w:t>Зако́н</w:t>
      </w:r>
      <w:proofErr w:type="spellEnd"/>
      <w:proofErr w:type="gramEnd"/>
      <w:r w:rsidRPr="00482EDE">
        <w:rPr>
          <w:bCs/>
          <w:shd w:val="clear" w:color="auto" w:fill="FFFFFF"/>
        </w:rPr>
        <w:t xml:space="preserve"> </w:t>
      </w:r>
      <w:proofErr w:type="spellStart"/>
      <w:r w:rsidRPr="00482EDE">
        <w:rPr>
          <w:bCs/>
          <w:shd w:val="clear" w:color="auto" w:fill="FFFFFF"/>
        </w:rPr>
        <w:t>Куло́на</w:t>
      </w:r>
      <w:proofErr w:type="spellEnd"/>
      <w:r w:rsidRPr="00482EDE">
        <w:rPr>
          <w:shd w:val="clear" w:color="auto" w:fill="FFFFFF"/>
        </w:rPr>
        <w:t> — это</w:t>
      </w:r>
      <w:r w:rsidRPr="00482ED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82EDE">
        <w:rPr>
          <w:shd w:val="clear" w:color="auto" w:fill="FFFFFF"/>
        </w:rPr>
        <w:t>закон, описывающий силы</w:t>
      </w:r>
      <w:r w:rsidRPr="00482ED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82EDE">
        <w:rPr>
          <w:shd w:val="clear" w:color="auto" w:fill="FFFFFF"/>
        </w:rPr>
        <w:t>взаимодействия</w:t>
      </w:r>
      <w:r w:rsidRPr="00482ED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82EDE">
        <w:rPr>
          <w:shd w:val="clear" w:color="auto" w:fill="FFFFFF"/>
        </w:rPr>
        <w:t>между неподвижными</w:t>
      </w:r>
      <w:r w:rsidRPr="00482ED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82EDE">
        <w:rPr>
          <w:shd w:val="clear" w:color="auto" w:fill="FFFFFF"/>
        </w:rPr>
        <w:t>точечными электрическими зарядами.</w:t>
      </w:r>
    </w:p>
    <w:tbl>
      <w:tblPr>
        <w:tblpPr w:leftFromText="180" w:rightFromText="180" w:vertAnchor="text" w:tblpY="1"/>
        <w:tblOverlap w:val="never"/>
        <w:tblW w:w="0" w:type="auto"/>
        <w:tblCellSpacing w:w="0" w:type="dxa"/>
        <w:tblInd w:w="3905" w:type="dxa"/>
        <w:shd w:val="clear" w:color="auto" w:fill="FDFFFB"/>
        <w:tblCellMar>
          <w:left w:w="0" w:type="dxa"/>
          <w:right w:w="0" w:type="dxa"/>
        </w:tblCellMar>
        <w:tblLook w:val="04A0"/>
      </w:tblPr>
      <w:tblGrid>
        <w:gridCol w:w="1546"/>
      </w:tblGrid>
      <w:tr w:rsidR="00A60B3F" w:rsidRPr="00482EDE" w:rsidTr="0069610C">
        <w:trPr>
          <w:tblCellSpacing w:w="0" w:type="dxa"/>
        </w:trPr>
        <w:tc>
          <w:tcPr>
            <w:tcW w:w="0" w:type="auto"/>
            <w:shd w:val="clear" w:color="auto" w:fill="FDFFFB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530"/>
            </w:tblGrid>
            <w:tr w:rsidR="00A60B3F" w:rsidRPr="00482EDE" w:rsidTr="0069610C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E"/>
                  <w:vAlign w:val="center"/>
                  <w:hideMark/>
                </w:tcPr>
                <w:p w:rsidR="00A60B3F" w:rsidRPr="00482EDE" w:rsidRDefault="00A60B3F" w:rsidP="0069610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Times" w:eastAsia="Times New Roman" w:hAnsi="Times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" w:eastAsia="Times New Roman" w:hAnsi="Times" w:cs="Times New Roman"/>
                      <w:noProof/>
                      <w:color w:val="000000"/>
                      <w:sz w:val="16"/>
                      <w:szCs w:val="16"/>
                    </w:rPr>
                    <w:drawing>
                      <wp:inline distT="0" distB="0" distL="0" distR="0">
                        <wp:extent cx="838200" cy="501650"/>
                        <wp:effectExtent l="19050" t="0" r="0" b="0"/>
                        <wp:docPr id="6" name="Рисунок 6" descr="http://www.physics.ru/courses/op25part2/content/javagifs/63230164548948-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physics.ru/courses/op25part2/content/javagifs/63230164548948-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501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0B3F" w:rsidRPr="00482EDE" w:rsidRDefault="00A60B3F" w:rsidP="0069610C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sz w:val="24"/>
                <w:szCs w:val="24"/>
              </w:rPr>
            </w:pPr>
          </w:p>
        </w:tc>
      </w:tr>
    </w:tbl>
    <w:p w:rsidR="00A60B3F" w:rsidRPr="00482EDE" w:rsidRDefault="00A60B3F" w:rsidP="00A60B3F">
      <w:pPr>
        <w:rPr>
          <w:shd w:val="clear" w:color="auto" w:fill="FFFFFF"/>
        </w:rPr>
      </w:pPr>
      <w:r>
        <w:rPr>
          <w:shd w:val="clear" w:color="auto" w:fill="FFFFFF"/>
        </w:rPr>
        <w:br w:type="textWrapping" w:clear="all"/>
      </w:r>
      <w:r w:rsidRPr="00482EDE">
        <w:rPr>
          <w:shd w:val="clear" w:color="auto" w:fill="FFFFFF"/>
        </w:rPr>
        <w:t>где</w:t>
      </w:r>
      <w:r w:rsidRPr="00482ED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82EDE">
        <w:rPr>
          <w:noProof/>
          <w:lang w:val="en-US"/>
        </w:rPr>
        <w:t>F</w:t>
      </w:r>
      <w:r w:rsidRPr="00482EDE">
        <w:rPr>
          <w:shd w:val="clear" w:color="auto" w:fill="FFFFFF"/>
        </w:rPr>
        <w:t> — сила, с которой заряд 1 действует на заряд 2;</w:t>
      </w:r>
      <w:r w:rsidRPr="00482ED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82EDE">
        <w:rPr>
          <w:noProof/>
          <w:lang w:val="en-US"/>
        </w:rPr>
        <w:t>q</w:t>
      </w:r>
      <w:r w:rsidRPr="00482EDE">
        <w:rPr>
          <w:noProof/>
        </w:rPr>
        <w:t>1,</w:t>
      </w:r>
      <w:r w:rsidRPr="00482EDE">
        <w:rPr>
          <w:noProof/>
          <w:lang w:val="en-US"/>
        </w:rPr>
        <w:t>q</w:t>
      </w:r>
      <w:r w:rsidRPr="00482EDE">
        <w:rPr>
          <w:noProof/>
        </w:rPr>
        <w:t>2</w:t>
      </w:r>
      <w:r w:rsidRPr="00482EDE">
        <w:rPr>
          <w:shd w:val="clear" w:color="auto" w:fill="FFFFFF"/>
        </w:rPr>
        <w:t> — величина зарядов;</w:t>
      </w:r>
      <w:r w:rsidRPr="00482ED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82EDE">
        <w:rPr>
          <w:noProof/>
        </w:rPr>
        <w:drawing>
          <wp:inline distT="0" distB="0" distL="0" distR="0">
            <wp:extent cx="222250" cy="184150"/>
            <wp:effectExtent l="19050" t="0" r="6350" b="0"/>
            <wp:docPr id="10" name="Рисунок 10" descr="\vec{r}_{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vec{r}_{12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EDE">
        <w:rPr>
          <w:shd w:val="clear" w:color="auto" w:fill="FFFFFF"/>
        </w:rPr>
        <w:t> — радиус-вектор (вектор, направленный от заряда 1 к заряду 2, и равный, по модулю, расстоянию между зарядами —</w:t>
      </w:r>
      <w:r w:rsidRPr="00482ED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82EDE">
        <w:rPr>
          <w:noProof/>
        </w:rPr>
        <w:drawing>
          <wp:inline distT="0" distB="0" distL="0" distR="0">
            <wp:extent cx="222250" cy="120650"/>
            <wp:effectExtent l="19050" t="0" r="6350" b="0"/>
            <wp:docPr id="11" name="Рисунок 11" descr="r_{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_{12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EDE">
        <w:rPr>
          <w:shd w:val="clear" w:color="auto" w:fill="FFFFFF"/>
        </w:rPr>
        <w:t>);</w:t>
      </w:r>
      <w:r w:rsidRPr="00482EDE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482EDE">
        <w:rPr>
          <w:noProof/>
          <w:lang w:val="en-US"/>
        </w:rPr>
        <w:t>k</w:t>
      </w:r>
      <w:r w:rsidRPr="00482EDE">
        <w:rPr>
          <w:shd w:val="clear" w:color="auto" w:fill="FFFFFF"/>
        </w:rPr>
        <w:t xml:space="preserve"> — коэффициент пропорциональности, равный </w:t>
      </w:r>
      <w:r w:rsidRPr="00482EDE">
        <w:rPr>
          <w:noProof/>
        </w:rPr>
        <w:drawing>
          <wp:inline distT="0" distB="0" distL="0" distR="0">
            <wp:extent cx="785495" cy="419735"/>
            <wp:effectExtent l="19050" t="0" r="0" b="0"/>
            <wp:docPr id="18" name="Рисунок 18" descr="k=\frac{1}{4\pi\varepsilon_0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=\frac{1}{4\pi\varepsilon_0},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41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B3F" w:rsidRPr="00482EDE" w:rsidRDefault="00A60B3F" w:rsidP="00A60B3F">
      <w:r>
        <w:t xml:space="preserve">в) </w:t>
      </w:r>
      <w:r w:rsidRPr="00482EDE">
        <w:rPr>
          <w:b/>
        </w:rPr>
        <w:t>Напряженность электростатического поля:</w:t>
      </w:r>
    </w:p>
    <w:p w:rsidR="00A60B3F" w:rsidRPr="00482EDE" w:rsidRDefault="00A60B3F" w:rsidP="00A60B3F">
      <w:r w:rsidRPr="00482EDE">
        <w:rPr>
          <w:bCs/>
        </w:rPr>
        <w:t xml:space="preserve">Напряжённость </w:t>
      </w:r>
      <w:proofErr w:type="spellStart"/>
      <w:proofErr w:type="gramStart"/>
      <w:r w:rsidRPr="00482EDE">
        <w:rPr>
          <w:bCs/>
        </w:rPr>
        <w:t>электри́ческого</w:t>
      </w:r>
      <w:proofErr w:type="spellEnd"/>
      <w:proofErr w:type="gramEnd"/>
      <w:r w:rsidRPr="00482EDE">
        <w:rPr>
          <w:bCs/>
        </w:rPr>
        <w:t xml:space="preserve"> </w:t>
      </w:r>
      <w:proofErr w:type="spellStart"/>
      <w:r w:rsidRPr="00482EDE">
        <w:rPr>
          <w:bCs/>
        </w:rPr>
        <w:t>по́ля</w:t>
      </w:r>
      <w:proofErr w:type="spellEnd"/>
      <w:r w:rsidRPr="00482EDE">
        <w:t> —</w:t>
      </w:r>
      <w:r>
        <w:t xml:space="preserve"> векторная</w:t>
      </w:r>
      <w:r w:rsidRPr="00482EDE">
        <w:t> физическая величина, характеризующая</w:t>
      </w:r>
      <w:r>
        <w:t xml:space="preserve"> электрическое поле</w:t>
      </w:r>
      <w:r w:rsidRPr="00482EDE">
        <w:t> в данной точке и численно равная отношению</w:t>
      </w:r>
      <w:r>
        <w:t xml:space="preserve"> силы</w:t>
      </w:r>
      <w:r w:rsidRPr="00482EDE">
        <w:t> </w:t>
      </w:r>
      <w:r w:rsidRPr="00482EDE">
        <w:rPr>
          <w:noProof/>
        </w:rPr>
        <w:drawing>
          <wp:inline distT="0" distB="0" distL="0" distR="0">
            <wp:extent cx="190500" cy="228600"/>
            <wp:effectExtent l="0" t="0" r="0" b="0"/>
            <wp:docPr id="21" name="Рисунок 21" descr="\vec F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vec F,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EDE">
        <w:t> действующей на неподвижный точечный</w:t>
      </w:r>
      <w:r>
        <w:t xml:space="preserve"> заряд</w:t>
      </w:r>
      <w:r w:rsidRPr="00482EDE">
        <w:t>, помещенный в данную точку поля, к величине этого заряда </w:t>
      </w:r>
      <w:r w:rsidRPr="00482EDE">
        <w:rPr>
          <w:noProof/>
        </w:rPr>
        <w:drawing>
          <wp:inline distT="0" distB="0" distL="0" distR="0">
            <wp:extent cx="82550" cy="120650"/>
            <wp:effectExtent l="19050" t="0" r="0" b="0"/>
            <wp:docPr id="22" name="Рисунок 22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q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EDE">
        <w:t>:</w:t>
      </w:r>
    </w:p>
    <w:p w:rsidR="00A60B3F" w:rsidRPr="00482EDE" w:rsidRDefault="00A60B3F" w:rsidP="00A60B3F">
      <w:r w:rsidRPr="00482EDE">
        <w:rPr>
          <w:noProof/>
        </w:rPr>
        <w:drawing>
          <wp:inline distT="0" distB="0" distL="0" distR="0">
            <wp:extent cx="410308" cy="355600"/>
            <wp:effectExtent l="19050" t="0" r="8792" b="0"/>
            <wp:docPr id="23" name="Рисунок 23" descr="\vec E= \frac{\vec F}{q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vec E= \frac{\vec F}{q}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08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B3F" w:rsidRPr="00482EDE" w:rsidRDefault="00A60B3F" w:rsidP="00A60B3F">
      <w:r w:rsidRPr="00482EDE">
        <w:t>Из этого определения видно, почему напряженность электрического поля иногда называется силовой характеристикой электрического поля (действительно, всё отличие от вектора силы, действующей на заряженную частицу, только в постоянном множителе).</w:t>
      </w:r>
    </w:p>
    <w:p w:rsidR="00A60B3F" w:rsidRPr="00482EDE" w:rsidRDefault="00A60B3F" w:rsidP="00A60B3F">
      <w:r w:rsidRPr="00482EDE">
        <w:t>В каждой точке пространства в данный момент времени существует свое значение вектора </w:t>
      </w:r>
      <w:r w:rsidRPr="00482EDE">
        <w:rPr>
          <w:noProof/>
        </w:rPr>
        <w:drawing>
          <wp:inline distT="0" distB="0" distL="0" distR="0">
            <wp:extent cx="152400" cy="190500"/>
            <wp:effectExtent l="19050" t="0" r="0" b="0"/>
            <wp:docPr id="24" name="Рисунок 24" descr="\vec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vec 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EDE">
        <w:t> (вообще говоря - разное в разных точках пространства), таким образом, </w:t>
      </w:r>
      <w:r w:rsidRPr="00482EDE">
        <w:rPr>
          <w:noProof/>
        </w:rPr>
        <w:drawing>
          <wp:inline distT="0" distB="0" distL="0" distR="0">
            <wp:extent cx="152400" cy="190500"/>
            <wp:effectExtent l="19050" t="0" r="0" b="0"/>
            <wp:docPr id="25" name="Рисунок 25" descr="\vec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vec 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EDE">
        <w:t> - это</w:t>
      </w:r>
      <w:r>
        <w:t xml:space="preserve"> векторное поле</w:t>
      </w:r>
      <w:r w:rsidRPr="00482EDE">
        <w:t>. Формально это выражается в записи</w:t>
      </w:r>
    </w:p>
    <w:p w:rsidR="00A60B3F" w:rsidRPr="00482EDE" w:rsidRDefault="00A60B3F" w:rsidP="00A60B3F">
      <w:r w:rsidRPr="00482EDE">
        <w:rPr>
          <w:noProof/>
        </w:rPr>
        <w:drawing>
          <wp:inline distT="0" distB="0" distL="0" distR="0">
            <wp:extent cx="996616" cy="177800"/>
            <wp:effectExtent l="0" t="0" r="0" b="0"/>
            <wp:docPr id="26" name="Рисунок 26" descr="\vec E = \vec E(x,y,z,t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vec E = \vec E(x,y,z,t),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16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B3F" w:rsidRPr="00482EDE" w:rsidRDefault="00A60B3F" w:rsidP="00A60B3F">
      <w:proofErr w:type="gramStart"/>
      <w:r w:rsidRPr="00482EDE">
        <w:t>представляющей напряженность электрического поля как функцию пространственных координат (и времени, т.к. </w:t>
      </w:r>
      <w:r w:rsidRPr="00482EDE">
        <w:rPr>
          <w:noProof/>
        </w:rPr>
        <w:drawing>
          <wp:inline distT="0" distB="0" distL="0" distR="0">
            <wp:extent cx="152400" cy="190500"/>
            <wp:effectExtent l="19050" t="0" r="0" b="0"/>
            <wp:docPr id="27" name="Рисунок 27" descr="\vec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vec 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EDE">
        <w:t> может меняться со временем).</w:t>
      </w:r>
      <w:proofErr w:type="gramEnd"/>
      <w:r w:rsidRPr="00482EDE">
        <w:t xml:space="preserve"> Это поле вместе с полем</w:t>
      </w:r>
      <w:r>
        <w:t xml:space="preserve"> вектора магнитной индукции</w:t>
      </w:r>
      <w:r w:rsidRPr="00482EDE">
        <w:t> представляет собой</w:t>
      </w:r>
      <w:r>
        <w:t xml:space="preserve"> электромагнитное поле</w:t>
      </w:r>
      <w:r w:rsidRPr="00482EDE">
        <w:t>, и законы, которым оно подчиняется, есть предмет</w:t>
      </w:r>
      <w:r>
        <w:t xml:space="preserve"> электродинамики</w:t>
      </w:r>
      <w:r w:rsidRPr="00482EDE">
        <w:t>.</w:t>
      </w:r>
    </w:p>
    <w:p w:rsidR="00A60B3F" w:rsidRDefault="00A60B3F" w:rsidP="00A60B3F">
      <w:r w:rsidRPr="00482EDE">
        <w:t>Напряжённость электрического поля в</w:t>
      </w:r>
      <w:r>
        <w:t xml:space="preserve"> СИ</w:t>
      </w:r>
      <w:r w:rsidRPr="00482EDE">
        <w:t> измеряется в</w:t>
      </w:r>
      <w:r>
        <w:t xml:space="preserve"> вольтах</w:t>
      </w:r>
      <w:r w:rsidRPr="00482EDE">
        <w:t> на</w:t>
      </w:r>
      <w:r>
        <w:t xml:space="preserve"> метр</w:t>
      </w:r>
      <w:r w:rsidRPr="00482EDE">
        <w:t> [В/м] или в</w:t>
      </w:r>
      <w:r>
        <w:t xml:space="preserve"> ньютонах</w:t>
      </w:r>
      <w:r w:rsidRPr="00482EDE">
        <w:t> на</w:t>
      </w:r>
      <w:r>
        <w:t xml:space="preserve"> кулон</w:t>
      </w:r>
      <w:r w:rsidRPr="00482EDE">
        <w:t xml:space="preserve"> [Н/Кл].</w:t>
      </w:r>
    </w:p>
    <w:p w:rsidR="00A60B3F" w:rsidRDefault="00A60B3F" w:rsidP="00A60B3F">
      <w:r>
        <w:rPr>
          <w:shd w:val="clear" w:color="auto" w:fill="F0FFF0"/>
        </w:rPr>
        <w:t xml:space="preserve">г) </w:t>
      </w:r>
      <w:r w:rsidRPr="00CD1653">
        <w:rPr>
          <w:b/>
          <w:shd w:val="clear" w:color="auto" w:fill="F0FFF0"/>
        </w:rPr>
        <w:t>Принцип суперпозиции:</w:t>
      </w:r>
    </w:p>
    <w:p w:rsidR="00A60B3F" w:rsidRDefault="00A60B3F" w:rsidP="00A60B3F">
      <w:r>
        <w:rPr>
          <w:noProof/>
        </w:rPr>
        <w:lastRenderedPageBreak/>
        <w:drawing>
          <wp:inline distT="0" distB="0" distL="0" distR="0">
            <wp:extent cx="1257300" cy="230042"/>
            <wp:effectExtent l="19050" t="0" r="0" b="0"/>
            <wp:docPr id="35" name="Рисунок 35" descr="http://class-fizika.narod.ru/10_11_class/10_elstat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lass-fizika.narod.ru/10_11_class/10_elstat/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3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B3F" w:rsidRDefault="00A60B3F" w:rsidP="00A60B3F">
      <w:r>
        <w:t>Если в данной точке пространства различные электрически заряженные частицы 1, 2, 3... и т.д. создают электрические поля с напряженностью Е</w:t>
      </w:r>
      <w:proofErr w:type="gramStart"/>
      <w:r>
        <w:t>1</w:t>
      </w:r>
      <w:proofErr w:type="gramEnd"/>
      <w:r>
        <w:t>, Е2, Е3 ... и т.д., то результирующая напряженность в данной точке поля равна геометрической сумме напряженностей.</w:t>
      </w:r>
    </w:p>
    <w:p w:rsidR="00A60B3F" w:rsidRDefault="00A60B3F" w:rsidP="00A60B3F">
      <w:r w:rsidRPr="00CD1653">
        <w:rPr>
          <w:rStyle w:val="a3"/>
          <w:rFonts w:ascii="Verdana" w:hAnsi="Verdana"/>
          <w:color w:val="301C01"/>
          <w:sz w:val="20"/>
          <w:szCs w:val="20"/>
        </w:rPr>
        <w:t>Силовые линии</w:t>
      </w:r>
      <w:r w:rsidRPr="00CD1653">
        <w:rPr>
          <w:rStyle w:val="apple-converted-space"/>
          <w:rFonts w:ascii="Verdana" w:hAnsi="Verdana"/>
          <w:color w:val="301C01"/>
          <w:sz w:val="20"/>
          <w:szCs w:val="20"/>
        </w:rPr>
        <w:t> </w:t>
      </w:r>
      <w:proofErr w:type="spellStart"/>
      <w:r>
        <w:t>эл</w:t>
      </w:r>
      <w:proofErr w:type="spellEnd"/>
      <w:r>
        <w:t xml:space="preserve">. поля - непрерывные линии, касательными к которым являются векторы напряженности </w:t>
      </w:r>
      <w:proofErr w:type="spellStart"/>
      <w:r>
        <w:t>эл</w:t>
      </w:r>
      <w:proofErr w:type="gramStart"/>
      <w:r>
        <w:t>.п</w:t>
      </w:r>
      <w:proofErr w:type="gramEnd"/>
      <w:r>
        <w:t>оля</w:t>
      </w:r>
      <w:proofErr w:type="spellEnd"/>
      <w:r>
        <w:t xml:space="preserve"> в этих точках.</w:t>
      </w:r>
      <w:r>
        <w:br/>
      </w:r>
      <w:r>
        <w:br/>
      </w:r>
      <w:r w:rsidRPr="00CD1653">
        <w:rPr>
          <w:rStyle w:val="a3"/>
          <w:rFonts w:ascii="Verdana" w:hAnsi="Verdana"/>
          <w:color w:val="301C01"/>
          <w:sz w:val="20"/>
          <w:szCs w:val="20"/>
        </w:rPr>
        <w:t xml:space="preserve">Однородное </w:t>
      </w:r>
      <w:proofErr w:type="spellStart"/>
      <w:r w:rsidRPr="00CD1653">
        <w:rPr>
          <w:rStyle w:val="a3"/>
          <w:rFonts w:ascii="Verdana" w:hAnsi="Verdana"/>
          <w:color w:val="301C01"/>
          <w:sz w:val="20"/>
          <w:szCs w:val="20"/>
        </w:rPr>
        <w:t>эл</w:t>
      </w:r>
      <w:proofErr w:type="gramStart"/>
      <w:r w:rsidRPr="00CD1653">
        <w:rPr>
          <w:rStyle w:val="a3"/>
          <w:rFonts w:ascii="Verdana" w:hAnsi="Verdana"/>
          <w:color w:val="301C01"/>
          <w:sz w:val="20"/>
          <w:szCs w:val="20"/>
        </w:rPr>
        <w:t>.п</w:t>
      </w:r>
      <w:proofErr w:type="gramEnd"/>
      <w:r w:rsidRPr="00CD1653">
        <w:rPr>
          <w:rStyle w:val="a3"/>
          <w:rFonts w:ascii="Verdana" w:hAnsi="Verdana"/>
          <w:color w:val="301C01"/>
          <w:sz w:val="20"/>
          <w:szCs w:val="20"/>
        </w:rPr>
        <w:t>оле</w:t>
      </w:r>
      <w:proofErr w:type="spellEnd"/>
      <w:r>
        <w:rPr>
          <w:rStyle w:val="apple-converted-space"/>
          <w:rFonts w:ascii="Verdana" w:hAnsi="Verdana"/>
          <w:b/>
          <w:bCs/>
          <w:color w:val="301C01"/>
          <w:sz w:val="20"/>
          <w:szCs w:val="20"/>
        </w:rPr>
        <w:t> </w:t>
      </w:r>
      <w:r>
        <w:t>- напряженность поля одинакова во всех точках этого поля.</w:t>
      </w:r>
      <w:r>
        <w:br/>
      </w:r>
      <w:r>
        <w:br/>
      </w:r>
      <w:r w:rsidRPr="00CD1653">
        <w:rPr>
          <w:rStyle w:val="a3"/>
          <w:rFonts w:ascii="Verdana" w:hAnsi="Verdana"/>
          <w:color w:val="301C01"/>
          <w:sz w:val="20"/>
          <w:szCs w:val="20"/>
        </w:rPr>
        <w:t>Свойства силовых линий:</w:t>
      </w:r>
      <w:r>
        <w:rPr>
          <w:rStyle w:val="apple-converted-space"/>
          <w:rFonts w:ascii="Verdana" w:hAnsi="Verdana"/>
          <w:b/>
          <w:bCs/>
          <w:color w:val="301C01"/>
          <w:sz w:val="20"/>
          <w:szCs w:val="20"/>
        </w:rPr>
        <w:t> </w:t>
      </w:r>
      <w:r>
        <w:t>не замкнуты (идут от + заряда к _</w:t>
      </w:r>
      <w:proofErr w:type="gramStart"/>
      <w:r>
        <w:t xml:space="preserve"> )</w:t>
      </w:r>
      <w:proofErr w:type="gramEnd"/>
      <w:r>
        <w:t>, непрерывны, не пересекаются,</w:t>
      </w:r>
      <w:r>
        <w:br/>
        <w:t>их густота говорит о напряженности поля (чем гуще линии, тем больше напряженность).</w:t>
      </w:r>
    </w:p>
    <w:p w:rsidR="00A60B3F" w:rsidRDefault="00A60B3F" w:rsidP="00A60B3F"/>
    <w:p w:rsidR="00A60B3F" w:rsidRPr="00815DA0" w:rsidRDefault="00A60B3F" w:rsidP="00A60B3F">
      <w:pPr>
        <w:pStyle w:val="a6"/>
        <w:spacing w:after="0"/>
        <w:ind w:left="720"/>
        <w:rPr>
          <w:b/>
        </w:rPr>
      </w:pPr>
      <w:r>
        <w:t>ВОПРОС 3.</w:t>
      </w:r>
      <w:r>
        <w:br/>
      </w:r>
      <w:r w:rsidRPr="00815DA0">
        <w:rPr>
          <w:b/>
        </w:rPr>
        <w:t xml:space="preserve">Естественный и поляризованный свет. </w:t>
      </w:r>
    </w:p>
    <w:p w:rsidR="00A60B3F" w:rsidRDefault="00A60B3F" w:rsidP="00A60B3F">
      <w:pPr>
        <w:pStyle w:val="a6"/>
        <w:spacing w:after="0"/>
        <w:ind w:left="720"/>
      </w:pPr>
    </w:p>
    <w:p w:rsidR="00A60B3F" w:rsidRDefault="00A60B3F" w:rsidP="00A60B3F">
      <w:pPr>
        <w:spacing w:line="202" w:lineRule="atLeast"/>
        <w:rPr>
          <w:rFonts w:ascii="Arial" w:hAnsi="Arial" w:cs="Arial"/>
          <w:color w:val="000000"/>
        </w:rPr>
      </w:pPr>
      <w:r>
        <w:rPr>
          <w:color w:val="000000"/>
        </w:rPr>
        <w:t>Испускание кванта света происходит в результате перехода электрона из возбужденного состояния в основное. Электромагнитная волна, испускаемая в результате этого перехода, является поперечной, то есть вектора</w:t>
      </w:r>
      <w:r>
        <w:rPr>
          <w:rStyle w:val="apple-converted-space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200025"/>
            <wp:effectExtent l="19050" t="0" r="0" b="0"/>
            <wp:docPr id="16" name="Рисунок 1" descr="clip_image002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_000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и</w:t>
      </w:r>
      <w:r>
        <w:rPr>
          <w:rStyle w:val="apple-converted-space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80975" cy="200025"/>
            <wp:effectExtent l="19050" t="0" r="0" b="0"/>
            <wp:docPr id="15" name="Рисунок 2" descr="clip_image004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_000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взаимно перпендикулярны и перпендикулярны направлению распространения.  Колебания вектора</w:t>
      </w:r>
      <w:r>
        <w:rPr>
          <w:rStyle w:val="apple-converted-space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200025"/>
            <wp:effectExtent l="19050" t="0" r="0" b="0"/>
            <wp:docPr id="14" name="Рисунок 3" descr="clip_image002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2_00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происходят в одной плоскости. Свет, в котором вектор</w:t>
      </w:r>
      <w:r>
        <w:rPr>
          <w:rStyle w:val="apple-converted-space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200025"/>
            <wp:effectExtent l="19050" t="0" r="0" b="0"/>
            <wp:docPr id="4" name="Рисунок 4" descr="clip_image002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2_000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колеблется только в одном направлении, называется плоско поляризованным светом (или электромагнитной волной).</w:t>
      </w:r>
      <w:r>
        <w:rPr>
          <w:rStyle w:val="apple-converted-space"/>
          <w:color w:val="000000"/>
        </w:rPr>
        <w:t> </w:t>
      </w:r>
      <w:r>
        <w:rPr>
          <w:rStyle w:val="a3"/>
          <w:color w:val="000000"/>
        </w:rPr>
        <w:t>Поляризованным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называется свет, в котором направления колебания вектора</w:t>
      </w:r>
      <w:r>
        <w:rPr>
          <w:rStyle w:val="apple-converted-space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200025"/>
            <wp:effectExtent l="19050" t="0" r="0" b="0"/>
            <wp:docPr id="5" name="Рисунок 5" descr="clip_image002_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2_000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упорядочены каким-либо образом.</w:t>
      </w:r>
    </w:p>
    <w:p w:rsidR="00A60B3F" w:rsidRDefault="00A60B3F" w:rsidP="00A60B3F">
      <w:pPr>
        <w:spacing w:line="202" w:lineRule="atLeast"/>
        <w:rPr>
          <w:rFonts w:ascii="Arial" w:hAnsi="Arial" w:cs="Arial"/>
          <w:color w:val="000000"/>
        </w:rPr>
      </w:pPr>
      <w:r>
        <w:rPr>
          <w:color w:val="000000"/>
        </w:rPr>
        <w:t>Свет представляет собой суммарное электромагнитное излучение множества атомов. Атомы излучают световые волна независимо друг от друга, поэтому световая волна, излучаемая телом в целом, харак</w:t>
      </w:r>
      <w:r>
        <w:rPr>
          <w:color w:val="000000"/>
        </w:rPr>
        <w:softHyphen/>
        <w:t>теризуется всевозможными равновероятными колебаниями светового вектора</w:t>
      </w:r>
      <w:r>
        <w:rPr>
          <w:rStyle w:val="apple-converted-space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200025"/>
            <wp:effectExtent l="19050" t="0" r="0" b="0"/>
            <wp:docPr id="3" name="Рисунок 6" descr="clip_image002_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02_000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 Свет со всевозможными равновероятными ориентациями вектора называется</w:t>
      </w:r>
      <w:r>
        <w:rPr>
          <w:rStyle w:val="apple-converted-space"/>
          <w:color w:val="000000"/>
        </w:rPr>
        <w:t> </w:t>
      </w:r>
      <w:r>
        <w:rPr>
          <w:rStyle w:val="a3"/>
          <w:color w:val="000000"/>
        </w:rPr>
        <w:t>естественным</w:t>
      </w:r>
      <w:r>
        <w:rPr>
          <w:color w:val="000000"/>
        </w:rPr>
        <w:t>. Свет, в котором имеется преимущественное направление колебаний вектора</w:t>
      </w:r>
      <w:r>
        <w:rPr>
          <w:rStyle w:val="apple-converted-space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200025"/>
            <wp:effectExtent l="19050" t="0" r="0" b="0"/>
            <wp:docPr id="7" name="Рисунок 7" descr="clip_image002_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02_000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и незначительная амплитуда колебаний вектора</w:t>
      </w:r>
      <w:r>
        <w:rPr>
          <w:rStyle w:val="apple-converted-space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200025"/>
            <wp:effectExtent l="19050" t="0" r="0" b="0"/>
            <wp:docPr id="8" name="Рисунок 8" descr="clip_image002_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02_000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в других направлениях, называется</w:t>
      </w:r>
      <w:r>
        <w:rPr>
          <w:rStyle w:val="apple-converted-space"/>
          <w:color w:val="000000"/>
        </w:rPr>
        <w:t> </w:t>
      </w:r>
      <w:r>
        <w:rPr>
          <w:rStyle w:val="a3"/>
          <w:color w:val="000000"/>
        </w:rPr>
        <w:t>частично поляризованным</w:t>
      </w:r>
      <w:r>
        <w:rPr>
          <w:color w:val="000000"/>
        </w:rPr>
        <w:t>. В плоско поляризованном свете плоскость, в которой колеблется вектор</w:t>
      </w:r>
      <w:r>
        <w:rPr>
          <w:rStyle w:val="apple-converted-space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200025"/>
            <wp:effectExtent l="19050" t="0" r="0" b="0"/>
            <wp:docPr id="9" name="Рисунок 9" descr="clip_image002_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02_000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color w:val="000000"/>
        </w:rPr>
        <w:t>называется плоскостью поляризации, плоскость, в которой колеблется вектор</w:t>
      </w:r>
      <w:r>
        <w:rPr>
          <w:rStyle w:val="apple-converted-space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80975" cy="200025"/>
            <wp:effectExtent l="19050" t="0" r="0" b="0"/>
            <wp:docPr id="2" name="Рисунок 10" descr="clip_image004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04_000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, называется плоскостью колебаний.</w:t>
      </w:r>
    </w:p>
    <w:p w:rsidR="00A60B3F" w:rsidRDefault="00A60B3F" w:rsidP="00A60B3F">
      <w:pPr>
        <w:spacing w:line="202" w:lineRule="atLeast"/>
        <w:rPr>
          <w:rFonts w:ascii="Arial" w:hAnsi="Arial" w:cs="Arial"/>
          <w:color w:val="000000"/>
        </w:rPr>
      </w:pPr>
      <w:r>
        <w:rPr>
          <w:color w:val="000000"/>
        </w:rPr>
        <w:t>Вектор</w:t>
      </w:r>
      <w:r>
        <w:rPr>
          <w:rStyle w:val="apple-converted-space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200025"/>
            <wp:effectExtent l="19050" t="0" r="0" b="0"/>
            <wp:docPr id="1" name="Рисунок 11" descr="clip_image002_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02_000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называют световым вектором потому, что при действии света на вещество основное значение имеет электрическая составляющая поля волны, действующая на электроны в атомах вещества.</w:t>
      </w:r>
    </w:p>
    <w:p w:rsidR="00A60B3F" w:rsidRDefault="00A60B3F" w:rsidP="00A60B3F">
      <w:pPr>
        <w:pStyle w:val="msolistparagraph0"/>
        <w:spacing w:before="0" w:beforeAutospacing="0" w:after="0" w:afterAutospacing="0" w:line="202" w:lineRule="atLeast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Различает также</w:t>
      </w:r>
      <w:r>
        <w:rPr>
          <w:rStyle w:val="apple-converted-space"/>
          <w:color w:val="000000"/>
        </w:rPr>
        <w:t> </w:t>
      </w:r>
      <w:r>
        <w:rPr>
          <w:rStyle w:val="a3"/>
          <w:color w:val="000000"/>
        </w:rPr>
        <w:t>эллиптически поляризованный свет</w:t>
      </w:r>
      <w:r>
        <w:rPr>
          <w:color w:val="000000"/>
        </w:rPr>
        <w:t>: при распростра</w:t>
      </w:r>
      <w:r>
        <w:rPr>
          <w:color w:val="000000"/>
        </w:rPr>
        <w:softHyphen/>
        <w:t>нении электрически поляризованного света вектор</w:t>
      </w:r>
      <w:r>
        <w:rPr>
          <w:rStyle w:val="apple-converted-space"/>
          <w:color w:val="000000"/>
        </w:rPr>
        <w:t> </w:t>
      </w:r>
      <w:r>
        <w:rPr>
          <w:rFonts w:ascii="Arial" w:hAnsi="Arial" w:cs="Arial"/>
          <w:noProof/>
          <w:color w:val="000000"/>
          <w:sz w:val="22"/>
          <w:szCs w:val="22"/>
          <w:lang w:eastAsia="ru-RU"/>
        </w:rPr>
        <w:drawing>
          <wp:inline distT="0" distB="0" distL="0" distR="0">
            <wp:extent cx="152400" cy="200025"/>
            <wp:effectExtent l="19050" t="0" r="0" b="0"/>
            <wp:docPr id="12" name="Рисунок 12" descr="clip_image002_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02_00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 описывает эллипс, и </w:t>
      </w:r>
      <w:proofErr w:type="spellStart"/>
      <w:r>
        <w:rPr>
          <w:color w:val="000000"/>
        </w:rPr>
        <w:t>циркулярно</w:t>
      </w:r>
      <w:proofErr w:type="spellEnd"/>
      <w:r>
        <w:rPr>
          <w:color w:val="000000"/>
        </w:rPr>
        <w:t xml:space="preserve"> поляризованный свет (частный случай эллиптически поляризованного света) - вектор описывает окружность (сравните со сложением взаимно перпендикулярных колебаний: </w:t>
      </w:r>
      <w:proofErr w:type="gramStart"/>
      <w:r>
        <w:rPr>
          <w:color w:val="000000"/>
        </w:rPr>
        <w:t>возможны</w:t>
      </w:r>
      <w:proofErr w:type="gramEnd"/>
      <w:r>
        <w:rPr>
          <w:color w:val="000000"/>
        </w:rPr>
        <w:t>: прямая линия, эллипс и окружность).</w:t>
      </w:r>
    </w:p>
    <w:p w:rsidR="00A60B3F" w:rsidRDefault="00A60B3F" w:rsidP="00A60B3F">
      <w:pPr>
        <w:shd w:val="clear" w:color="auto" w:fill="FFFFFF"/>
        <w:ind w:firstLine="72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Степенью поляризации</w:t>
      </w:r>
      <w:r>
        <w:rPr>
          <w:rStyle w:val="apple-converted-space"/>
          <w:b/>
          <w:b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называется величина</w:t>
      </w:r>
    </w:p>
    <w:p w:rsidR="00A60B3F" w:rsidRDefault="00A60B3F" w:rsidP="00A60B3F">
      <w:pPr>
        <w:ind w:left="2160" w:firstLine="72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lastRenderedPageBreak/>
        <w:t>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1790700" cy="704850"/>
            <wp:effectExtent l="19050" t="0" r="0" b="0"/>
            <wp:docPr id="13" name="Рисунок 13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00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B3F" w:rsidRPr="00A60B3F" w:rsidRDefault="00A60B3F" w:rsidP="00A60B3F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где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vertAlign w:val="subscript"/>
          <w:lang w:val="en-US"/>
        </w:rPr>
        <w:t>max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и</w:t>
      </w:r>
      <w:r>
        <w:rPr>
          <w:rStyle w:val="apple-converted-space"/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vertAlign w:val="subscript"/>
          <w:lang w:val="en-US"/>
        </w:rPr>
        <w:t>min</w:t>
      </w:r>
      <w:proofErr w:type="spellEnd"/>
      <w:r>
        <w:rPr>
          <w:color w:val="000000"/>
          <w:sz w:val="28"/>
          <w:szCs w:val="28"/>
        </w:rPr>
        <w:t xml:space="preserve">, - соответственно максимальная и минимальная интенсивности частично поляризованного света, пропускаемого анализатором. Для естественного света? </w:t>
      </w:r>
      <w:proofErr w:type="gramStart"/>
      <w:r>
        <w:rPr>
          <w:color w:val="000000"/>
          <w:sz w:val="28"/>
          <w:szCs w:val="28"/>
        </w:rPr>
        <w:t>Пропускаемого</w:t>
      </w:r>
      <w:proofErr w:type="gramEnd"/>
      <w:r>
        <w:rPr>
          <w:color w:val="000000"/>
          <w:sz w:val="28"/>
          <w:szCs w:val="28"/>
        </w:rPr>
        <w:t xml:space="preserve"> анализатором. Для естественного света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vertAlign w:val="subscript"/>
          <w:lang w:val="en-US"/>
        </w:rPr>
        <w:t>max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=</w:t>
      </w:r>
      <w:r>
        <w:rPr>
          <w:rStyle w:val="apple-converted-space"/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vertAlign w:val="subscript"/>
          <w:lang w:val="en-US"/>
        </w:rPr>
        <w:t>min</w:t>
      </w:r>
      <w:proofErr w:type="spellEnd"/>
      <w:r>
        <w:rPr>
          <w:color w:val="000000"/>
          <w:sz w:val="28"/>
          <w:szCs w:val="28"/>
        </w:rPr>
        <w:t xml:space="preserve">и </w:t>
      </w:r>
      <w:proofErr w:type="gramStart"/>
      <w:r>
        <w:rPr>
          <w:color w:val="000000"/>
          <w:sz w:val="28"/>
          <w:szCs w:val="28"/>
        </w:rPr>
        <w:t>Р</w:t>
      </w:r>
      <w:proofErr w:type="gramEnd"/>
      <w:r>
        <w:rPr>
          <w:color w:val="000000"/>
          <w:sz w:val="28"/>
          <w:szCs w:val="28"/>
        </w:rPr>
        <w:t xml:space="preserve"> = 0, для </w:t>
      </w:r>
      <w:proofErr w:type="spellStart"/>
      <w:r>
        <w:rPr>
          <w:color w:val="000000"/>
          <w:sz w:val="28"/>
          <w:szCs w:val="28"/>
        </w:rPr>
        <w:t>плоскополяризованного</w:t>
      </w:r>
      <w:proofErr w:type="spellEnd"/>
      <w:r>
        <w:rPr>
          <w:rStyle w:val="apple-converted-space"/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vertAlign w:val="subscript"/>
          <w:lang w:val="en-US"/>
        </w:rPr>
        <w:t>min</w:t>
      </w:r>
      <w:proofErr w:type="spellEnd"/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= 0 и Р = 1.</w:t>
      </w:r>
    </w:p>
    <w:p w:rsidR="00A60B3F" w:rsidRPr="00A60B3F" w:rsidRDefault="00A60B3F" w:rsidP="00A60B3F">
      <w:pPr>
        <w:shd w:val="clear" w:color="auto" w:fill="FFFFFF"/>
        <w:jc w:val="both"/>
        <w:rPr>
          <w:color w:val="000000"/>
          <w:sz w:val="28"/>
          <w:szCs w:val="28"/>
        </w:rPr>
      </w:pPr>
    </w:p>
    <w:p w:rsidR="00A60B3F" w:rsidRPr="006038F2" w:rsidRDefault="00A60B3F" w:rsidP="00A60B3F">
      <w:pPr>
        <w:shd w:val="clear" w:color="auto" w:fill="FFFFFF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6038F2">
        <w:rPr>
          <w:rStyle w:val="HTML"/>
          <w:b/>
          <w:bCs/>
          <w:color w:val="000000"/>
          <w:sz w:val="28"/>
          <w:szCs w:val="28"/>
        </w:rPr>
        <w:t>Линейно-поляризованный</w:t>
      </w:r>
      <w:r w:rsidRPr="006038F2">
        <w:rPr>
          <w:rStyle w:val="HTML"/>
          <w:color w:val="000000"/>
          <w:sz w:val="28"/>
          <w:szCs w:val="28"/>
        </w:rPr>
        <w:t xml:space="preserve"> свет</w:t>
      </w:r>
      <w:r w:rsidRPr="006038F2">
        <w:rPr>
          <w:rStyle w:val="apple-converted-space"/>
          <w:color w:val="000000"/>
          <w:sz w:val="28"/>
          <w:szCs w:val="28"/>
        </w:rPr>
        <w:t> </w:t>
      </w:r>
      <w:r w:rsidRPr="006038F2">
        <w:rPr>
          <w:color w:val="000000"/>
          <w:sz w:val="28"/>
          <w:szCs w:val="28"/>
        </w:rPr>
        <w:t>- это свет с плоскостью колебания, ограниченной в одном направлении, и распространяющийся в одной плоскости.</w:t>
      </w:r>
    </w:p>
    <w:p w:rsidR="00A60B3F" w:rsidRPr="006038F2" w:rsidRDefault="00A60B3F" w:rsidP="00A60B3F">
      <w:pPr>
        <w:jc w:val="both"/>
        <w:rPr>
          <w:b/>
          <w:bCs/>
        </w:rPr>
      </w:pPr>
      <w:r w:rsidRPr="006038F2">
        <w:rPr>
          <w:b/>
          <w:bCs/>
        </w:rPr>
        <w:t>или</w:t>
      </w:r>
    </w:p>
    <w:p w:rsidR="00A60B3F" w:rsidRDefault="00A60B3F" w:rsidP="00A60B3F">
      <w:pPr>
        <w:spacing w:line="360" w:lineRule="auto"/>
        <w:jc w:val="both"/>
        <w:rPr>
          <w:color w:val="000000"/>
          <w:shd w:val="clear" w:color="auto" w:fill="FFFFFF"/>
        </w:rPr>
      </w:pPr>
      <w:r w:rsidRPr="006038F2">
        <w:rPr>
          <w:rStyle w:val="w"/>
          <w:rFonts w:ascii="Helvetica" w:hAnsi="Helvetica"/>
          <w:color w:val="000000"/>
          <w:shd w:val="clear" w:color="auto" w:fill="FFFFFF"/>
        </w:rPr>
        <w:t>Свет</w:t>
      </w:r>
      <w:r w:rsidRPr="006038F2">
        <w:rPr>
          <w:rFonts w:ascii="Helvetica" w:hAnsi="Helvetica"/>
          <w:color w:val="000000"/>
          <w:shd w:val="clear" w:color="auto" w:fill="FFFFFF"/>
        </w:rPr>
        <w:t>,</w:t>
      </w:r>
      <w:r w:rsidRPr="006038F2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Pr="006038F2">
        <w:rPr>
          <w:rStyle w:val="w"/>
          <w:rFonts w:ascii="Helvetica" w:hAnsi="Helvetica"/>
          <w:color w:val="000000"/>
          <w:shd w:val="clear" w:color="auto" w:fill="FFFFFF"/>
        </w:rPr>
        <w:t>у</w:t>
      </w:r>
      <w:r w:rsidRPr="006038F2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Pr="006038F2">
        <w:rPr>
          <w:rStyle w:val="w"/>
          <w:rFonts w:ascii="Helvetica" w:hAnsi="Helvetica"/>
          <w:color w:val="000000"/>
          <w:shd w:val="clear" w:color="auto" w:fill="FFFFFF"/>
        </w:rPr>
        <w:t>которого</w:t>
      </w:r>
      <w:r w:rsidRPr="006038F2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Pr="006038F2">
        <w:rPr>
          <w:rStyle w:val="w"/>
          <w:rFonts w:ascii="Helvetica" w:hAnsi="Helvetica"/>
          <w:color w:val="000000"/>
          <w:shd w:val="clear" w:color="auto" w:fill="FFFFFF"/>
        </w:rPr>
        <w:t>направления</w:t>
      </w:r>
      <w:r w:rsidRPr="006038F2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Pr="006038F2">
        <w:rPr>
          <w:rStyle w:val="w"/>
          <w:rFonts w:ascii="Helvetica" w:hAnsi="Helvetica"/>
          <w:color w:val="000000"/>
          <w:shd w:val="clear" w:color="auto" w:fill="FFFFFF"/>
        </w:rPr>
        <w:t>колебаний</w:t>
      </w:r>
      <w:r w:rsidRPr="006038F2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Pr="006038F2">
        <w:rPr>
          <w:rStyle w:val="w"/>
          <w:rFonts w:ascii="Helvetica" w:hAnsi="Helvetica"/>
          <w:color w:val="000000"/>
          <w:shd w:val="clear" w:color="auto" w:fill="FFFFFF"/>
        </w:rPr>
        <w:t>электрического</w:t>
      </w:r>
      <w:r w:rsidRPr="006038F2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Pr="006038F2">
        <w:rPr>
          <w:rStyle w:val="w"/>
          <w:rFonts w:ascii="Helvetica" w:hAnsi="Helvetica"/>
          <w:color w:val="000000"/>
          <w:shd w:val="clear" w:color="auto" w:fill="FFFFFF"/>
        </w:rPr>
        <w:t>и</w:t>
      </w:r>
      <w:r w:rsidRPr="006038F2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Pr="006038F2">
        <w:rPr>
          <w:rStyle w:val="w"/>
          <w:rFonts w:ascii="Helvetica" w:hAnsi="Helvetica"/>
          <w:color w:val="000000"/>
          <w:shd w:val="clear" w:color="auto" w:fill="FFFFFF"/>
        </w:rPr>
        <w:t>магнитного</w:t>
      </w:r>
      <w:r w:rsidRPr="006038F2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Pr="006038F2">
        <w:rPr>
          <w:rStyle w:val="w"/>
          <w:rFonts w:ascii="Helvetica" w:hAnsi="Helvetica"/>
          <w:color w:val="000000"/>
          <w:shd w:val="clear" w:color="auto" w:fill="FFFFFF"/>
        </w:rPr>
        <w:t>векторов</w:t>
      </w:r>
      <w:r w:rsidRPr="006038F2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Pr="006038F2">
        <w:rPr>
          <w:rStyle w:val="w"/>
          <w:rFonts w:ascii="Helvetica" w:hAnsi="Helvetica"/>
          <w:color w:val="000000"/>
          <w:shd w:val="clear" w:color="auto" w:fill="FFFFFF"/>
        </w:rPr>
        <w:t>в</w:t>
      </w:r>
      <w:r w:rsidRPr="006038F2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Pr="006038F2">
        <w:rPr>
          <w:rStyle w:val="w"/>
          <w:rFonts w:ascii="Helvetica" w:hAnsi="Helvetica"/>
          <w:color w:val="000000"/>
          <w:shd w:val="clear" w:color="auto" w:fill="FFFFFF"/>
        </w:rPr>
        <w:t>любой</w:t>
      </w:r>
      <w:r w:rsidRPr="006038F2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Pr="006038F2">
        <w:rPr>
          <w:rStyle w:val="w"/>
          <w:rFonts w:ascii="Helvetica" w:hAnsi="Helvetica"/>
          <w:color w:val="000000"/>
          <w:shd w:val="clear" w:color="auto" w:fill="FFFFFF"/>
        </w:rPr>
        <w:t>точке</w:t>
      </w:r>
      <w:r w:rsidRPr="006038F2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Pr="006038F2">
        <w:rPr>
          <w:rStyle w:val="w"/>
          <w:rFonts w:ascii="Helvetica" w:hAnsi="Helvetica"/>
          <w:color w:val="000000"/>
          <w:shd w:val="clear" w:color="auto" w:fill="FFFFFF"/>
        </w:rPr>
        <w:t>пространства</w:t>
      </w:r>
      <w:r>
        <w:rPr>
          <w:rStyle w:val="w"/>
          <w:rFonts w:ascii="Helvetica" w:hAnsi="Helvetica"/>
          <w:color w:val="000000"/>
          <w:shd w:val="clear" w:color="auto" w:fill="FFFFFF"/>
        </w:rPr>
        <w:t xml:space="preserve"> </w:t>
      </w:r>
      <w:r w:rsidRPr="006038F2">
        <w:rPr>
          <w:rStyle w:val="w"/>
          <w:rFonts w:ascii="Helvetica" w:hAnsi="Helvetica"/>
          <w:color w:val="000000"/>
          <w:shd w:val="clear" w:color="auto" w:fill="FFFFFF"/>
        </w:rPr>
        <w:t>остаются</w:t>
      </w:r>
      <w:r w:rsidRPr="006038F2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Pr="006038F2">
        <w:rPr>
          <w:rStyle w:val="w"/>
          <w:rFonts w:ascii="Helvetica" w:hAnsi="Helvetica"/>
          <w:color w:val="000000"/>
          <w:shd w:val="clear" w:color="auto" w:fill="FFFFFF"/>
        </w:rPr>
        <w:t>неизмененными</w:t>
      </w:r>
      <w:r w:rsidRPr="006038F2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Pr="006038F2">
        <w:rPr>
          <w:rStyle w:val="w"/>
          <w:rFonts w:ascii="Helvetica" w:hAnsi="Helvetica"/>
          <w:color w:val="000000"/>
          <w:shd w:val="clear" w:color="auto" w:fill="FFFFFF"/>
        </w:rPr>
        <w:t>с</w:t>
      </w:r>
      <w:r w:rsidRPr="006038F2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Pr="006038F2">
        <w:rPr>
          <w:rStyle w:val="w"/>
          <w:rFonts w:ascii="Helvetica" w:hAnsi="Helvetica"/>
          <w:color w:val="000000"/>
          <w:shd w:val="clear" w:color="auto" w:fill="FFFFFF"/>
        </w:rPr>
        <w:t>течением</w:t>
      </w:r>
      <w:r w:rsidRPr="006038F2">
        <w:rPr>
          <w:rStyle w:val="apple-converted-space"/>
          <w:rFonts w:ascii="Helvetica" w:hAnsi="Helvetica"/>
          <w:color w:val="000000"/>
          <w:shd w:val="clear" w:color="auto" w:fill="FFFFFF"/>
        </w:rPr>
        <w:t> </w:t>
      </w:r>
      <w:r w:rsidRPr="006038F2">
        <w:rPr>
          <w:rStyle w:val="w"/>
          <w:rFonts w:ascii="Helvetica" w:hAnsi="Helvetica"/>
          <w:color w:val="000000"/>
          <w:shd w:val="clear" w:color="auto" w:fill="FFFFFF"/>
        </w:rPr>
        <w:t>времени</w:t>
      </w:r>
      <w:r w:rsidRPr="006038F2">
        <w:rPr>
          <w:rFonts w:ascii="Helvetica" w:hAnsi="Helvetica"/>
          <w:color w:val="000000"/>
          <w:shd w:val="clear" w:color="auto" w:fill="FFFFFF"/>
        </w:rPr>
        <w:t>.</w:t>
      </w:r>
    </w:p>
    <w:p w:rsidR="00A60B3F" w:rsidRDefault="00A60B3F" w:rsidP="00A60B3F">
      <w:pPr>
        <w:spacing w:line="360" w:lineRule="auto"/>
        <w:jc w:val="both"/>
        <w:rPr>
          <w:color w:val="000000"/>
        </w:rPr>
      </w:pPr>
      <w:r w:rsidRPr="006038F2">
        <w:rPr>
          <w:color w:val="000000"/>
        </w:rPr>
        <w:t>Применение</w:t>
      </w:r>
      <w:r w:rsidRPr="006038F2">
        <w:rPr>
          <w:rStyle w:val="apple-converted-space"/>
          <w:i/>
          <w:iCs/>
          <w:color w:val="000000"/>
        </w:rPr>
        <w:t> </w:t>
      </w:r>
      <w:r w:rsidRPr="006038F2">
        <w:rPr>
          <w:rStyle w:val="HTML"/>
          <w:color w:val="000000"/>
        </w:rPr>
        <w:t>линейно-поляризованного света</w:t>
      </w:r>
      <w:r w:rsidRPr="006038F2">
        <w:rPr>
          <w:rStyle w:val="apple-converted-space"/>
          <w:color w:val="000000"/>
        </w:rPr>
        <w:t> </w:t>
      </w:r>
      <w:r w:rsidRPr="006038F2">
        <w:rPr>
          <w:color w:val="000000"/>
        </w:rPr>
        <w:t>имеет тот недостаток, что уже незначительный поворот фильтра приводит к появлению ощутимого ослепления.</w:t>
      </w:r>
    </w:p>
    <w:p w:rsidR="00A60B3F" w:rsidRDefault="00A60B3F" w:rsidP="00A60B3F">
      <w:pPr>
        <w:spacing w:line="360" w:lineRule="auto"/>
        <w:jc w:val="both"/>
        <w:rPr>
          <w:color w:val="000000"/>
        </w:rPr>
      </w:pPr>
      <w:r w:rsidRPr="008E2F6C">
        <w:rPr>
          <w:color w:val="000000"/>
        </w:rPr>
        <w:t>В</w:t>
      </w:r>
      <w:r w:rsidRPr="008E2F6C">
        <w:rPr>
          <w:rStyle w:val="apple-converted-space"/>
          <w:i/>
          <w:iCs/>
          <w:color w:val="000000"/>
        </w:rPr>
        <w:t> </w:t>
      </w:r>
      <w:r w:rsidRPr="008E2F6C">
        <w:rPr>
          <w:rStyle w:val="HTML"/>
          <w:color w:val="000000"/>
        </w:rPr>
        <w:t>линейно-поляризованном свете</w:t>
      </w:r>
      <w:r w:rsidRPr="008E2F6C">
        <w:rPr>
          <w:color w:val="000000"/>
        </w:rPr>
        <w:t xml:space="preserve"> все световые векторы поля совершают колебания лишь в одном направлении.</w:t>
      </w:r>
    </w:p>
    <w:p w:rsidR="00A60B3F" w:rsidRPr="00A60B3F" w:rsidRDefault="00A60B3F" w:rsidP="00A60B3F"/>
    <w:p w:rsidR="00A60B3F" w:rsidRPr="00A60B3F" w:rsidRDefault="00A60B3F" w:rsidP="00A60B3F"/>
    <w:p w:rsidR="00A60B3F" w:rsidRPr="00A60B3F" w:rsidRDefault="00A60B3F" w:rsidP="00A60B3F"/>
    <w:p w:rsidR="00A60B3F" w:rsidRPr="00A60B3F" w:rsidRDefault="00A60B3F" w:rsidP="00A60B3F"/>
    <w:p w:rsidR="00A60B3F" w:rsidRPr="00A60B3F" w:rsidRDefault="00A60B3F" w:rsidP="00A60B3F"/>
    <w:p w:rsidR="00A60B3F" w:rsidRPr="00A60B3F" w:rsidRDefault="00A60B3F" w:rsidP="00A60B3F"/>
    <w:p w:rsidR="00A60B3F" w:rsidRPr="00A60B3F" w:rsidRDefault="00A60B3F" w:rsidP="00A60B3F"/>
    <w:p w:rsidR="00A60B3F" w:rsidRDefault="00A60B3F" w:rsidP="00A60B3F"/>
    <w:p w:rsidR="00A60B3F" w:rsidRDefault="00A60B3F" w:rsidP="00A60B3F">
      <w:pPr>
        <w:tabs>
          <w:tab w:val="left" w:pos="1470"/>
        </w:tabs>
      </w:pPr>
      <w:r>
        <w:tab/>
      </w:r>
    </w:p>
    <w:p w:rsidR="00A60B3F" w:rsidRDefault="00A60B3F" w:rsidP="00A60B3F">
      <w:pPr>
        <w:tabs>
          <w:tab w:val="left" w:pos="1470"/>
        </w:tabs>
      </w:pPr>
    </w:p>
    <w:p w:rsidR="00A60B3F" w:rsidRDefault="00A60B3F" w:rsidP="00A60B3F">
      <w:pPr>
        <w:tabs>
          <w:tab w:val="left" w:pos="1470"/>
        </w:tabs>
      </w:pPr>
    </w:p>
    <w:p w:rsidR="00A60B3F" w:rsidRDefault="00A60B3F" w:rsidP="00A60B3F">
      <w:pPr>
        <w:tabs>
          <w:tab w:val="left" w:pos="1470"/>
        </w:tabs>
      </w:pPr>
    </w:p>
    <w:p w:rsidR="00A60B3F" w:rsidRPr="00A60B3F" w:rsidRDefault="00A60B3F" w:rsidP="00A60B3F">
      <w:pPr>
        <w:tabs>
          <w:tab w:val="left" w:pos="1470"/>
        </w:tabs>
      </w:pPr>
      <w:r>
        <w:lastRenderedPageBreak/>
        <w:t xml:space="preserve">Закон </w:t>
      </w:r>
      <w:proofErr w:type="spellStart"/>
      <w:r>
        <w:t>Брюстера</w:t>
      </w:r>
      <w:proofErr w:type="spellEnd"/>
    </w:p>
    <w:p w:rsidR="00A60B3F" w:rsidRDefault="00A60B3F" w:rsidP="00A60B3F">
      <w:pPr>
        <w:spacing w:line="360" w:lineRule="auto"/>
        <w:jc w:val="both"/>
        <w:rPr>
          <w:color w:val="000000"/>
        </w:rPr>
      </w:pPr>
      <w:r w:rsidRPr="00A60B3F">
        <w:rPr>
          <w:color w:val="000000"/>
        </w:rPr>
        <w:drawing>
          <wp:inline distT="0" distB="0" distL="0" distR="0">
            <wp:extent cx="5631180" cy="7307580"/>
            <wp:effectExtent l="0" t="0" r="7620" b="7620"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3F" w:rsidRDefault="00A60B3F" w:rsidP="00A60B3F">
      <w:pPr>
        <w:spacing w:line="360" w:lineRule="auto"/>
        <w:jc w:val="both"/>
        <w:rPr>
          <w:color w:val="000000"/>
        </w:rPr>
      </w:pPr>
    </w:p>
    <w:p w:rsidR="00C4150E" w:rsidRDefault="00A60B3F">
      <w:r w:rsidRPr="00A60B3F">
        <w:lastRenderedPageBreak/>
        <w:drawing>
          <wp:inline distT="0" distB="0" distL="0" distR="0">
            <wp:extent cx="5935980" cy="2270760"/>
            <wp:effectExtent l="0" t="0" r="7620" b="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84869"/>
    <w:multiLevelType w:val="multilevel"/>
    <w:tmpl w:val="647EB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60B3F"/>
    <w:rsid w:val="00A60B3F"/>
    <w:rsid w:val="00C41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60B3F"/>
  </w:style>
  <w:style w:type="character" w:styleId="a3">
    <w:name w:val="Strong"/>
    <w:basedOn w:val="a0"/>
    <w:qFormat/>
    <w:rsid w:val="00A60B3F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A6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0B3F"/>
    <w:rPr>
      <w:rFonts w:ascii="Tahoma" w:hAnsi="Tahoma" w:cs="Tahoma"/>
      <w:sz w:val="16"/>
      <w:szCs w:val="16"/>
    </w:rPr>
  </w:style>
  <w:style w:type="paragraph" w:styleId="a6">
    <w:name w:val="Normal (Web)"/>
    <w:basedOn w:val="a"/>
    <w:rsid w:val="00A60B3F"/>
    <w:pPr>
      <w:spacing w:before="100" w:beforeAutospacing="1" w:after="119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msolistparagraph0">
    <w:name w:val="msolistparagraph"/>
    <w:basedOn w:val="a"/>
    <w:rsid w:val="00A60B3F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TML">
    <w:name w:val="HTML Cite"/>
    <w:basedOn w:val="a0"/>
    <w:rsid w:val="00A60B3F"/>
    <w:rPr>
      <w:i/>
      <w:iCs/>
    </w:rPr>
  </w:style>
  <w:style w:type="character" w:customStyle="1" w:styleId="w">
    <w:name w:val="w"/>
    <w:basedOn w:val="a0"/>
    <w:rsid w:val="00A60B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774</Words>
  <Characters>4412</Characters>
  <Application>Microsoft Office Word</Application>
  <DocSecurity>0</DocSecurity>
  <Lines>36</Lines>
  <Paragraphs>10</Paragraphs>
  <ScaleCrop>false</ScaleCrop>
  <Company>Grizli777</Company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Wereshark</dc:creator>
  <cp:keywords/>
  <dc:description/>
  <cp:lastModifiedBy>Wereshark</cp:lastModifiedBy>
  <cp:revision>2</cp:revision>
  <dcterms:created xsi:type="dcterms:W3CDTF">2015-06-15T13:43:00Z</dcterms:created>
  <dcterms:modified xsi:type="dcterms:W3CDTF">2015-06-15T13:48:00Z</dcterms:modified>
</cp:coreProperties>
</file>