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7416"/>
      </w:tblGrid>
      <w:tr w:rsidR="00330FD7" w:rsidRPr="000D0266" w:rsidTr="00EB2E26">
        <w:tc>
          <w:tcPr>
            <w:tcW w:w="1384" w:type="dxa"/>
          </w:tcPr>
          <w:p w:rsidR="00330FD7" w:rsidRPr="00CA3F3F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2C3D27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93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55pt;height:20.35pt" o:ole="">
                  <v:imagedata r:id="rId5" o:title=""/>
                </v:shape>
                <o:OLEObject Type="Embed" ProgID="Equation.3" ShapeID="_x0000_i1025" DrawAspect="Content" ObjectID="_1486717661" r:id="rId6"/>
              </w:object>
            </w:r>
          </w:p>
          <w:p w:rsidR="00330FD7" w:rsidRPr="00863885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458F1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140" w:dyaOrig="320">
                <v:shape id="_x0000_i1026" type="#_x0000_t75" style="width:56.75pt;height:16.1pt" o:ole="">
                  <v:imagedata r:id="rId7" o:title=""/>
                </v:shape>
                <o:OLEObject Type="Embed" ProgID="Equation.3" ShapeID="_x0000_i1026" DrawAspect="Content" ObjectID="_1486717662" r:id="rId8"/>
              </w:object>
            </w:r>
          </w:p>
        </w:tc>
        <w:tc>
          <w:tcPr>
            <w:tcW w:w="9037" w:type="dxa"/>
            <w:vMerge w:val="restart"/>
          </w:tcPr>
          <w:p w:rsidR="00330FD7" w:rsidRPr="00CA3F3F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458F1">
              <w:rPr>
                <w:rFonts w:eastAsia="Times New Roman"/>
                <w:color w:val="000000"/>
                <w:position w:val="-10"/>
                <w:lang w:eastAsia="ru-RU"/>
              </w:rPr>
              <w:object w:dxaOrig="1060" w:dyaOrig="400">
                <v:shape id="_x0000_i1027" type="#_x0000_t75" style="width:53.35pt;height:20.35pt" o:ole="">
                  <v:imagedata r:id="rId9" o:title=""/>
                </v:shape>
                <o:OLEObject Type="Embed" ProgID="Equation.3" ShapeID="_x0000_i1027" DrawAspect="Content" ObjectID="_1486717663" r:id="rId10"/>
              </w:objec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Вектор </w:t>
            </w:r>
            <w:r>
              <w:rPr>
                <w:rFonts w:eastAsia="Times New Roman"/>
                <w:color w:val="000000"/>
                <w:lang w:val="en-US" w:eastAsia="ru-RU"/>
              </w:rPr>
              <w:t>H</w:t>
            </w:r>
            <w:r>
              <w:rPr>
                <w:rFonts w:eastAsia="Times New Roman"/>
                <w:color w:val="000000"/>
                <w:lang w:eastAsia="ru-RU"/>
              </w:rPr>
              <w:t xml:space="preserve"> колеблется вдоль оси </w:t>
            </w:r>
            <w:r>
              <w:rPr>
                <w:rFonts w:eastAsia="Times New Roman"/>
                <w:color w:val="000000"/>
                <w:lang w:val="en-US" w:eastAsia="ru-RU"/>
              </w:rPr>
              <w:t>OX</w:t>
            </w:r>
            <w:r>
              <w:rPr>
                <w:rFonts w:eastAsia="Times New Roman"/>
                <w:color w:val="000000"/>
                <w:lang w:eastAsia="ru-RU"/>
              </w:rPr>
              <w:t>.</w: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2C3D27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2799" w:dyaOrig="400">
                <v:shape id="_x0000_i1028" type="#_x0000_t75" style="width:139.75pt;height:20.35pt" o:ole="">
                  <v:imagedata r:id="rId11" o:title=""/>
                </v:shape>
                <o:OLEObject Type="Embed" ProgID="Equation.3" ShapeID="_x0000_i1028" DrawAspect="Content" ObjectID="_1486717664" r:id="rId12"/>
              </w:objec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В </w:t>
            </w:r>
            <w:proofErr w:type="spellStart"/>
            <w:r>
              <w:rPr>
                <w:rFonts w:eastAsia="Times New Roman"/>
                <w:color w:val="000000"/>
                <w:lang w:eastAsia="ru-RU"/>
              </w:rPr>
              <w:t>элетромагнитной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 xml:space="preserve"> волне векторы напряженности электрического поля и магнитной индукции всегда колеблются в одинаковых фазах и</w: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11727">
              <w:rPr>
                <w:rFonts w:eastAsia="Times New Roman"/>
                <w:color w:val="000000"/>
                <w:position w:val="-14"/>
                <w:lang w:eastAsia="ru-RU"/>
              </w:rPr>
              <w:object w:dxaOrig="1780" w:dyaOrig="420">
                <v:shape id="_x0000_i1029" type="#_x0000_t75" style="width:88.95pt;height:21.2pt" o:ole="">
                  <v:imagedata r:id="rId13" o:title=""/>
                </v:shape>
                <o:OLEObject Type="Embed" ProgID="Equation.3" ShapeID="_x0000_i1029" DrawAspect="Content" ObjectID="_1486717665" r:id="rId14"/>
              </w:objec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11727">
              <w:rPr>
                <w:rFonts w:eastAsia="Times New Roman"/>
                <w:color w:val="000000"/>
                <w:position w:val="-32"/>
                <w:lang w:eastAsia="ru-RU"/>
              </w:rPr>
              <w:object w:dxaOrig="1300" w:dyaOrig="760">
                <v:shape id="_x0000_i1030" type="#_x0000_t75" style="width:65.2pt;height:38.1pt" o:ole="">
                  <v:imagedata r:id="rId15" o:title=""/>
                </v:shape>
                <o:OLEObject Type="Embed" ProgID="Equation.3" ShapeID="_x0000_i1030" DrawAspect="Content" ObjectID="_1486717666" r:id="rId16"/>
              </w:object>
            </w:r>
          </w:p>
          <w:p w:rsidR="00330FD7" w:rsidRPr="00C1172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95F88">
              <w:rPr>
                <w:rFonts w:eastAsia="Times New Roman"/>
                <w:color w:val="000000"/>
                <w:position w:val="-54"/>
                <w:lang w:val="en-US" w:eastAsia="ru-RU"/>
              </w:rPr>
              <w:object w:dxaOrig="3660" w:dyaOrig="1200">
                <v:shape id="_x0000_i1031" type="#_x0000_t75" style="width:182.95pt;height:60.15pt" o:ole="">
                  <v:imagedata r:id="rId17" o:title=""/>
                </v:shape>
                <o:OLEObject Type="Embed" ProgID="Equation.3" ShapeID="_x0000_i1031" DrawAspect="Content" ObjectID="_1486717667" r:id="rId18"/>
              </w:object>
            </w:r>
          </w:p>
          <w:p w:rsidR="00330FD7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330FD7" w:rsidRPr="000D0266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0D0266">
              <w:rPr>
                <w:rFonts w:eastAsia="Times New Roman"/>
                <w:color w:val="000000"/>
                <w:position w:val="-10"/>
                <w:lang w:eastAsia="ru-RU"/>
              </w:rPr>
              <w:object w:dxaOrig="6340" w:dyaOrig="400">
                <v:shape id="_x0000_i1032" type="#_x0000_t75" style="width:316.8pt;height:20.35pt" o:ole="">
                  <v:imagedata r:id="rId19" o:title=""/>
                </v:shape>
                <o:OLEObject Type="Embed" ProgID="Equation.3" ShapeID="_x0000_i1032" DrawAspect="Content" ObjectID="_1486717668" r:id="rId20"/>
              </w:object>
            </w:r>
          </w:p>
        </w:tc>
      </w:tr>
      <w:tr w:rsidR="00330FD7" w:rsidRPr="00CA3F3F" w:rsidTr="00EB2E26">
        <w:tc>
          <w:tcPr>
            <w:tcW w:w="1384" w:type="dxa"/>
          </w:tcPr>
          <w:p w:rsidR="00330FD7" w:rsidRPr="00CA3F3F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330FD7" w:rsidRPr="00CA3F3F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S</w:t>
            </w:r>
          </w:p>
        </w:tc>
        <w:tc>
          <w:tcPr>
            <w:tcW w:w="9037" w:type="dxa"/>
            <w:vMerge/>
          </w:tcPr>
          <w:p w:rsidR="00330FD7" w:rsidRPr="00CA3F3F" w:rsidRDefault="00330FD7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8E"/>
    <w:rsid w:val="00197605"/>
    <w:rsid w:val="00330FD7"/>
    <w:rsid w:val="00D7477D"/>
    <w:rsid w:val="00E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2015-03-01T09:17:00Z</dcterms:created>
  <dcterms:modified xsi:type="dcterms:W3CDTF">2015-03-01T09:17:00Z</dcterms:modified>
</cp:coreProperties>
</file>