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78" w:rsidRDefault="00564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</w:t>
      </w:r>
    </w:p>
    <w:p w:rsidR="007E61EA" w:rsidRPr="007E61EA" w:rsidRDefault="00564DCB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sz w:val="22"/>
          <w:szCs w:val="22"/>
        </w:rPr>
        <w:t>1)</w:t>
      </w:r>
      <w:r w:rsidR="007E61EA" w:rsidRPr="007E61EA">
        <w:rPr>
          <w:color w:val="000000"/>
          <w:sz w:val="22"/>
          <w:szCs w:val="22"/>
        </w:rPr>
        <w:t xml:space="preserve"> Рассмотрим поведение частицы в бесконечно глубокой одномерной прямоугольной потенциальной яме.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619250" cy="1371600"/>
            <wp:effectExtent l="19050" t="0" r="0" b="0"/>
            <wp:docPr id="1" name="Рисунок 1" descr="http://ok-t.ru/studopediaru/baza10/406538662811.files/image15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10/406538662811.files/image157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Предположим, что частица движется вдоль оси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8600" cy="190500"/>
            <wp:effectExtent l="19050" t="0" r="0" b="0"/>
            <wp:docPr id="2" name="Рисунок 2" descr="http://ok-t.ru/studopediaru/baza10/406538662811.files/image15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10/406538662811.files/image157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Движение частицы ограничено областью 0 ≤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80975" cy="190500"/>
            <wp:effectExtent l="19050" t="0" r="9525" b="0"/>
            <wp:docPr id="3" name="Рисунок 3" descr="http://ok-t.ru/studopediaru/baza10/406538662811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0/406538662811.files/image04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≤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23825" cy="266700"/>
            <wp:effectExtent l="19050" t="0" r="0" b="0"/>
            <wp:docPr id="4" name="Рисунок 4" descr="http://ok-t.ru/studopediaru/baza10/406538662811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10/406538662811.files/image3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, в которой потенциальная энергия частицы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019175" cy="314325"/>
            <wp:effectExtent l="19050" t="0" r="0" b="0"/>
            <wp:docPr id="5" name="Рисунок 5" descr="http://ok-t.ru/studopediaru/baza10/406538662811.files/image1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10/406538662811.files/image157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color w:val="000000"/>
          <w:sz w:val="22"/>
          <w:szCs w:val="22"/>
        </w:rPr>
        <w:t>(потенциальная энергия отсчитывается от дна ямы). За пределами ямы при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80975" cy="190500"/>
            <wp:effectExtent l="19050" t="0" r="9525" b="0"/>
            <wp:docPr id="6" name="Рисунок 6" descr="http://ok-t.ru/studopediaru/baza10/406538662811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10/406538662811.files/image04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&lt; 0 и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80975" cy="190500"/>
            <wp:effectExtent l="19050" t="0" r="9525" b="0"/>
            <wp:docPr id="7" name="Рисунок 7" descr="http://ok-t.ru/studopediaru/baza10/406538662811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10/406538662811.files/image04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&gt;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23825" cy="266700"/>
            <wp:effectExtent l="19050" t="0" r="0" b="0"/>
            <wp:docPr id="8" name="Рисунок 8" descr="http://ok-t.ru/studopediaru/baza10/406538662811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10/406538662811.files/image3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потенциальная энергия</w:t>
      </w:r>
      <w:proofErr w:type="gramStart"/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133475" cy="314325"/>
            <wp:effectExtent l="19050" t="0" r="0" b="0"/>
            <wp:docPr id="9" name="Рисунок 9" descr="http://ok-t.ru/studopediaru/baza10/406538662811.files/image1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10/406538662811.files/image15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В</w:t>
      </w:r>
      <w:proofErr w:type="gramEnd"/>
      <w:r w:rsidRPr="007E61EA">
        <w:rPr>
          <w:color w:val="000000"/>
          <w:sz w:val="22"/>
          <w:szCs w:val="22"/>
        </w:rPr>
        <w:t xml:space="preserve"> пределах ямы частица движется свободно. Сталкиваясь со стенками ямы, она отражается от них и изменяет направление своего движения. За пределы потенциальной ямы частица выйти не может. Волновую функцию, зависящую только от одной координаты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57175" cy="228600"/>
            <wp:effectExtent l="19050" t="0" r="0" b="0"/>
            <wp:docPr id="10" name="Рисунок 10" descr="http://ok-t.ru/studopediaru/baza10/406538662811.files/image1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ru/baza10/406538662811.files/image15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обозначим</w:t>
      </w:r>
      <w:proofErr w:type="gramStart"/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638175" cy="314325"/>
            <wp:effectExtent l="0" t="0" r="0" b="0"/>
            <wp:docPr id="11" name="Рисунок 11" descr="http://ok-t.ru/studopediaru/baza10/406538662811.files/image15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10/406538662811.files/image158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Т</w:t>
      </w:r>
      <w:proofErr w:type="gramEnd"/>
      <w:r w:rsidRPr="007E61EA">
        <w:rPr>
          <w:color w:val="000000"/>
          <w:sz w:val="22"/>
          <w:szCs w:val="22"/>
        </w:rPr>
        <w:t>огда уравнение Шредингера (7.44.10) примет вид: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095500" cy="762000"/>
            <wp:effectExtent l="0" t="0" r="0" b="0"/>
            <wp:docPr id="12" name="Рисунок 12" descr="http://ok-t.ru/studopediaru/baza10/406538662811.files/image15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-t.ru/studopediaru/baza10/406538662811.files/image158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(7.44.15)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За пределы ямы частица выйти не может, поэтому вероятность обнаружить ее, а следовательно и волновая функция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38125" cy="257175"/>
            <wp:effectExtent l="19050" t="0" r="9525" b="0"/>
            <wp:docPr id="13" name="Рисунок 13" descr="http://ok-t.ru/studopediaru/baza10/406538662811.files/image7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studopediaru/baza10/406538662811.files/image76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,</w:t>
      </w:r>
      <w:proofErr w:type="gramEnd"/>
      <w:r w:rsidRPr="007E61EA">
        <w:rPr>
          <w:color w:val="000000"/>
          <w:sz w:val="22"/>
          <w:szCs w:val="22"/>
        </w:rPr>
        <w:t xml:space="preserve"> за пределами ямы равна нулю. Из условия непрерывности следует, что и на границах ямы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38125" cy="257175"/>
            <wp:effectExtent l="19050" t="0" r="9525" b="0"/>
            <wp:docPr id="14" name="Рисунок 14" descr="http://ok-t.ru/studopediaru/baza10/406538662811.files/image7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studopediaru/baza10/406538662811.files/image76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должна быть равна нулю, т.е.: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828800" cy="314325"/>
            <wp:effectExtent l="0" t="0" r="0" b="0"/>
            <wp:docPr id="15" name="Рисунок 15" descr="http://ok-t.ru/studopediaru/baza10/406538662811.files/image15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studopediaru/baza10/406538662811.files/image159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(7.44.16)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Этим граничным условиям должны удовлетворять решения уравнения (7.44.15). Обозначим</w:t>
      </w:r>
      <w:proofErr w:type="gramStart"/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638300" cy="352425"/>
            <wp:effectExtent l="19050" t="0" r="0" b="0"/>
            <wp:docPr id="16" name="Рисунок 16" descr="http://ok-t.ru/studopediaru/baza10/406538662811.files/image15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10/406538662811.files/image159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Т</w:t>
      </w:r>
      <w:proofErr w:type="gramEnd"/>
      <w:r w:rsidRPr="007E61EA">
        <w:rPr>
          <w:color w:val="000000"/>
          <w:sz w:val="22"/>
          <w:szCs w:val="22"/>
        </w:rPr>
        <w:t>огда уравнение (7.44.15) примет вид: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762125" cy="762000"/>
            <wp:effectExtent l="0" t="0" r="0" b="0"/>
            <wp:docPr id="17" name="Рисунок 17" descr="http://ok-t.ru/studopediaru/baza10/406538662811.files/image1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studopediaru/baza10/406538662811.files/image1596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(7.44.17)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Решение уравнения (7.44.17) имеет вид: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400300" cy="314325"/>
            <wp:effectExtent l="0" t="0" r="0" b="0"/>
            <wp:docPr id="18" name="Рисунок 18" descr="http://ok-t.ru/studopediaru/baza10/406538662811.files/image15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studopediaru/baza10/406538662811.files/image159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(7.44.18)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lastRenderedPageBreak/>
        <w:t>Значения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8600" cy="200025"/>
            <wp:effectExtent l="0" t="0" r="0" b="0"/>
            <wp:docPr id="19" name="Рисунок 19" descr="http://ok-t.ru/studopediaru/baza10/406538662811.files/image9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10/406538662811.files/image93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и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8600" cy="200025"/>
            <wp:effectExtent l="0" t="0" r="0" b="0"/>
            <wp:docPr id="20" name="Рисунок 20" descr="http://ok-t.ru/studopediaru/baza10/406538662811.files/image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studopediaru/baza10/406538662811.files/image228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найдем, используя граничные условия (7.44.16). Из условия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990600" cy="314325"/>
            <wp:effectExtent l="0" t="0" r="0" b="0"/>
            <wp:docPr id="21" name="Рисунок 21" descr="http://ok-t.ru/studopediaru/baza10/406538662811.files/image1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studopediaru/baza10/406538662811.files/image160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получим: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105025" cy="314325"/>
            <wp:effectExtent l="0" t="0" r="0" b="0"/>
            <wp:docPr id="22" name="Рисунок 22" descr="http://ok-t.ru/studopediaru/baza10/406538662811.files/image1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k-t.ru/studopediaru/baza10/406538662811.files/image160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откуда следует, что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714375" cy="266700"/>
            <wp:effectExtent l="19050" t="0" r="9525" b="0"/>
            <wp:docPr id="23" name="Рисунок 23" descr="http://ok-t.ru/studopediaru/baza10/406538662811.files/image1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k-t.ru/studopediaru/baza10/406538662811.files/image160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Выполнение условия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085975" cy="314325"/>
            <wp:effectExtent l="0" t="0" r="9525" b="0"/>
            <wp:docPr id="24" name="Рисунок 24" descr="http://ok-t.ru/studopediaru/baza10/406538662811.files/image16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k-t.ru/studopediaru/baza10/406538662811.files/image160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возможно в том случае, если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104900" cy="266700"/>
            <wp:effectExtent l="19050" t="0" r="0" b="0"/>
            <wp:docPr id="25" name="Рисунок 25" descr="http://ok-t.ru/studopediaru/baza10/406538662811.files/image1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k-t.ru/studopediaru/baza10/406538662811.files/image161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562100" cy="333375"/>
            <wp:effectExtent l="0" t="0" r="0" b="0"/>
            <wp:docPr id="26" name="Рисунок 26" descr="http://ok-t.ru/studopediaru/baza10/406538662811.files/image1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studopediaru/baza10/406538662811.files/image161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. (7.44.19)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Откуда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885825" cy="676275"/>
            <wp:effectExtent l="19050" t="0" r="9525" b="0"/>
            <wp:docPr id="27" name="Рисунок 27" descr="http://ok-t.ru/studopediaru/baza10/406538662811.files/image1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10/406538662811.files/image161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(7.44.20)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Из (7.44.19) следует, что решения уравнения будут иметь физический смысл лишь при значениях энергии, удовлетворяющих соотношению: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09800" cy="762000"/>
            <wp:effectExtent l="19050" t="0" r="0" b="0"/>
            <wp:docPr id="28" name="Рисунок 28" descr="http://ok-t.ru/studopediaru/baza10/406538662811.files/image1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k-t.ru/studopediaru/baza10/406538662811.files/image161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409575" cy="190500"/>
            <wp:effectExtent l="19050" t="0" r="0" b="0"/>
            <wp:docPr id="29" name="Рисунок 29" descr="http://ok-t.ru/studopediaru/baza10/406538662811.files/image1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studopediaru/baza10/406538662811.files/image1181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1, 2, 3, …).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Отсюда найдем собственные значения энергии: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1552575" cy="762000"/>
            <wp:effectExtent l="19050" t="0" r="0" b="0"/>
            <wp:docPr id="30" name="Рисунок 30" descr="http://ok-t.ru/studopediaru/baza10/406538662811.files/image1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k-t.ru/studopediaru/baza10/406538662811.files/image1619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409575" cy="190500"/>
            <wp:effectExtent l="19050" t="0" r="0" b="0"/>
            <wp:docPr id="31" name="Рисунок 31" descr="http://ok-t.ru/studopediaru/baza10/406538662811.files/image1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k-t.ru/studopediaru/baza10/406538662811.files/image1181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1, 2, 3, …</w:t>
      </w:r>
      <w:proofErr w:type="gramStart"/>
      <w:r w:rsidRPr="007E61EA">
        <w:rPr>
          <w:color w:val="000000"/>
          <w:sz w:val="22"/>
          <w:szCs w:val="22"/>
        </w:rPr>
        <w:t xml:space="preserve"> )</w:t>
      </w:r>
      <w:proofErr w:type="gramEnd"/>
      <w:r w:rsidRPr="007E61EA">
        <w:rPr>
          <w:color w:val="000000"/>
          <w:sz w:val="22"/>
          <w:szCs w:val="22"/>
        </w:rPr>
        <w:t xml:space="preserve"> (7.44.21)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Условие квантования энергии получено непосредственно из решения уравнения Шредингера без дополнительных предположений. Подставив (7.44.20) в (7.44.18), получим собственные функции для данной задачи: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047875" cy="676275"/>
            <wp:effectExtent l="19050" t="0" r="9525" b="0"/>
            <wp:docPr id="32" name="Рисунок 32" descr="http://ok-t.ru/studopediaru/baza10/406538662811.files/image16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k-t.ru/studopediaru/baza10/406538662811.files/image162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(7.44.22)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Коэффициент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8600" cy="257175"/>
            <wp:effectExtent l="19050" t="0" r="0" b="0"/>
            <wp:docPr id="33" name="Рисунок 33" descr="http://ok-t.ru/studopediaru/baza10/406538662811.files/image4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k-t.ru/studopediaru/baza10/406538662811.files/image46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найдем из условия нормирования волновой функции: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095500" cy="771525"/>
            <wp:effectExtent l="0" t="0" r="0" b="0"/>
            <wp:docPr id="34" name="Рисунок 34" descr="http://ok-t.ru/studopediaru/baza10/406538662811.files/image16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k-t.ru/studopediaru/baza10/406538662811.files/image1625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(7.44.23)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Откуда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923925" cy="714375"/>
            <wp:effectExtent l="19050" t="0" r="0" b="0"/>
            <wp:docPr id="35" name="Рисунок 35" descr="http://ok-t.ru/studopediaru/baza10/406538662811.files/image16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studopediaru/baza10/406538662811.files/image1627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(7.44.24)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С учетом (7.44.24) собственные функции принимают вид: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143125" cy="714375"/>
            <wp:effectExtent l="19050" t="0" r="0" b="0"/>
            <wp:docPr id="36" name="Рисунок 36" descr="http://ok-t.ru/studopediaru/baza10/406538662811.files/image16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k-t.ru/studopediaru/baza10/406538662811.files/image1629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(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409575" cy="190500"/>
            <wp:effectExtent l="19050" t="0" r="0" b="0"/>
            <wp:docPr id="37" name="Рисунок 37" descr="http://ok-t.ru/studopediaru/baza10/406538662811.files/image1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k-t.ru/studopediaru/baza10/406538662811.files/image1181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1, 2, 3, …). (7.44.25)</w:t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color w:val="000000"/>
          <w:sz w:val="22"/>
          <w:szCs w:val="22"/>
        </w:rPr>
        <w:t>Графики функций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714375" cy="342900"/>
            <wp:effectExtent l="19050" t="0" r="9525" b="0"/>
            <wp:docPr id="38" name="Рисунок 38" descr="http://ok-t.ru/studopediaru/baza10/406538662811.files/image16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k-t.ru/studopediaru/baza10/406538662811.files/image163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885825" cy="447675"/>
            <wp:effectExtent l="19050" t="0" r="9525" b="0"/>
            <wp:docPr id="39" name="Рисунок 39" descr="http://ok-t.ru/studopediaru/baza10/406538662811.files/image16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k-t.ru/studopediaru/baza10/406538662811.files/image1634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color w:val="000000"/>
          <w:sz w:val="22"/>
          <w:szCs w:val="22"/>
        </w:rPr>
        <w:t>изображены на рисунке для различных значений</w:t>
      </w:r>
      <w:r w:rsidRPr="007E61EA">
        <w:rPr>
          <w:rStyle w:val="apple-converted-space"/>
          <w:color w:val="000000"/>
          <w:sz w:val="22"/>
          <w:szCs w:val="22"/>
        </w:rPr>
        <w:t> </w:t>
      </w: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228600" cy="190500"/>
            <wp:effectExtent l="19050" t="0" r="0" b="0"/>
            <wp:docPr id="40" name="Рисунок 40" descr="http://ok-t.ru/studopediaru/baza10/406538662811.files/image1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k-t.ru/studopediaru/baza10/406538662811.files/image1636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EA" w:rsidRPr="007E61EA" w:rsidRDefault="007E61EA" w:rsidP="007E61EA">
      <w:pPr>
        <w:pStyle w:val="a3"/>
        <w:spacing w:before="225" w:beforeAutospacing="0" w:line="288" w:lineRule="atLeast"/>
        <w:ind w:left="225" w:right="225"/>
        <w:rPr>
          <w:color w:val="000000"/>
          <w:sz w:val="22"/>
          <w:szCs w:val="22"/>
        </w:rPr>
      </w:pPr>
      <w:r w:rsidRPr="007E61EA">
        <w:rPr>
          <w:noProof/>
          <w:color w:val="000000"/>
          <w:sz w:val="22"/>
          <w:szCs w:val="22"/>
        </w:rPr>
        <w:drawing>
          <wp:inline distT="0" distB="0" distL="0" distR="0">
            <wp:extent cx="3952875" cy="2905125"/>
            <wp:effectExtent l="19050" t="0" r="9525" b="0"/>
            <wp:docPr id="41" name="Рисунок 41" descr="http://ok-t.ru/studopediaru/baza10/406538662811.files/image1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k-t.ru/studopediaru/baza10/406538662811.files/image1638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EA" w:rsidRDefault="007E61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p w:rsidR="00564DCB" w:rsidRDefault="007E61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78918" cy="1400175"/>
            <wp:effectExtent l="19050" t="0" r="2382" b="0"/>
            <wp:docPr id="42" name="Рисунок 41" descr="34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_6.gif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1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EA" w:rsidRPr="007E61EA" w:rsidRDefault="007E61EA" w:rsidP="007E61EA">
      <w:pPr>
        <w:pStyle w:val="a3"/>
        <w:rPr>
          <w:color w:val="000000"/>
        </w:rPr>
      </w:pPr>
      <w:r w:rsidRPr="007E61EA">
        <w:lastRenderedPageBreak/>
        <w:t>3)</w:t>
      </w:r>
      <w:r w:rsidRPr="007E61E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E61EA">
        <w:rPr>
          <w:color w:val="000000"/>
        </w:rPr>
        <w:t>Твёрдое тело — одно из агрегатных состояний вещества, характеризующееся сопротивлением деформации и изменению объёма.</w:t>
      </w:r>
    </w:p>
    <w:p w:rsidR="007E61EA" w:rsidRPr="007E61EA" w:rsidRDefault="007E61EA" w:rsidP="007E61EA">
      <w:pPr>
        <w:pStyle w:val="a3"/>
        <w:rPr>
          <w:color w:val="000000"/>
        </w:rPr>
      </w:pPr>
      <w:r w:rsidRPr="007E61EA">
        <w:rPr>
          <w:color w:val="000000"/>
        </w:rPr>
        <w:t>Образование энергетических зон в твердом теле можно представить следующим образом. Вначале предположим, что кристалл равномерно растянут так, что межатомные расстоя</w:t>
      </w:r>
      <w:r w:rsidRPr="007E61EA">
        <w:rPr>
          <w:color w:val="000000"/>
        </w:rPr>
        <w:softHyphen/>
        <w:t>ния в нем очень велики. Тогда разрешенные уровни для электронов совпадут с атомными уровнями, которые для простоты будем предполагать невырожденными. В кристал</w:t>
      </w:r>
      <w:r w:rsidRPr="007E61EA">
        <w:rPr>
          <w:color w:val="000000"/>
        </w:rPr>
        <w:softHyphen/>
        <w:t>ле, состоящем из N атомов, каждый атомный уровень ста</w:t>
      </w:r>
      <w:r w:rsidRPr="007E61EA">
        <w:rPr>
          <w:color w:val="000000"/>
        </w:rPr>
        <w:softHyphen/>
        <w:t>новится N-кратно вырожденным. Если затем начать посте</w:t>
      </w:r>
      <w:r w:rsidRPr="007E61EA">
        <w:rPr>
          <w:color w:val="000000"/>
        </w:rPr>
        <w:softHyphen/>
        <w:t>пенно уменьшать межатомные расстояния в кристалле, то вследствие растущего взаимодействия атомов друг с другом каждый уровень расщепится на серию N различных по энер</w:t>
      </w:r>
      <w:r w:rsidRPr="007E61EA">
        <w:rPr>
          <w:color w:val="000000"/>
        </w:rPr>
        <w:softHyphen/>
        <w:t>гии уровней. Вместо каждого N-кратно вырожденного уровня получаем зону энергий, содержащую N плотно размещен</w:t>
      </w:r>
      <w:r w:rsidRPr="007E61EA">
        <w:rPr>
          <w:color w:val="000000"/>
        </w:rPr>
        <w:softHyphen/>
        <w:t>ных уровней</w:t>
      </w:r>
      <w:proofErr w:type="gramStart"/>
      <w:r w:rsidRPr="007E61EA">
        <w:rPr>
          <w:color w:val="000000"/>
        </w:rPr>
        <w:t xml:space="preserve"> В</w:t>
      </w:r>
      <w:proofErr w:type="gramEnd"/>
      <w:r w:rsidRPr="007E61EA">
        <w:rPr>
          <w:color w:val="000000"/>
        </w:rPr>
        <w:t xml:space="preserve"> случае глубоколежащих атомных уровней возмущение оказывается слабым по сравнению с си</w:t>
      </w:r>
      <w:r w:rsidRPr="007E61EA">
        <w:rPr>
          <w:color w:val="000000"/>
        </w:rPr>
        <w:softHyphen/>
        <w:t>лами взаимодействия между электроном и ядром; соответ</w:t>
      </w:r>
      <w:r w:rsidRPr="007E61EA">
        <w:rPr>
          <w:color w:val="000000"/>
        </w:rPr>
        <w:softHyphen/>
        <w:t>ственно и расщепление этих уровней будет мало.</w:t>
      </w:r>
    </w:p>
    <w:p w:rsidR="007E61EA" w:rsidRPr="007E61EA" w:rsidRDefault="007E61EA" w:rsidP="007E61EA">
      <w:pPr>
        <w:pStyle w:val="a3"/>
        <w:rPr>
          <w:color w:val="000000"/>
        </w:rPr>
      </w:pPr>
      <w:r w:rsidRPr="007E61EA">
        <w:rPr>
          <w:color w:val="000000"/>
        </w:rPr>
        <w:t>Зона проводимости — в зонной теории твёрдого тела первая из незаполненных электронами зон в полупроводниках и диэлектриках.</w:t>
      </w:r>
    </w:p>
    <w:p w:rsidR="007E61EA" w:rsidRPr="007E61EA" w:rsidRDefault="007E61EA" w:rsidP="007E61EA">
      <w:pPr>
        <w:pStyle w:val="a3"/>
        <w:rPr>
          <w:color w:val="000000"/>
        </w:rPr>
      </w:pPr>
      <w:r w:rsidRPr="007E61EA">
        <w:rPr>
          <w:color w:val="000000"/>
        </w:rPr>
        <w:t>Валентная зона — энергетическая область разрешённых электронных состояний в твёрдом теле, заполненная валентными электронами.</w:t>
      </w:r>
    </w:p>
    <w:p w:rsidR="007E61EA" w:rsidRDefault="007E61EA" w:rsidP="007E61EA">
      <w:pPr>
        <w:pStyle w:val="a3"/>
        <w:rPr>
          <w:color w:val="000000"/>
          <w:lang w:val="en-US"/>
        </w:rPr>
      </w:pPr>
      <w:r w:rsidRPr="007E61EA">
        <w:rPr>
          <w:color w:val="000000"/>
        </w:rPr>
        <w:t>Запрещённая зона — область значений энергии, которыми не может обладать электрон в идеальном (бездефектном) кристалле.</w:t>
      </w:r>
    </w:p>
    <w:p w:rsidR="007E61EA" w:rsidRPr="007E61EA" w:rsidRDefault="007E61EA" w:rsidP="007E61EA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>4)</w:t>
      </w:r>
    </w:p>
    <w:p w:rsidR="007E61EA" w:rsidRDefault="007E61EA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0650" cy="2259299"/>
            <wp:effectExtent l="19050" t="0" r="0" b="0"/>
            <wp:docPr id="43" name="Рисунок 42" descr="4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_5.gi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17" cy="22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1EA" w:rsidRPr="007E61EA" w:rsidRDefault="007E61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61EA" w:rsidRPr="007E61EA" w:rsidSect="009D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DCB"/>
    <w:rsid w:val="00564DCB"/>
    <w:rsid w:val="007E61EA"/>
    <w:rsid w:val="009D1E78"/>
    <w:rsid w:val="009F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61EA"/>
  </w:style>
  <w:style w:type="paragraph" w:styleId="a4">
    <w:name w:val="Balloon Text"/>
    <w:basedOn w:val="a"/>
    <w:link w:val="a5"/>
    <w:uiPriority w:val="99"/>
    <w:semiHidden/>
    <w:unhideWhenUsed/>
    <w:rsid w:val="007E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2875</Characters>
  <Application>Microsoft Office Word</Application>
  <DocSecurity>0</DocSecurity>
  <Lines>23</Lines>
  <Paragraphs>6</Paragraphs>
  <ScaleCrop>false</ScaleCrop>
  <Company>MultiDVD Team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2016-01-07T13:48:00Z</dcterms:created>
  <dcterms:modified xsi:type="dcterms:W3CDTF">2016-01-07T16:15:00Z</dcterms:modified>
</cp:coreProperties>
</file>