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6B1" w:rsidRPr="006906B1" w:rsidRDefault="006906B1" w:rsidP="006906B1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906B1">
        <w:rPr>
          <w:rFonts w:ascii="Times New Roman" w:hAnsi="Times New Roman" w:cs="Times New Roman"/>
          <w:b/>
          <w:sz w:val="28"/>
          <w:szCs w:val="28"/>
        </w:rPr>
        <w:t>Полный набор квантовых чисел электронов в атоме, их физический смысл</w:t>
      </w:r>
    </w:p>
    <w:p w:rsidR="006906B1" w:rsidRPr="006906B1" w:rsidRDefault="006906B1" w:rsidP="006906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906B1">
        <w:rPr>
          <w:rFonts w:ascii="Times New Roman" w:hAnsi="Times New Roman" w:cs="Times New Roman"/>
          <w:sz w:val="28"/>
          <w:szCs w:val="28"/>
        </w:rPr>
        <w:t>Состояние электрона в атоме определяется набором четырех квантовых чисел, каждое из которых может принимать определенные значения:</w:t>
      </w:r>
    </w:p>
    <w:p w:rsidR="006906B1" w:rsidRPr="006906B1" w:rsidRDefault="006906B1" w:rsidP="006906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906B1">
        <w:rPr>
          <w:rFonts w:ascii="Times New Roman" w:hAnsi="Times New Roman" w:cs="Times New Roman"/>
          <w:sz w:val="28"/>
          <w:szCs w:val="28"/>
        </w:rPr>
        <w:t>Главное квантовое число: n = 1,2,</w:t>
      </w:r>
      <w:proofErr w:type="gramStart"/>
      <w:r w:rsidRPr="006906B1">
        <w:rPr>
          <w:rFonts w:ascii="Times New Roman" w:hAnsi="Times New Roman" w:cs="Times New Roman"/>
          <w:sz w:val="28"/>
          <w:szCs w:val="28"/>
        </w:rPr>
        <w:t>3,…</w:t>
      </w:r>
      <w:proofErr w:type="gramEnd"/>
    </w:p>
    <w:p w:rsidR="006906B1" w:rsidRPr="006906B1" w:rsidRDefault="006906B1" w:rsidP="006906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906B1">
        <w:rPr>
          <w:rFonts w:ascii="Times New Roman" w:hAnsi="Times New Roman" w:cs="Times New Roman"/>
          <w:sz w:val="28"/>
          <w:szCs w:val="28"/>
        </w:rPr>
        <w:t>Орбитальное квантовое число: l = 0,</w:t>
      </w:r>
      <w:proofErr w:type="gramStart"/>
      <w:r w:rsidRPr="006906B1">
        <w:rPr>
          <w:rFonts w:ascii="Times New Roman" w:hAnsi="Times New Roman" w:cs="Times New Roman"/>
          <w:sz w:val="28"/>
          <w:szCs w:val="28"/>
        </w:rPr>
        <w:t>1,2,…</w:t>
      </w:r>
      <w:proofErr w:type="gramEnd"/>
      <w:r w:rsidRPr="006906B1">
        <w:rPr>
          <w:rFonts w:ascii="Times New Roman" w:hAnsi="Times New Roman" w:cs="Times New Roman"/>
          <w:sz w:val="28"/>
          <w:szCs w:val="28"/>
        </w:rPr>
        <w:t>,(n-1).</w:t>
      </w:r>
    </w:p>
    <w:p w:rsidR="006906B1" w:rsidRPr="006906B1" w:rsidRDefault="006906B1" w:rsidP="006906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906B1">
        <w:rPr>
          <w:rFonts w:ascii="Times New Roman" w:hAnsi="Times New Roman" w:cs="Times New Roman"/>
          <w:sz w:val="28"/>
          <w:szCs w:val="28"/>
        </w:rPr>
        <w:t xml:space="preserve">Магнитное квантовое число: m = </w:t>
      </w:r>
      <w:proofErr w:type="gramStart"/>
      <w:r w:rsidRPr="006906B1">
        <w:rPr>
          <w:rFonts w:ascii="Times New Roman" w:hAnsi="Times New Roman" w:cs="Times New Roman"/>
          <w:sz w:val="28"/>
          <w:szCs w:val="28"/>
        </w:rPr>
        <w:t>0,±</w:t>
      </w:r>
      <w:proofErr w:type="gramEnd"/>
      <w:r w:rsidRPr="006906B1">
        <w:rPr>
          <w:rFonts w:ascii="Times New Roman" w:hAnsi="Times New Roman" w:cs="Times New Roman"/>
          <w:sz w:val="28"/>
          <w:szCs w:val="28"/>
        </w:rPr>
        <w:t>1,±2,…,±l.</w:t>
      </w:r>
    </w:p>
    <w:p w:rsidR="006906B1" w:rsidRPr="006906B1" w:rsidRDefault="006906B1" w:rsidP="006906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906B1">
        <w:rPr>
          <w:rFonts w:ascii="Times New Roman" w:hAnsi="Times New Roman" w:cs="Times New Roman"/>
          <w:sz w:val="28"/>
          <w:szCs w:val="28"/>
        </w:rPr>
        <w:t xml:space="preserve">Спиновое квантовое число: </w:t>
      </w:r>
      <w:proofErr w:type="spellStart"/>
      <w:r w:rsidRPr="006906B1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6906B1">
        <w:rPr>
          <w:rFonts w:ascii="Times New Roman" w:hAnsi="Times New Roman" w:cs="Times New Roman"/>
          <w:sz w:val="28"/>
          <w:szCs w:val="28"/>
        </w:rPr>
        <w:t xml:space="preserve"> = ±1/2</w:t>
      </w:r>
    </w:p>
    <w:p w:rsidR="006906B1" w:rsidRDefault="006906B1" w:rsidP="006906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906B1">
        <w:rPr>
          <w:rFonts w:ascii="Times New Roman" w:hAnsi="Times New Roman" w:cs="Times New Roman"/>
          <w:sz w:val="28"/>
          <w:szCs w:val="28"/>
        </w:rPr>
        <w:t xml:space="preserve">Физический смысл полного набора квантовых чисел электронов в атоме – порядковый номер электронного уровня, определение состояния электрона в атоме, описание электронных оболочек атомов. Каждый электрон в атоме имеет свой собственный «адрес», записанный набором четырех квантовых чисел. </w:t>
      </w:r>
    </w:p>
    <w:p w:rsidR="006906B1" w:rsidRPr="006906B1" w:rsidRDefault="006906B1" w:rsidP="006906B1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906B1">
        <w:rPr>
          <w:rFonts w:ascii="Times New Roman" w:hAnsi="Times New Roman" w:cs="Times New Roman"/>
          <w:b/>
          <w:sz w:val="28"/>
          <w:szCs w:val="28"/>
        </w:rPr>
        <w:t>Функция Ферми – Дирака. Энергия Ферми. Понятие вырожденного и невырожденного электронного газа. Условие вырождения.</w:t>
      </w:r>
    </w:p>
    <w:p w:rsidR="006906B1" w:rsidRPr="006906B1" w:rsidRDefault="006906B1" w:rsidP="006906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906B1">
        <w:rPr>
          <w:rFonts w:ascii="Times New Roman" w:hAnsi="Times New Roman" w:cs="Times New Roman"/>
          <w:sz w:val="28"/>
          <w:szCs w:val="28"/>
        </w:rPr>
        <w:t xml:space="preserve">Функция Ферми-Дирака описывает равновесное состояние электронов. Если при какой-то температуре электронов нет, то будет происходить </w:t>
      </w:r>
      <w:proofErr w:type="spellStart"/>
      <w:r w:rsidRPr="006906B1">
        <w:rPr>
          <w:rFonts w:ascii="Times New Roman" w:hAnsi="Times New Roman" w:cs="Times New Roman"/>
          <w:sz w:val="28"/>
          <w:szCs w:val="28"/>
        </w:rPr>
        <w:t>термогенерация</w:t>
      </w:r>
      <w:proofErr w:type="spellEnd"/>
      <w:r w:rsidRPr="006906B1">
        <w:rPr>
          <w:rFonts w:ascii="Times New Roman" w:hAnsi="Times New Roman" w:cs="Times New Roman"/>
          <w:sz w:val="28"/>
          <w:szCs w:val="28"/>
        </w:rPr>
        <w:t xml:space="preserve"> электронов и дырок, и постепенно они распределятся по функции Ферми-Дирака.</w:t>
      </w:r>
    </w:p>
    <w:p w:rsidR="006906B1" w:rsidRPr="006906B1" w:rsidRDefault="006906B1" w:rsidP="006906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906B1">
        <w:rPr>
          <w:rFonts w:ascii="Times New Roman" w:hAnsi="Times New Roman" w:cs="Times New Roman"/>
          <w:sz w:val="28"/>
          <w:szCs w:val="28"/>
        </w:rPr>
        <w:t xml:space="preserve">   В физике, энергия Ферми (EF) системы невзаимодействующих фермионов — это увеличение энергии основного состояния системы при добавлении одной частицы. Это эквивалентно химическому потенциалу системы в ее основном состоянии при абсолютном нуле температур.</w:t>
      </w:r>
    </w:p>
    <w:p w:rsidR="006906B1" w:rsidRPr="006906B1" w:rsidRDefault="006906B1" w:rsidP="006906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906B1">
        <w:rPr>
          <w:rFonts w:ascii="Times New Roman" w:hAnsi="Times New Roman" w:cs="Times New Roman"/>
          <w:sz w:val="28"/>
          <w:szCs w:val="28"/>
        </w:rPr>
        <w:t xml:space="preserve">    Вырожденный газ — газ, на свойства которого существенно влияют </w:t>
      </w:r>
      <w:proofErr w:type="spellStart"/>
      <w:r w:rsidRPr="006906B1">
        <w:rPr>
          <w:rFonts w:ascii="Times New Roman" w:hAnsi="Times New Roman" w:cs="Times New Roman"/>
          <w:sz w:val="28"/>
          <w:szCs w:val="28"/>
        </w:rPr>
        <w:t>квантовомеханические</w:t>
      </w:r>
      <w:proofErr w:type="spellEnd"/>
      <w:r w:rsidRPr="006906B1">
        <w:rPr>
          <w:rFonts w:ascii="Times New Roman" w:hAnsi="Times New Roman" w:cs="Times New Roman"/>
          <w:sz w:val="28"/>
          <w:szCs w:val="28"/>
        </w:rPr>
        <w:t xml:space="preserve"> эффекты, возникающие вследствие тождественности его частиц. В собственных полупроводниках электронный или дырочный газ в, соответственно, зоне проводимости или валентной зоне, невырожденный.</w:t>
      </w:r>
    </w:p>
    <w:p w:rsidR="006906B1" w:rsidRPr="006906B1" w:rsidRDefault="006906B1" w:rsidP="006906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906B1">
        <w:rPr>
          <w:rFonts w:ascii="Times New Roman" w:hAnsi="Times New Roman" w:cs="Times New Roman"/>
          <w:sz w:val="28"/>
          <w:szCs w:val="28"/>
        </w:rPr>
        <w:t xml:space="preserve">     Условия вырождения выполняются при достаточно низкой температуре T (для идеального газа v≈√</w:t>
      </w:r>
      <w:proofErr w:type="gramStart"/>
      <w:r w:rsidRPr="006906B1">
        <w:rPr>
          <w:rFonts w:ascii="Times New Roman" w:hAnsi="Times New Roman" w:cs="Times New Roman"/>
          <w:sz w:val="28"/>
          <w:szCs w:val="28"/>
        </w:rPr>
        <w:t>T )</w:t>
      </w:r>
      <w:proofErr w:type="gramEnd"/>
      <w:r w:rsidRPr="006906B1">
        <w:rPr>
          <w:rFonts w:ascii="Times New Roman" w:hAnsi="Times New Roman" w:cs="Times New Roman"/>
          <w:sz w:val="28"/>
          <w:szCs w:val="28"/>
        </w:rPr>
        <w:t xml:space="preserve"> и высокой концентрации частиц.</w:t>
      </w:r>
    </w:p>
    <w:p w:rsidR="0033761D" w:rsidRDefault="006906B1">
      <w:bookmarkStart w:id="0" w:name="_GoBack"/>
      <w:r w:rsidRPr="00E279A1">
        <w:rPr>
          <w:noProof/>
          <w:sz w:val="18"/>
          <w:szCs w:val="18"/>
          <w:lang w:eastAsia="ru-RU"/>
        </w:rPr>
        <w:lastRenderedPageBreak/>
        <w:drawing>
          <wp:inline distT="0" distB="0" distL="0" distR="0" wp14:anchorId="481A8469" wp14:editId="3C569380">
            <wp:extent cx="2400300" cy="132496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902" cy="133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86A16" w:rsidRDefault="00886A16">
      <w:pPr>
        <w:rPr>
          <w:rFonts w:ascii="Times New Roman" w:hAnsi="Times New Roman" w:cs="Times New Roman"/>
          <w:sz w:val="28"/>
          <w:szCs w:val="28"/>
        </w:rPr>
      </w:pPr>
      <w:r w:rsidRPr="00886A16">
        <w:rPr>
          <w:rFonts w:ascii="Times New Roman" w:hAnsi="Times New Roman" w:cs="Times New Roman"/>
          <w:sz w:val="28"/>
          <w:szCs w:val="28"/>
        </w:rPr>
        <w:t>Задача 1</w:t>
      </w:r>
    </w:p>
    <w:p w:rsidR="00886A16" w:rsidRPr="00886A16" w:rsidRDefault="00886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91125" cy="7795456"/>
            <wp:effectExtent l="0" t="0" r="0" b="0"/>
            <wp:docPr id="2" name="Рисунок 2" descr="C:\Users\Владимир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280" cy="779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6A16" w:rsidRPr="00886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8C"/>
    <w:rsid w:val="0033761D"/>
    <w:rsid w:val="006906B1"/>
    <w:rsid w:val="00886A16"/>
    <w:rsid w:val="00A8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ABF0C2-8DCF-4A6C-B91A-572FA104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690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6906B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3</cp:revision>
  <dcterms:created xsi:type="dcterms:W3CDTF">2016-01-10T09:49:00Z</dcterms:created>
  <dcterms:modified xsi:type="dcterms:W3CDTF">2016-01-10T12:04:00Z</dcterms:modified>
</cp:coreProperties>
</file>