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center"/>
        <w:rPr>
          <w:color w:val="000000"/>
        </w:rPr>
      </w:pPr>
      <w:r w:rsidRPr="00FF2E83">
        <w:rPr>
          <w:b/>
          <w:bCs/>
          <w:color w:val="000000"/>
        </w:rPr>
        <w:t>Линейные однородные дифференциальные уравнения</w:t>
      </w:r>
      <w:r w:rsidRPr="00FF2E83">
        <w:rPr>
          <w:rStyle w:val="apple-converted-space"/>
          <w:b/>
          <w:bCs/>
          <w:color w:val="000000"/>
        </w:rPr>
        <w:t> </w:t>
      </w:r>
      <w:r w:rsidRPr="00FF2E83">
        <w:rPr>
          <w:b/>
          <w:bCs/>
          <w:i/>
          <w:iCs/>
          <w:color w:val="000000"/>
          <w:lang w:val="en-US"/>
        </w:rPr>
        <w:t>n</w:t>
      </w:r>
      <w:r w:rsidRPr="00FF2E83">
        <w:rPr>
          <w:b/>
          <w:bCs/>
          <w:color w:val="000000"/>
        </w:rPr>
        <w:t>-ого порядка с постоянными коэффициентами.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Линейным однородным дифференциальным уравнением</w:t>
      </w:r>
      <w:r w:rsidRPr="00FF2E83">
        <w:rPr>
          <w:rStyle w:val="apple-converted-space"/>
          <w:i/>
          <w:iCs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i/>
          <w:iCs/>
          <w:color w:val="000000"/>
        </w:rPr>
        <w:t>-ого порядка с постоянными коэффициентами называется уравнение вида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 </w:t>
      </w:r>
      <w:r w:rsidRPr="00FF2E83">
        <w:rPr>
          <w:rStyle w:val="apple-converted-space"/>
          <w:i/>
          <w:iCs/>
          <w:color w:val="000000"/>
          <w:vertAlign w:val="subscript"/>
        </w:rPr>
        <w:t> </w:t>
      </w:r>
      <w:r w:rsidRPr="00FF2E83">
        <w:rPr>
          <w:i/>
          <w:iCs/>
          <w:noProof/>
          <w:color w:val="000000"/>
          <w:vertAlign w:val="subscript"/>
        </w:rPr>
        <w:drawing>
          <wp:inline distT="0" distB="0" distL="0" distR="0" wp14:anchorId="4A1856FC" wp14:editId="0A4CD9F1">
            <wp:extent cx="2466975" cy="314325"/>
            <wp:effectExtent l="0" t="0" r="9525" b="9525"/>
            <wp:docPr id="1" name="Рисунок 1" descr="http://edu.dvgups.ru/metdoc/enf/vmatem/semestr3/3.22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du.dvgups.ru/metdoc/enf/vmatem/semestr3/3.22.files/image002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i/>
          <w:iCs/>
          <w:color w:val="000000"/>
          <w:vertAlign w:val="subscript"/>
        </w:rPr>
        <w:t> </w:t>
      </w:r>
      <w:r w:rsidRPr="00FF2E83">
        <w:rPr>
          <w:i/>
          <w:iCs/>
          <w:color w:val="000000"/>
        </w:rPr>
        <w:t>, </w:t>
      </w:r>
      <w:r w:rsidRPr="00FF2E83">
        <w:rPr>
          <w:color w:val="000000"/>
        </w:rPr>
        <w:t>(1)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i/>
          <w:iCs/>
          <w:color w:val="000000"/>
        </w:rPr>
        <w:t>где</w:t>
      </w:r>
      <w:r w:rsidRPr="00FF2E83">
        <w:rPr>
          <w:rStyle w:val="apple-converted-space"/>
          <w:i/>
          <w:iCs/>
          <w:color w:val="000000"/>
        </w:rPr>
        <w:t> </w:t>
      </w:r>
      <w:r w:rsidRPr="00FF2E83">
        <w:rPr>
          <w:i/>
          <w:iCs/>
          <w:noProof/>
          <w:color w:val="000000"/>
          <w:vertAlign w:val="subscript"/>
        </w:rPr>
        <w:drawing>
          <wp:inline distT="0" distB="0" distL="0" distR="0" wp14:anchorId="22CDE6ED" wp14:editId="7964D5E3">
            <wp:extent cx="914400" cy="276225"/>
            <wp:effectExtent l="0" t="0" r="0" b="9525"/>
            <wp:docPr id="2" name="Рисунок 2" descr="http://edu.dvgups.ru/metdoc/enf/vmatem/semestr3/3.22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du.dvgups.ru/metdoc/enf/vmatem/semestr3/3.22.files/image004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i/>
          <w:iCs/>
          <w:color w:val="000000"/>
          <w:vertAlign w:val="subscript"/>
        </w:rPr>
        <w:t> </w:t>
      </w:r>
      <w:r w:rsidRPr="00FF2E83">
        <w:rPr>
          <w:i/>
          <w:iCs/>
          <w:color w:val="000000"/>
        </w:rPr>
        <w:t>-</w:t>
      </w:r>
      <w:proofErr w:type="gramEnd"/>
      <w:r w:rsidRPr="00FF2E83">
        <w:rPr>
          <w:i/>
          <w:iCs/>
          <w:color w:val="000000"/>
        </w:rPr>
        <w:t xml:space="preserve"> постоянные</w:t>
      </w:r>
      <w:r w:rsidRPr="00FF2E83">
        <w:rPr>
          <w:color w:val="000000"/>
        </w:rPr>
        <w:t>, причем если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020E2B8" wp14:editId="13CA7AE3">
            <wp:extent cx="495300" cy="276225"/>
            <wp:effectExtent l="0" t="0" r="0" b="9525"/>
            <wp:docPr id="3" name="Рисунок 3" descr="http://edu.dvgups.ru/metdoc/enf/vmatem/semestr3/3.22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.dvgups.ru/metdoc/enf/vmatem/semestr3/3.22.files/image00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уравнение можно записать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</w:rPr>
        <w:t>в каноническом виде:</w:t>
      </w:r>
    </w:p>
    <w:p w:rsidR="00FF2E83" w:rsidRPr="009F21B7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8A697C5" wp14:editId="1CB31B3C">
            <wp:extent cx="2943225" cy="314325"/>
            <wp:effectExtent l="0" t="0" r="9525" b="9525"/>
            <wp:docPr id="4" name="Рисунок 4" descr="http://edu.dvgups.ru/metdoc/enf/vmatem/semestr3/3.22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du.dvgups.ru/metdoc/enf/vmatem/semestr3/3.22.files/image00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(2)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Будем искать решение уравнения (2) в </w:t>
      </w:r>
      <w:proofErr w:type="gramStart"/>
      <w:r w:rsidRPr="00FF2E83">
        <w:rPr>
          <w:color w:val="000000"/>
        </w:rPr>
        <w:t>виде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A191BC2" wp14:editId="48E91B2C">
            <wp:extent cx="581025" cy="304800"/>
            <wp:effectExtent l="0" t="0" r="9525" b="0"/>
            <wp:docPr id="5" name="Рисунок 5" descr="http://edu.dvgups.ru/metdoc/enf/vmatem/semestr3/3.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du.dvgups.ru/metdoc/enf/vmatem/semestr3/3.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  <w:proofErr w:type="gramEnd"/>
      <w:r w:rsidRPr="00FF2E83">
        <w:rPr>
          <w:color w:val="000000"/>
        </w:rPr>
        <w:t xml:space="preserve"> Подставляя эту функцию в уравнение (2) получим: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04ACE59" wp14:editId="56842580">
            <wp:extent cx="4448175" cy="314325"/>
            <wp:effectExtent l="0" t="0" r="9525" b="9525"/>
            <wp:docPr id="6" name="Рисунок 6" descr="http://edu.dvgups.ru/metdoc/enf/vmatem/semestr3/3.22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du.dvgups.ru/metdoc/enf/vmatem/semestr3/3.22.files/image01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Сокращая </w:t>
      </w:r>
      <w:proofErr w:type="gramStart"/>
      <w:r w:rsidRPr="00FF2E83">
        <w:rPr>
          <w:color w:val="000000"/>
        </w:rPr>
        <w:t>на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0DB0341" wp14:editId="40D8C3E8">
            <wp:extent cx="266700" cy="266700"/>
            <wp:effectExtent l="0" t="0" r="0" b="0"/>
            <wp:docPr id="7" name="Рисунок 7" descr="http://edu.dvgups.ru/metdoc/enf/vmatem/semestr3/3.2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u.dvgups.ru/metdoc/enf/vmatem/semestr3/3.22.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color w:val="000000"/>
        </w:rPr>
        <w:t xml:space="preserve"> запишем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D187CB3" wp14:editId="309C03DD">
            <wp:extent cx="3305175" cy="314325"/>
            <wp:effectExtent l="0" t="0" r="9525" b="9525"/>
            <wp:docPr id="8" name="Рисунок 8" descr="http://edu.dvgups.ru/metdoc/enf/vmatem/semestr3/3.22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edu.dvgups.ru/metdoc/enf/vmatem/semestr3/3.22.files/image01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 (3)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Выражение (3) называется характеристическим уравнением уравнения (2). Оно является алгебраическим уравнением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color w:val="000000"/>
        </w:rPr>
        <w:t>-ой степени и имеет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rStyle w:val="apple-converted-space"/>
          <w:color w:val="000000"/>
        </w:rPr>
        <w:t> </w:t>
      </w:r>
      <w:r w:rsidRPr="00FF2E83">
        <w:rPr>
          <w:color w:val="000000"/>
        </w:rPr>
        <w:t>корней (в общем случае, комплексных).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Если все корни характеристического уравнения (3) действительные и различные </w:t>
      </w:r>
      <w:proofErr w:type="gramStart"/>
      <w:r w:rsidRPr="00FF2E83">
        <w:rPr>
          <w:color w:val="000000"/>
        </w:rPr>
        <w:t>числа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F74BFAF" wp14:editId="4CCCD43E">
            <wp:extent cx="904875" cy="276225"/>
            <wp:effectExtent l="0" t="0" r="9525" b="9525"/>
            <wp:docPr id="9" name="Рисунок 9" descr="http://edu.dvgups.ru/metdoc/enf/vmatem/semestr3/3.22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edu.dvgups.ru/metdoc/enf/vmatem/semestr3/3.22.files/image01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color w:val="000000"/>
        </w:rPr>
        <w:t xml:space="preserve"> то система решений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CEA828D" wp14:editId="5C286CFD">
            <wp:extent cx="1285875" cy="295275"/>
            <wp:effectExtent l="0" t="0" r="9525" b="9525"/>
            <wp:docPr id="10" name="Рисунок 10" descr="http://edu.dvgups.ru/metdoc/enf/vmatem/semestr3/3.22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edu.dvgups.ru/metdoc/enf/vmatem/semestr3/3.22.files/image020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будет линейно независимой, а общее решение уравнения (2) запишется в виде: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B9F3D4D" wp14:editId="7A0ED334">
            <wp:extent cx="2438400" cy="314325"/>
            <wp:effectExtent l="0" t="0" r="0" b="9525"/>
            <wp:docPr id="11" name="Рисунок 11" descr="http://edu.dvgups.ru/metdoc/enf/vmatem/semestr3/3.22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edu.dvgups.ru/metdoc/enf/vmatem/semestr3/3.22.files/image02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 (4)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где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6FFAA56" wp14:editId="169BF3B0">
            <wp:extent cx="180975" cy="276225"/>
            <wp:effectExtent l="0" t="0" r="9525" b="9525"/>
            <wp:docPr id="12" name="Рисунок 12" descr="http://edu.dvgups.ru/metdoc/enf/vmatem/semestr3/3.22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edu.dvgups.ru/metdoc/enf/vmatem/semestr3/3.22.files/image02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-</w:t>
      </w:r>
      <w:proofErr w:type="gramEnd"/>
      <w:r w:rsidRPr="00FF2E83">
        <w:rPr>
          <w:color w:val="000000"/>
        </w:rPr>
        <w:t xml:space="preserve"> произвольные константы.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Пример.</w:t>
      </w:r>
      <w:r w:rsidRPr="00FF2E83">
        <w:rPr>
          <w:rStyle w:val="apple-converted-space"/>
          <w:color w:val="000000"/>
        </w:rPr>
        <w:t> </w:t>
      </w:r>
      <w:r w:rsidRPr="00FF2E83">
        <w:rPr>
          <w:color w:val="000000"/>
        </w:rPr>
        <w:t>Найти общее решение уравнения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936665B" wp14:editId="30A46457">
            <wp:extent cx="1019175" cy="257175"/>
            <wp:effectExtent l="0" t="0" r="9525" b="9525"/>
            <wp:docPr id="13" name="Рисунок 13" descr="http://edu.dvgups.ru/metdoc/enf/vmatem/semestr3/3.22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u.dvgups.ru/metdoc/enf/vmatem/semestr3/3.22.files/image026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Решение.</w:t>
      </w:r>
      <w:r w:rsidRPr="00FF2E83">
        <w:rPr>
          <w:rStyle w:val="apple-converted-space"/>
          <w:i/>
          <w:iCs/>
          <w:color w:val="000000"/>
        </w:rPr>
        <w:t> </w:t>
      </w:r>
      <w:r w:rsidRPr="00FF2E83">
        <w:rPr>
          <w:color w:val="000000"/>
        </w:rPr>
        <w:t>Характеристическое уравнение имеет вид: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70184FA" wp14:editId="25A65C67">
            <wp:extent cx="942975" cy="266700"/>
            <wp:effectExtent l="0" t="0" r="9525" b="0"/>
            <wp:docPr id="14" name="Рисунок 14" descr="http://edu.dvgups.ru/metdoc/enf/vmatem/semestr3/3.22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du.dvgups.ru/metdoc/enf/vmatem/semestr3/3.22.files/image02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Найдем корни этого уравнения: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0575572" wp14:editId="68FE8A35">
            <wp:extent cx="1095375" cy="304800"/>
            <wp:effectExtent l="0" t="0" r="9525" b="0"/>
            <wp:docPr id="15" name="Рисунок 15" descr="http://edu.dvgups.ru/metdoc/enf/vmatem/semestr3/3.22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edu.dvgups.ru/metdoc/enf/vmatem/semestr3/3.22.files/image030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0175BC2D" wp14:editId="43156D9F">
            <wp:extent cx="1533525" cy="257175"/>
            <wp:effectExtent l="0" t="0" r="9525" b="9525"/>
            <wp:docPr id="16" name="Рисунок 16" descr="http://edu.dvgups.ru/metdoc/enf/vmatem/semestr3/3.22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edu.dvgups.ru/metdoc/enf/vmatem/semestr3/3.22.files/image032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откуда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CC0C1F2" wp14:editId="60793F55">
            <wp:extent cx="504825" cy="266700"/>
            <wp:effectExtent l="0" t="0" r="9525" b="0"/>
            <wp:docPr id="17" name="Рисунок 17" descr="http://edu.dvgups.ru/metdoc/enf/vmatem/semestr3/3.22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edu.dvgups.ru/metdoc/enf/vmatem/semestr3/3.22.files/image03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9DD3237" wp14:editId="38EFBE5B">
            <wp:extent cx="533400" cy="266700"/>
            <wp:effectExtent l="0" t="0" r="0" b="0"/>
            <wp:docPr id="18" name="Рисунок 18" descr="http://edu.dvgups.ru/metdoc/enf/vmatem/semestr3/3.22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edu.dvgups.ru/metdoc/enf/vmatem/semestr3/3.22.files/image036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5DC2A08" wp14:editId="10B48E45">
            <wp:extent cx="638175" cy="276225"/>
            <wp:effectExtent l="0" t="0" r="9525" b="9525"/>
            <wp:docPr id="19" name="Рисунок 19" descr="http://edu.dvgups.ru/metdoc/enf/vmatem/semestr3/3.22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edu.dvgups.ru/metdoc/enf/vmatem/semestr3/3.22.files/image03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Поскольку характеристическое уравнение имеет действительные различные корни, то общее решение дифференциального уравнения выглядит так: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0A454007" wp14:editId="2F1CC200">
            <wp:extent cx="2095500" cy="314325"/>
            <wp:effectExtent l="0" t="0" r="0" b="9525"/>
            <wp:docPr id="20" name="Рисунок 20" descr="http://edu.dvgups.ru/metdoc/enf/vmatem/semestr3/3.22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edu.dvgups.ru/metdoc/enf/vmatem/semestr3/3.22.files/image040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или</w:t>
      </w:r>
      <w:proofErr w:type="gramEnd"/>
      <w:r w:rsidRPr="00FF2E83">
        <w:rPr>
          <w:color w:val="000000"/>
        </w:rPr>
        <w:t>, подставив значения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DB5F079" wp14:editId="0EB509A8">
            <wp:extent cx="685800" cy="276225"/>
            <wp:effectExtent l="0" t="0" r="0" b="9525"/>
            <wp:docPr id="21" name="Рисунок 21" descr="http://edu.dvgups.ru/metdoc/enf/vmatem/semestr3/3.22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edu.dvgups.ru/metdoc/enf/vmatem/semestr3/3.22.files/image04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7D71C52" wp14:editId="163B4210">
            <wp:extent cx="1819275" cy="304800"/>
            <wp:effectExtent l="0" t="0" r="9525" b="0"/>
            <wp:docPr id="22" name="Рисунок 22" descr="http://edu.dvgups.ru/metdoc/enf/vmatem/semestr3/3.22.files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edu.dvgups.ru/metdoc/enf/vmatem/semestr3/3.22.files/image044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Если корни характеристического уравнения действительные, но среди них имеются кратные, то число различных корней меньше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color w:val="000000"/>
        </w:rPr>
        <w:t xml:space="preserve">, и число соответствующих им линейно-независимых решений </w:t>
      </w:r>
      <w:proofErr w:type="gramStart"/>
      <w:r w:rsidRPr="00FF2E83">
        <w:rPr>
          <w:color w:val="000000"/>
        </w:rPr>
        <w:t>вида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2666D7D" wp14:editId="23F86912">
            <wp:extent cx="266700" cy="266700"/>
            <wp:effectExtent l="0" t="0" r="0" b="0"/>
            <wp:docPr id="23" name="Рисунок 23" descr="http://edu.dvgups.ru/metdoc/enf/vmatem/semestr3/3.22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edu.dvgups.ru/metdoc/enf/vmatem/semestr3/3.22.files/image014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тоже</w:t>
      </w:r>
      <w:proofErr w:type="gramEnd"/>
      <w:r w:rsidRPr="00FF2E83">
        <w:rPr>
          <w:color w:val="000000"/>
        </w:rPr>
        <w:t xml:space="preserve"> меньше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color w:val="000000"/>
        </w:rPr>
        <w:t xml:space="preserve">. Тогда недостающие решения ищут в </w:t>
      </w:r>
      <w:r w:rsidRPr="00FF2E83">
        <w:rPr>
          <w:color w:val="000000"/>
        </w:rPr>
        <w:lastRenderedPageBreak/>
        <w:t xml:space="preserve">другом виде. Пусть, например, характеристическое уравнение имеет </w:t>
      </w:r>
      <w:proofErr w:type="gramStart"/>
      <w:r w:rsidRPr="00FF2E83">
        <w:rPr>
          <w:color w:val="000000"/>
        </w:rPr>
        <w:t>корень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E832195" wp14:editId="4F1598EB">
            <wp:extent cx="495300" cy="276225"/>
            <wp:effectExtent l="0" t="0" r="0" b="9525"/>
            <wp:docPr id="24" name="Рисунок 24" descr="http://edu.dvgups.ru/metdoc/enf/vmatem/semestr3/3.22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edu.dvgups.ru/metdoc/enf/vmatem/semestr3/3.22.files/image04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кратности</w:t>
      </w:r>
      <w:proofErr w:type="gramEnd"/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7AC54C7" wp14:editId="60E08962">
            <wp:extent cx="190500" cy="161925"/>
            <wp:effectExtent l="0" t="0" r="0" b="9525"/>
            <wp:docPr id="25" name="Рисунок 25" descr="http://edu.dvgups.ru/metdoc/enf/vmatem/semestr3/3.22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edu.dvgups.ru/metdoc/enf/vmatem/semestr3/3.22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Введем замену </w:t>
      </w:r>
      <w:proofErr w:type="gramStart"/>
      <w:r w:rsidRPr="00FF2E83">
        <w:rPr>
          <w:color w:val="000000"/>
        </w:rPr>
        <w:t>переменной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93D35AD" wp14:editId="18A3A9E7">
            <wp:extent cx="752475" cy="304800"/>
            <wp:effectExtent l="0" t="0" r="9525" b="0"/>
            <wp:docPr id="26" name="Рисунок 26" descr="http://edu.dvgups.ru/metdoc/enf/vmatem/semestr3/3.22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edu.dvgups.ru/metdoc/enf/vmatem/semestr3/3.22.files/image050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color w:val="000000"/>
        </w:rPr>
        <w:t xml:space="preserve"> где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C411073" wp14:editId="3D8775E8">
            <wp:extent cx="695325" cy="257175"/>
            <wp:effectExtent l="0" t="0" r="9525" b="9525"/>
            <wp:docPr id="27" name="Рисунок 27" descr="http://edu.dvgups.ru/metdoc/enf/vmatem/semestr3/3.22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edu.dvgups.ru/metdoc/enf/vmatem/semestr3/3.22.files/image052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 xml:space="preserve">- новая неизвестная функция. Найдем выражения производных </w:t>
      </w:r>
      <w:proofErr w:type="gramStart"/>
      <w:r w:rsidRPr="00FF2E83">
        <w:rPr>
          <w:color w:val="000000"/>
        </w:rPr>
        <w:t>функции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7210D7B" wp14:editId="134333F8">
            <wp:extent cx="161925" cy="200025"/>
            <wp:effectExtent l="0" t="0" r="9525" b="9525"/>
            <wp:docPr id="28" name="Рисунок 28" descr="http://edu.dvgups.ru/metdoc/enf/vmatem/semestr3/3.22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edu.dvgups.ru/metdoc/enf/vmatem/semestr3/3.22.files/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через</w:t>
      </w:r>
      <w:proofErr w:type="gramEnd"/>
      <w:r w:rsidRPr="00FF2E83">
        <w:rPr>
          <w:color w:val="000000"/>
        </w:rPr>
        <w:t xml:space="preserve"> производные функции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A0EEB57" wp14:editId="70D1F950">
            <wp:extent cx="142875" cy="142875"/>
            <wp:effectExtent l="0" t="0" r="9525" b="9525"/>
            <wp:docPr id="29" name="Рисунок 29" descr="http://edu.dvgups.ru/metdoc/enf/vmatem/semestr3/3.22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edu.dvgups.ru/metdoc/enf/vmatem/semestr3/3.22.files/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96769A1" wp14:editId="507E8A5C">
            <wp:extent cx="2752725" cy="314325"/>
            <wp:effectExtent l="0" t="0" r="9525" b="9525"/>
            <wp:docPr id="30" name="Рисунок 30" descr="http://edu.dvgups.ru/metdoc/enf/vmatem/semestr3/3.22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edu.dvgups.ru/metdoc/enf/vmatem/semestr3/3.22.files/image058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F4C3D72" wp14:editId="759C89CD">
            <wp:extent cx="4381500" cy="314325"/>
            <wp:effectExtent l="0" t="0" r="0" b="9525"/>
            <wp:docPr id="31" name="Рисунок 31" descr="http://edu.dvgups.ru/metdoc/enf/vmatem/semestr3/3.22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edu.dvgups.ru/metdoc/enf/vmatem/semestr3/3.22.files/image060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…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ADE3732" wp14:editId="74A5683A">
            <wp:extent cx="2905125" cy="314325"/>
            <wp:effectExtent l="0" t="0" r="9525" b="9525"/>
            <wp:docPr id="32" name="Рисунок 32" descr="http://edu.dvgups.ru/metdoc/enf/vmatem/semestr3/3.22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edu.dvgups.ru/metdoc/enf/vmatem/semestr3/3.22.files/image06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Подставив полученные значения в уравнение (2) и сократив </w:t>
      </w:r>
      <w:proofErr w:type="gramStart"/>
      <w:r w:rsidRPr="00FF2E83">
        <w:rPr>
          <w:color w:val="000000"/>
        </w:rPr>
        <w:t>на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9F871E0" wp14:editId="7438A146">
            <wp:extent cx="314325" cy="266700"/>
            <wp:effectExtent l="0" t="0" r="9525" b="0"/>
            <wp:docPr id="33" name="Рисунок 33" descr="http://edu.dvgups.ru/metdoc/enf/vmatem/semestr3/3.22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edu.dvgups.ru/metdoc/enf/vmatem/semestr3/3.22.files/image064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color w:val="000000"/>
        </w:rPr>
        <w:t xml:space="preserve"> получим линейное однородное дифференциальное уравнение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n</w:t>
      </w:r>
      <w:r w:rsidRPr="00FF2E83">
        <w:rPr>
          <w:color w:val="000000"/>
        </w:rPr>
        <w:t>-ого порядка с постоянными коэффициентами: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B3569C0" wp14:editId="3D1551FB">
            <wp:extent cx="2200275" cy="314325"/>
            <wp:effectExtent l="0" t="0" r="9525" b="9525"/>
            <wp:docPr id="34" name="Рисунок 34" descr="http://edu.dvgups.ru/metdoc/enf/vmatem/semestr3/3.22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edu.dvgups.ru/metdoc/enf/vmatem/semestr3/3.22.files/image066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 (5)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причем</w:t>
      </w:r>
      <w:proofErr w:type="gramEnd"/>
      <w:r w:rsidRPr="00FF2E83">
        <w:rPr>
          <w:color w:val="000000"/>
        </w:rPr>
        <w:t xml:space="preserve"> корни характеристического уравнения (3) отличаются от корней характеристического уравнения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B26E09C" wp14:editId="01A8921E">
            <wp:extent cx="1971675" cy="314325"/>
            <wp:effectExtent l="0" t="0" r="9525" b="9525"/>
            <wp:docPr id="35" name="Рисунок 35" descr="http://edu.dvgups.ru/metdoc/enf/vmatem/semestr3/3.22.files/image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edu.dvgups.ru/metdoc/enf/vmatem/semestr3/3.22.files/image068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(6)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на</w:t>
      </w:r>
      <w:proofErr w:type="gramEnd"/>
      <w:r w:rsidRPr="00FF2E83">
        <w:rPr>
          <w:color w:val="000000"/>
        </w:rPr>
        <w:t xml:space="preserve"> слагаемое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D83B63D" wp14:editId="1725DE10">
            <wp:extent cx="180975" cy="276225"/>
            <wp:effectExtent l="0" t="0" r="9525" b="9525"/>
            <wp:docPr id="36" name="Рисунок 36" descr="http://edu.dvgups.ru/metdoc/enf/vmatem/semestr3/3.22.files/image0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edu.dvgups.ru/metdoc/enf/vmatem/semestr3/3.22.files/image070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так как между решениями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0F2F57C" wp14:editId="1574EA30">
            <wp:extent cx="581025" cy="304800"/>
            <wp:effectExtent l="0" t="0" r="9525" b="0"/>
            <wp:docPr id="37" name="Рисунок 37" descr="http://edu.dvgups.ru/metdoc/enf/vmatem/semestr3/3.22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edu.dvgups.ru/metdoc/enf/vmatem/semestr3/3.22.files/image01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3C08025" wp14:editId="75A64153">
            <wp:extent cx="600075" cy="266700"/>
            <wp:effectExtent l="0" t="0" r="9525" b="0"/>
            <wp:docPr id="38" name="Рисунок 38" descr="http://edu.dvgups.ru/metdoc/enf/vmatem/semestr3/3.22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edu.dvgups.ru/metdoc/enf/vmatem/semestr3/3.22.files/image073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должна быть зависимость: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B00ED12" wp14:editId="12106505">
            <wp:extent cx="733425" cy="304800"/>
            <wp:effectExtent l="0" t="0" r="9525" b="0"/>
            <wp:docPr id="39" name="Рисунок 39" descr="http://edu.dvgups.ru/metdoc/enf/vmatem/semestr3/3.22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edu.dvgups.ru/metdoc/enf/vmatem/semestr3/3.22.files/image075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или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D93BF61" wp14:editId="3F621EF1">
            <wp:extent cx="1828800" cy="266700"/>
            <wp:effectExtent l="0" t="0" r="0" b="0"/>
            <wp:docPr id="40" name="Рисунок 40" descr="http://edu.dvgups.ru/metdoc/enf/vmatem/semestr3/3.22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edu.dvgups.ru/metdoc/enf/vmatem/semestr3/3.22.files/image077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821BF2F" wp14:editId="2F4E1FBC">
            <wp:extent cx="828675" cy="276225"/>
            <wp:effectExtent l="0" t="0" r="9525" b="9525"/>
            <wp:docPr id="41" name="Рисунок 41" descr="http://edu.dvgups.ru/metdoc/enf/vmatem/semestr3/3.22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edu.dvgups.ru/metdoc/enf/vmatem/semestr3/3.22.files/image079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Следовательно, </w:t>
      </w:r>
      <w:proofErr w:type="gramStart"/>
      <w:r w:rsidRPr="00FF2E83">
        <w:rPr>
          <w:color w:val="000000"/>
        </w:rPr>
        <w:t>корню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1B04AD6" wp14:editId="1D7C8C5A">
            <wp:extent cx="495300" cy="276225"/>
            <wp:effectExtent l="0" t="0" r="0" b="9525"/>
            <wp:docPr id="42" name="Рисунок 42" descr="http://edu.dvgups.ru/metdoc/enf/vmatem/semestr3/3.22.files/image0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edu.dvgups.ru/metdoc/enf/vmatem/semestr3/3.22.files/image046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характеристического</w:t>
      </w:r>
      <w:proofErr w:type="gramEnd"/>
      <w:r w:rsidRPr="00FF2E83">
        <w:rPr>
          <w:color w:val="000000"/>
        </w:rPr>
        <w:t xml:space="preserve"> уравнения (3) соответствует корень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333C8A2" wp14:editId="25EB3EDB">
            <wp:extent cx="485775" cy="238125"/>
            <wp:effectExtent l="0" t="0" r="9525" b="9525"/>
            <wp:docPr id="43" name="Рисунок 43" descr="http://edu.dvgups.ru/metdoc/enf/vmatem/semestr3/3.2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edu.dvgups.ru/metdoc/enf/vmatem/semestr3/3.22.files/image08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 xml:space="preserve">характеристического уравнения (6). При этом кратность </w:t>
      </w:r>
      <w:proofErr w:type="gramStart"/>
      <w:r w:rsidRPr="00FF2E83">
        <w:rPr>
          <w:color w:val="000000"/>
        </w:rPr>
        <w:t>корня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4A4E757" wp14:editId="5ED2899F">
            <wp:extent cx="485775" cy="238125"/>
            <wp:effectExtent l="0" t="0" r="9525" b="9525"/>
            <wp:docPr id="44" name="Рисунок 44" descr="http://edu.dvgups.ru/metdoc/enf/vmatem/semestr3/3.2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edu.dvgups.ru/metdoc/enf/vmatem/semestr3/3.22.files/image08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равна</w:t>
      </w:r>
      <w:proofErr w:type="gramEnd"/>
      <w:r w:rsidRPr="00FF2E83">
        <w:rPr>
          <w:noProof/>
          <w:color w:val="000000"/>
          <w:vertAlign w:val="subscript"/>
        </w:rPr>
        <w:drawing>
          <wp:inline distT="0" distB="0" distL="0" distR="0" wp14:anchorId="654BAB14" wp14:editId="37335CB4">
            <wp:extent cx="190500" cy="161925"/>
            <wp:effectExtent l="0" t="0" r="0" b="9525"/>
            <wp:docPr id="45" name="Рисунок 45" descr="http://edu.dvgups.ru/metdoc/enf/vmatem/semestr3/3.22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edu.dvgups.ru/metdoc/enf/vmatem/semestr3/3.22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 Это означает, что левая часть характеристического уравнения (6) имеет множитель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2EEFA21" wp14:editId="1B69A290">
            <wp:extent cx="295275" cy="304800"/>
            <wp:effectExtent l="0" t="0" r="9525" b="0"/>
            <wp:docPr id="46" name="Рисунок 46" descr="http://edu.dvgups.ru/metdoc/enf/vmatem/semestr3/3.22.files/image0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edu.dvgups.ru/metdoc/enf/vmatem/semestr3/3.22.files/image086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 xml:space="preserve">и, </w:t>
      </w:r>
      <w:proofErr w:type="gramStart"/>
      <w:r w:rsidRPr="00FF2E83">
        <w:rPr>
          <w:color w:val="000000"/>
        </w:rPr>
        <w:t>следовательно,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4FE91FD" wp14:editId="4A1C6B4B">
            <wp:extent cx="2095500" cy="276225"/>
            <wp:effectExtent l="0" t="0" r="0" b="9525"/>
            <wp:docPr id="47" name="Рисунок 47" descr="http://edu.dvgups.ru/metdoc/enf/vmatem/semestr3/3.22.files/image0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edu.dvgups.ru/metdoc/enf/vmatem/semestr3/3.22.files/image088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  <w:proofErr w:type="gramEnd"/>
      <w:r w:rsidRPr="00FF2E83">
        <w:rPr>
          <w:color w:val="000000"/>
        </w:rPr>
        <w:t xml:space="preserve"> Таким образом, характеристическое уравнение (6) имеет вид: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533741E" wp14:editId="04773ADE">
            <wp:extent cx="2409825" cy="314325"/>
            <wp:effectExtent l="0" t="0" r="9525" b="9525"/>
            <wp:docPr id="48" name="Рисунок 48" descr="http://edu.dvgups.ru/metdoc/enf/vmatem/semestr3/3.22.files/image0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edu.dvgups.ru/metdoc/enf/vmatem/semestr3/3.22.files/image090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 (7)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а</w:t>
      </w:r>
      <w:proofErr w:type="gramEnd"/>
      <w:r w:rsidRPr="00FF2E83">
        <w:rPr>
          <w:color w:val="000000"/>
        </w:rPr>
        <w:t xml:space="preserve"> исходное дифференциальное уравнение (5) вид: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1FAA19A" wp14:editId="5023823E">
            <wp:extent cx="2628900" cy="314325"/>
            <wp:effectExtent l="0" t="0" r="0" b="9525"/>
            <wp:docPr id="49" name="Рисунок 49" descr="http://edu.dvgups.ru/metdoc/enf/vmatem/semestr3/3.22.files/image0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edu.dvgups.ru/metdoc/enf/vmatem/semestr3/3.22.files/image092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 (8)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Поскольку это уравнение не содержит производных порядка ниже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m</w:t>
      </w:r>
      <w:r w:rsidRPr="00FF2E83">
        <w:rPr>
          <w:color w:val="000000"/>
        </w:rPr>
        <w:t>, то любой многочлен степени ниже</w:t>
      </w:r>
      <w:r w:rsidRPr="00FF2E83">
        <w:rPr>
          <w:rStyle w:val="apple-converted-space"/>
          <w:color w:val="000000"/>
        </w:rPr>
        <w:t> </w:t>
      </w:r>
      <w:r w:rsidRPr="00FF2E83">
        <w:rPr>
          <w:i/>
          <w:iCs/>
          <w:color w:val="000000"/>
          <w:lang w:val="en-US"/>
        </w:rPr>
        <w:t>m</w:t>
      </w:r>
      <w:r w:rsidRPr="00FF2E83">
        <w:rPr>
          <w:rStyle w:val="apple-converted-space"/>
          <w:color w:val="000000"/>
        </w:rPr>
        <w:t> </w:t>
      </w:r>
      <w:r w:rsidRPr="00FF2E83">
        <w:rPr>
          <w:color w:val="000000"/>
        </w:rPr>
        <w:t xml:space="preserve">будет его решением. В частности, решениями уравнения (8) будут: </w:t>
      </w:r>
      <w:proofErr w:type="gramStart"/>
      <w:r w:rsidRPr="00FF2E83">
        <w:rPr>
          <w:color w:val="000000"/>
        </w:rPr>
        <w:t>1,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71670C8" wp14:editId="76BA405B">
            <wp:extent cx="152400" cy="161925"/>
            <wp:effectExtent l="0" t="0" r="0" b="9525"/>
            <wp:docPr id="50" name="Рисунок 50" descr="http://edu.dvgups.ru/metdoc/enf/vmatem/semestr3/3.22.files/image0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edu.dvgups.ru/metdoc/enf/vmatem/semestr3/3.22.files/image094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proofErr w:type="gramEnd"/>
      <w:r w:rsidRPr="00FF2E83">
        <w:rPr>
          <w:noProof/>
          <w:color w:val="000000"/>
          <w:vertAlign w:val="subscript"/>
        </w:rPr>
        <w:drawing>
          <wp:inline distT="0" distB="0" distL="0" distR="0" wp14:anchorId="52F16858" wp14:editId="488FF2CB">
            <wp:extent cx="228600" cy="276225"/>
            <wp:effectExtent l="0" t="0" r="0" b="9525"/>
            <wp:docPr id="51" name="Рисунок 51" descr="http://edu.dvgups.ru/metdoc/enf/vmatem/semestr3/3.22.files/image0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edu.dvgups.ru/metdoc/enf/vmatem/semestr3/3.22.files/image096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…,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23CE0F2" wp14:editId="7C93544F">
            <wp:extent cx="419100" cy="276225"/>
            <wp:effectExtent l="0" t="0" r="0" b="9525"/>
            <wp:docPr id="52" name="Рисунок 52" descr="http://edu.dvgups.ru/metdoc/enf/vmatem/semestr3/3.22.files/image09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edu.dvgups.ru/metdoc/enf/vmatem/semestr3/3.22.files/image098.gi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число которых равно кратности корня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48E69BF" wp14:editId="1F520A4E">
            <wp:extent cx="485775" cy="238125"/>
            <wp:effectExtent l="0" t="0" r="9525" b="9525"/>
            <wp:docPr id="53" name="Рисунок 53" descr="http://edu.dvgups.ru/metdoc/enf/vmatem/semestr3/3.2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edu.dvgups.ru/metdoc/enf/vmatem/semestr3/3.22.files/image08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 Таким образом, корню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67BA951" wp14:editId="06B28986">
            <wp:extent cx="485775" cy="238125"/>
            <wp:effectExtent l="0" t="0" r="9525" b="9525"/>
            <wp:docPr id="54" name="Рисунок 54" descr="http://edu.dvgups.ru/metdoc/enf/vmatem/semestr3/3.22.files/image0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edu.dvgups.ru/metdoc/enf/vmatem/semestr3/3.22.files/image08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color w:val="000000"/>
        </w:rPr>
        <w:t>будут соответствовать решения: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11B5599" wp14:editId="69328512">
            <wp:extent cx="466725" cy="266700"/>
            <wp:effectExtent l="0" t="0" r="9525" b="0"/>
            <wp:docPr id="55" name="Рисунок 55" descr="http://edu.dvgups.ru/metdoc/enf/vmatem/semestr3/3.22.files/imag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edu.dvgups.ru/metdoc/enf/vmatem/semestr3/3.22.files/image102.gif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0AFD23B" wp14:editId="0C7E2358">
            <wp:extent cx="542925" cy="266700"/>
            <wp:effectExtent l="0" t="0" r="9525" b="0"/>
            <wp:docPr id="56" name="Рисунок 56" descr="http://edu.dvgups.ru/metdoc/enf/vmatem/semestr3/3.22.files/imag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edu.dvgups.ru/metdoc/enf/vmatem/semestr3/3.22.files/image104.gif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42100D1" wp14:editId="595620E5">
            <wp:extent cx="609600" cy="333375"/>
            <wp:effectExtent l="0" t="0" r="0" b="9525"/>
            <wp:docPr id="57" name="Рисунок 57" descr="http://edu.dvgups.ru/metdoc/enf/vmatem/semestr3/3.22.files/image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edu.dvgups.ru/metdoc/enf/vmatem/semestr3/3.22.files/image106.gif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…,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1293487" wp14:editId="735FC28D">
            <wp:extent cx="838200" cy="333375"/>
            <wp:effectExtent l="0" t="0" r="0" b="9525"/>
            <wp:docPr id="58" name="Рисунок 58" descr="http://edu.dvgups.ru/metdoc/enf/vmatem/semestr3/3.22.files/image1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edu.dvgups.ru/metdoc/enf/vmatem/semestr3/3.22.files/image108.gi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proofErr w:type="gramStart"/>
      <w:r w:rsidRPr="00FF2E83">
        <w:rPr>
          <w:color w:val="000000"/>
        </w:rPr>
        <w:t>а</w:t>
      </w:r>
      <w:proofErr w:type="gramEnd"/>
      <w:r w:rsidRPr="00FF2E83">
        <w:rPr>
          <w:color w:val="000000"/>
        </w:rPr>
        <w:t xml:space="preserve"> в силу зависимости между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4D120BE" wp14:editId="166F0725">
            <wp:extent cx="161925" cy="200025"/>
            <wp:effectExtent l="0" t="0" r="9525" b="9525"/>
            <wp:docPr id="59" name="Рисунок 59" descr="http://edu.dvgups.ru/metdoc/enf/vmatem/semestr3/3.22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edu.dvgups.ru/metdoc/enf/vmatem/semestr3/3.22.files/image05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и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5E2030B" wp14:editId="1621471E">
            <wp:extent cx="142875" cy="142875"/>
            <wp:effectExtent l="0" t="0" r="9525" b="9525"/>
            <wp:docPr id="60" name="Рисунок 60" descr="http://edu.dvgups.ru/metdoc/enf/vmatem/semestr3/3.22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edu.dvgups.ru/metdoc/enf/vmatem/semestr3/3.22.files/image05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A9BBE05" wp14:editId="7619E1FF">
            <wp:extent cx="752475" cy="314325"/>
            <wp:effectExtent l="0" t="0" r="9525" b="9525"/>
            <wp:docPr id="61" name="Рисунок 61" descr="http://edu.dvgups.ru/metdoc/enf/vmatem/semestr3/3.22.files/imag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edu.dvgups.ru/metdoc/enf/vmatem/semestr3/3.22.files/image112.gif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для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3D5BDED" wp14:editId="75C583DE">
            <wp:extent cx="152400" cy="200025"/>
            <wp:effectExtent l="0" t="0" r="0" b="9525"/>
            <wp:docPr id="62" name="Рисунок 62" descr="http://edu.dvgups.ru/metdoc/enf/vmatem/semestr3/3.22.files/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edu.dvgups.ru/metdoc/enf/vmatem/semestr3/3.22.files/image114.gif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получаем решения: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9E40D87" wp14:editId="7755F4B0">
            <wp:extent cx="714375" cy="314325"/>
            <wp:effectExtent l="0" t="0" r="9525" b="9525"/>
            <wp:docPr id="63" name="Рисунок 63" descr="http://edu.dvgups.ru/metdoc/enf/vmatem/semestr3/3.22.files/imag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edu.dvgups.ru/metdoc/enf/vmatem/semestr3/3.22.files/image116.gif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CE7EB7B" wp14:editId="3D2E4585">
            <wp:extent cx="838200" cy="314325"/>
            <wp:effectExtent l="0" t="0" r="0" b="9525"/>
            <wp:docPr id="64" name="Рисунок 64" descr="http://edu.dvgups.ru/metdoc/enf/vmatem/semestr3/3.22.files/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edu.dvgups.ru/metdoc/enf/vmatem/semestr3/3.22.files/image118.gif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84195D7" wp14:editId="5021ED63">
            <wp:extent cx="923925" cy="333375"/>
            <wp:effectExtent l="0" t="0" r="9525" b="9525"/>
            <wp:docPr id="65" name="Рисунок 65" descr="http://edu.dvgups.ru/metdoc/enf/vmatem/semestr3/3.22.files/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edu.dvgups.ru/metdoc/enf/vmatem/semestr3/3.22.files/image120.gif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…,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71E2FDF" wp14:editId="14EB997F">
            <wp:extent cx="1152525" cy="333375"/>
            <wp:effectExtent l="0" t="0" r="9525" b="9525"/>
            <wp:docPr id="66" name="Рисунок 66" descr="http://edu.dvgups.ru/metdoc/enf/vmatem/semestr3/3.22.files/image1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edu.dvgups.ru/metdoc/enf/vmatem/semestr3/3.22.files/image122.gif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lastRenderedPageBreak/>
        <w:t xml:space="preserve">Получен следующий результат. Если действительный корень характеристического </w:t>
      </w:r>
      <w:proofErr w:type="gramStart"/>
      <w:r w:rsidRPr="00FF2E83">
        <w:rPr>
          <w:color w:val="000000"/>
        </w:rPr>
        <w:t>уравнения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C1F64E3" wp14:editId="581CB515">
            <wp:extent cx="180975" cy="276225"/>
            <wp:effectExtent l="0" t="0" r="9525" b="9525"/>
            <wp:docPr id="67" name="Рисунок 67" descr="http://edu.dvgups.ru/metdoc/enf/vmatem/semestr3/3.22.files/image1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edu.dvgups.ru/metdoc/enf/vmatem/semestr3/3.22.files/image124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имеет</w:t>
      </w:r>
      <w:proofErr w:type="gramEnd"/>
      <w:r w:rsidRPr="00FF2E83">
        <w:rPr>
          <w:color w:val="000000"/>
        </w:rPr>
        <w:t xml:space="preserve"> кратность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B6E4171" wp14:editId="39FB465C">
            <wp:extent cx="190500" cy="161925"/>
            <wp:effectExtent l="0" t="0" r="0" b="9525"/>
            <wp:docPr id="68" name="Рисунок 68" descr="http://edu.dvgups.ru/metdoc/enf/vmatem/semestr3/3.22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edu.dvgups.ru/metdoc/enf/vmatem/semestr3/3.22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то этому корню соответствует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0FD151E3" wp14:editId="7FE4AD68">
            <wp:extent cx="190500" cy="161925"/>
            <wp:effectExtent l="0" t="0" r="0" b="9525"/>
            <wp:docPr id="69" name="Рисунок 69" descr="http://edu.dvgups.ru/metdoc/enf/vmatem/semestr3/3.22.files/image0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edu.dvgups.ru/metdoc/enf/vmatem/semestr3/3.22.files/image048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линейно независимых решений: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C3F3007" wp14:editId="1FE250CA">
            <wp:extent cx="333375" cy="276225"/>
            <wp:effectExtent l="0" t="0" r="9525" b="9525"/>
            <wp:docPr id="70" name="Рисунок 70" descr="http://edu.dvgups.ru/metdoc/enf/vmatem/semestr3/3.22.files/image1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edu.dvgups.ru/metdoc/enf/vmatem/semestr3/3.22.files/image126.gi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F227015" wp14:editId="04925A08">
            <wp:extent cx="428625" cy="276225"/>
            <wp:effectExtent l="0" t="0" r="9525" b="9525"/>
            <wp:docPr id="71" name="Рисунок 71" descr="http://edu.dvgups.ru/metdoc/enf/vmatem/semestr3/3.22.files/imag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edu.dvgups.ru/metdoc/enf/vmatem/semestr3/3.22.files/image128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 …,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732B310" wp14:editId="2937E5AA">
            <wp:extent cx="695325" cy="276225"/>
            <wp:effectExtent l="0" t="0" r="9525" b="9525"/>
            <wp:docPr id="72" name="Рисунок 72" descr="http://edu.dvgups.ru/metdoc/enf/vmatem/semestr3/3.22.files/image1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edu.dvgups.ru/metdoc/enf/vmatem/semestr3/3.22.files/image130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(9)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Пример.</w:t>
      </w:r>
      <w:r w:rsidRPr="00FF2E83">
        <w:rPr>
          <w:rStyle w:val="apple-converted-space"/>
          <w:color w:val="000000"/>
        </w:rPr>
        <w:t> </w:t>
      </w:r>
      <w:r w:rsidRPr="00FF2E83">
        <w:rPr>
          <w:color w:val="000000"/>
        </w:rPr>
        <w:t>Найти общее решение уравнения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F0C5A0E" wp14:editId="0F4D6FCC">
            <wp:extent cx="2057400" cy="257175"/>
            <wp:effectExtent l="0" t="0" r="0" b="9525"/>
            <wp:docPr id="73" name="Рисунок 73" descr="http://edu.dvgups.ru/metdoc/enf/vmatem/semestr3/3.22.files/image1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edu.dvgups.ru/metdoc/enf/vmatem/semestr3/3.22.files/image132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i/>
          <w:iCs/>
          <w:color w:val="000000"/>
        </w:rPr>
        <w:t>Решение.</w:t>
      </w:r>
      <w:r w:rsidRPr="00FF2E83">
        <w:rPr>
          <w:rStyle w:val="apple-converted-space"/>
          <w:i/>
          <w:iCs/>
          <w:color w:val="000000"/>
        </w:rPr>
        <w:t> </w:t>
      </w:r>
      <w:r w:rsidRPr="00FF2E83">
        <w:rPr>
          <w:color w:val="000000"/>
        </w:rPr>
        <w:t>Составим и решим характеристическое уравнение: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7E7C4FE" wp14:editId="32C02193">
            <wp:extent cx="1905000" cy="276225"/>
            <wp:effectExtent l="0" t="0" r="0" b="9525"/>
            <wp:docPr id="74" name="Рисунок 74" descr="http://edu.dvgups.ru/metdoc/enf/vmatem/semestr3/3.22.files/image1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edu.dvgups.ru/metdoc/enf/vmatem/semestr3/3.22.files/image134.gif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17D327F" wp14:editId="3FCD5746">
            <wp:extent cx="2790825" cy="276225"/>
            <wp:effectExtent l="0" t="0" r="9525" b="9525"/>
            <wp:docPr id="75" name="Рисунок 75" descr="http://edu.dvgups.ru/metdoc/enf/vmatem/semestr3/3.22.files/image1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edu.dvgups.ru/metdoc/enf/vmatem/semestr3/3.22.files/image136.gif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5B06ED07" wp14:editId="6149E3C3">
            <wp:extent cx="2828925" cy="314325"/>
            <wp:effectExtent l="0" t="0" r="9525" b="9525"/>
            <wp:docPr id="76" name="Рисунок 76" descr="http://edu.dvgups.ru/metdoc/enf/vmatem/semestr3/3.22.files/image1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edu.dvgups.ru/metdoc/enf/vmatem/semestr3/3.22.files/image138.gif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33C01CE8" wp14:editId="1B1ECAAF">
            <wp:extent cx="1914525" cy="314325"/>
            <wp:effectExtent l="0" t="0" r="9525" b="9525"/>
            <wp:docPr id="77" name="Рисунок 77" descr="http://edu.dvgups.ru/metdoc/enf/vmatem/semestr3/3.22.files/image1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edu.dvgups.ru/metdoc/enf/vmatem/semestr3/3.22.files/image140.gif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C21B151" wp14:editId="2FB0152C">
            <wp:extent cx="1514475" cy="314325"/>
            <wp:effectExtent l="0" t="0" r="9525" b="9525"/>
            <wp:docPr id="78" name="Рисунок 78" descr="http://edu.dvgups.ru/metdoc/enf/vmatem/semestr3/3.22.files/image1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edu.dvgups.ru/metdoc/enf/vmatem/semestr3/3.22.files/image142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639C63BD" wp14:editId="22C847E5">
            <wp:extent cx="495300" cy="266700"/>
            <wp:effectExtent l="0" t="0" r="0" b="0"/>
            <wp:docPr id="79" name="Рисунок 79" descr="http://edu.dvgups.ru/metdoc/enf/vmatem/semestr3/3.22.files/imag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edu.dvgups.ru/metdoc/enf/vmatem/semestr3/3.22.files/image144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01AB387C" wp14:editId="2E4A38CD">
            <wp:extent cx="647700" cy="304800"/>
            <wp:effectExtent l="0" t="0" r="0" b="0"/>
            <wp:docPr id="80" name="Рисунок 80" descr="http://edu.dvgups.ru/metdoc/enf/vmatem/semestr3/3.22.files/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edu.dvgups.ru/metdoc/enf/vmatem/semestr3/3.22.files/image146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 xml:space="preserve">Уравнение имеет </w:t>
      </w:r>
      <w:proofErr w:type="gramStart"/>
      <w:r w:rsidRPr="00FF2E83">
        <w:rPr>
          <w:color w:val="000000"/>
        </w:rPr>
        <w:t>корень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0A292F6" wp14:editId="20B938C8">
            <wp:extent cx="457200" cy="219075"/>
            <wp:effectExtent l="0" t="0" r="0" b="9525"/>
            <wp:docPr id="81" name="Рисунок 81" descr="http://edu.dvgups.ru/metdoc/enf/vmatem/semestr3/3.22.files/image14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edu.dvgups.ru/metdoc/enf/vmatem/semestr3/3.22.files/image148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кратности</w:t>
      </w:r>
      <w:proofErr w:type="gramEnd"/>
      <w:r w:rsidRPr="00FF2E83">
        <w:rPr>
          <w:color w:val="000000"/>
        </w:rPr>
        <w:t xml:space="preserve"> два, поэтому линейно независимыми решениями уравнения будут: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17ECBDC4" wp14:editId="26BADE5D">
            <wp:extent cx="676275" cy="314325"/>
            <wp:effectExtent l="0" t="0" r="9525" b="9525"/>
            <wp:docPr id="82" name="Рисунок 82" descr="http://edu.dvgups.ru/metdoc/enf/vmatem/semestr3/3.22.files/image1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edu.dvgups.ru/metdoc/enf/vmatem/semestr3/3.22.files/image150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7038BCE0" wp14:editId="35197DC8">
            <wp:extent cx="714375" cy="314325"/>
            <wp:effectExtent l="0" t="0" r="9525" b="9525"/>
            <wp:docPr id="83" name="Рисунок 83" descr="http://edu.dvgups.ru/metdoc/enf/vmatem/semestr3/3.22.files/image1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edu.dvgups.ru/metdoc/enf/vmatem/semestr3/3.22.files/image152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,</w:t>
      </w:r>
      <w:r w:rsidRPr="00FF2E83">
        <w:rPr>
          <w:rStyle w:val="apple-converted-space"/>
          <w:color w:val="000000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4BB2D1D0" wp14:editId="25AA5DF9">
            <wp:extent cx="800100" cy="333375"/>
            <wp:effectExtent l="0" t="0" r="0" b="9525"/>
            <wp:docPr id="84" name="Рисунок 84" descr="http://edu.dvgups.ru/metdoc/enf/vmatem/semestr3/3.22.files/image1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edu.dvgups.ru/metdoc/enf/vmatem/semestr3/3.22.files/image154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Общим решением уравнения является линейная комбинация полученных решений:</w:t>
      </w:r>
    </w:p>
    <w:p w:rsidR="00FF2E83" w:rsidRPr="00FF2E83" w:rsidRDefault="00FF2E83" w:rsidP="00FF2E83">
      <w:pPr>
        <w:pStyle w:val="a3"/>
        <w:spacing w:before="0" w:beforeAutospacing="0" w:after="0" w:afterAutospacing="0"/>
        <w:ind w:firstLine="425"/>
        <w:jc w:val="both"/>
        <w:rPr>
          <w:color w:val="000000"/>
        </w:rPr>
      </w:pPr>
      <w:r w:rsidRPr="00FF2E83">
        <w:rPr>
          <w:color w:val="000000"/>
        </w:rPr>
        <w:t> </w:t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noProof/>
          <w:color w:val="000000"/>
          <w:vertAlign w:val="subscript"/>
        </w:rPr>
        <w:drawing>
          <wp:inline distT="0" distB="0" distL="0" distR="0" wp14:anchorId="2627FCE5" wp14:editId="67FDC554">
            <wp:extent cx="2105025" cy="333375"/>
            <wp:effectExtent l="0" t="0" r="9525" b="9525"/>
            <wp:docPr id="85" name="Рисунок 85" descr="http://edu.dvgups.ru/metdoc/enf/vmatem/semestr3/3.22.files/image1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edu.dvgups.ru/metdoc/enf/vmatem/semestr3/3.22.files/image156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2E83">
        <w:rPr>
          <w:rStyle w:val="apple-converted-space"/>
          <w:color w:val="000000"/>
          <w:vertAlign w:val="subscript"/>
        </w:rPr>
        <w:t> </w:t>
      </w:r>
      <w:r w:rsidRPr="00FF2E83">
        <w:rPr>
          <w:color w:val="000000"/>
        </w:rPr>
        <w:t>.</w:t>
      </w:r>
    </w:p>
    <w:p w:rsidR="000A54B1" w:rsidRDefault="000A54B1" w:rsidP="00FF2E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4036" w:rsidRDefault="00EC4036" w:rsidP="00FF2E8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C4036" w:rsidRPr="00EC4036" w:rsidRDefault="00EC4036" w:rsidP="00EC40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C403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Общее решение линейной однородной системы дифференциальных уравнений с постоянными коэффициентами.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Будем искать решение линейной однородной системы с постоянными коэффициентами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9075" cy="228600"/>
            <wp:effectExtent l="0" t="0" r="9525" b="0"/>
            <wp:docPr id="143" name="Рисунок 143" descr="http://sernam.ru/htm/lect_math3/math3_41.fil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nam.ru/htm/lect_math3/math3_41.files/image001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90675" cy="1323975"/>
            <wp:effectExtent l="0" t="0" r="9525" b="9525"/>
            <wp:docPr id="142" name="Рисунок 142" descr="http://sernam.ru/htm/lect_math3/math3_41.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nam.ru/htm/lect_math3/math3_41.files/image00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                                     (1)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или</w:t>
      </w:r>
      <w:proofErr w:type="gramEnd"/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42925" cy="390525"/>
            <wp:effectExtent l="0" t="0" r="9525" b="9525"/>
            <wp:docPr id="141" name="Рисунок 141" descr="http://sernam.ru/htm/lect_math3/math3_41.fil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nam.ru/htm/lect_math3/math3_41.files/image003.gif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                                            (1’)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lastRenderedPageBreak/>
        <w:t>где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81025" cy="257175"/>
            <wp:effectExtent l="0" t="0" r="9525" b="9525"/>
            <wp:docPr id="140" name="Рисунок 140" descr="http://sernam.ru/htm/lect_math3/math3_41.fil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rnam.ru/htm/lect_math3/math3_41.files/image004.gif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-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заданная числовая </w:t>
      </w:r>
      <w:hyperlink r:id="rId82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матрица</w:t>
        </w:r>
      </w:hyperlink>
      <w:r w:rsidRPr="00EC4036">
        <w:rPr>
          <w:rFonts w:ascii="Times New Roman" w:hAnsi="Times New Roman" w:cs="Times New Roman"/>
          <w:sz w:val="24"/>
          <w:szCs w:val="24"/>
        </w:rPr>
        <w:t>, в следующем виде: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257425" cy="266700"/>
            <wp:effectExtent l="0" t="0" r="9525" b="0"/>
            <wp:docPr id="139" name="Рисунок 139" descr="http://sernam.ru/htm/lect_math3/math3_41.fil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rnam.ru/htm/lect_math3/math3_41.files/image005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                              (2)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или</w:t>
      </w:r>
      <w:proofErr w:type="gramEnd"/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23975" cy="333375"/>
            <wp:effectExtent l="0" t="0" r="0" b="9525"/>
            <wp:docPr id="138" name="Рисунок 138" descr="http://sernam.ru/htm/lect_math3/math3_41.fil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rnam.ru/htm/lect_math3/math3_41.files/image006.gif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                                              (2’)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Числа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33425" cy="228600"/>
            <wp:effectExtent l="0" t="0" r="9525" b="0"/>
            <wp:docPr id="137" name="Рисунок 137" descr="http://sernam.ru/htm/lect_math3/math3_41.fil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rnam.ru/htm/lect_math3/math3_41.files/image007.gif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подлежат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определению.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Конечно, числа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85900" cy="228600"/>
            <wp:effectExtent l="0" t="0" r="0" b="0"/>
            <wp:docPr id="136" name="Рисунок 136" descr="http://sernam.ru/htm/lect_math3/math3_41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rnam.ru/htm/lect_math3/math3_41.files/image008.gif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дают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тривиальное решение системы (1):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81125" cy="257175"/>
            <wp:effectExtent l="0" t="0" r="9525" b="9525"/>
            <wp:docPr id="135" name="Рисунок 135" descr="http://sernam.ru/htm/lect_math3/math3_41.fil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rnam.ru/htm/lect_math3/math3_41.files/image009.gif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Но нас интересуют нетривиальные решения, соответствующие ну равным нулю векторам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52500" cy="257175"/>
            <wp:effectExtent l="0" t="0" r="0" b="9525"/>
            <wp:docPr id="134" name="Рисунок 134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Имеем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33525" cy="419100"/>
            <wp:effectExtent l="0" t="0" r="9525" b="0"/>
            <wp:docPr id="133" name="Рисунок 133" descr="http://sernam.ru/htm/lect_math3/math3_41.fil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rnam.ru/htm/lect_math3/math3_41.files/image011.gif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Подставляя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функции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71475" cy="257175"/>
            <wp:effectExtent l="0" t="0" r="9525" b="9525"/>
            <wp:docPr id="132" name="Рисунок 132" descr="http://sernam.ru/htm/lect_math3/math3_41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ernam.ru/htm/lect_math3/math3_41.files/image012.gif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и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их </w:t>
      </w:r>
      <w:hyperlink r:id="rId91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производные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в (1), после сокращения на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00100" cy="333375"/>
            <wp:effectExtent l="0" t="0" r="0" b="9525"/>
            <wp:docPr id="131" name="Рисунок 131" descr="http://sernam.ru/htm/lect_math3/math3_41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ernam.ru/htm/lect_math3/math3_41.files/image013.gif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и переноса членов в одну сторону, получим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390775" cy="1019175"/>
            <wp:effectExtent l="0" t="0" r="9525" b="9525"/>
            <wp:docPr id="130" name="Рисунок 130" descr="http://sernam.ru/htm/lect_math3/math3_41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ernam.ru/htm/lect_math3/math3_41.files/image014.gif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         (3)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или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в матричной форме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42975" cy="257175"/>
            <wp:effectExtent l="0" t="0" r="9525" b="9525"/>
            <wp:docPr id="129" name="Рисунок 129" descr="http://sernam.ru/htm/lect_math3/math3_41.fil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ernam.ru/htm/lect_math3/math3_41.files/image015.gif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                                             (3’)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или</w:t>
      </w:r>
      <w:proofErr w:type="gramEnd"/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00075" cy="180975"/>
            <wp:effectExtent l="0" t="0" r="9525" b="9525"/>
            <wp:docPr id="128" name="Рисунок 128" descr="http://sernam.ru/htm/lect_math3/math3_41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rnam.ru/htm/lect_math3/math3_41.files/image016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                                        (4)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где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52500" cy="257175"/>
            <wp:effectExtent l="0" t="0" r="0" b="9525"/>
            <wp:docPr id="127" name="Рисунок 127" descr="http://sernam.ru/htm/lect_math3/math3_41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ernam.ru/htm/lect_math3/math3_41.files/image010.gif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а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00175" cy="914400"/>
            <wp:effectExtent l="0" t="0" r="9525" b="0"/>
            <wp:docPr id="126" name="Рисунок 126" descr="http://sernam.ru/htm/lect_math3/math3_41.fil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ernam.ru/htm/lect_math3/math3_41.files/image017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- </w:t>
      </w:r>
      <w:hyperlink r:id="rId97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единичная матрица</w:t>
        </w:r>
      </w:hyperlink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Для того, чтобы система (3) имела нетривиальное решение, необходимо и достаточно, чтобы ее </w:t>
      </w:r>
      <w:hyperlink r:id="rId98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определитель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был равен нулю: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24125" cy="942975"/>
            <wp:effectExtent l="0" t="0" r="9525" b="9525"/>
            <wp:docPr id="125" name="Рисунок 125" descr="http://sernam.ru/htm/lect_math3/math3_41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ernam.ru/htm/lect_math3/math3_41.files/image018.gif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                     (5)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lastRenderedPageBreak/>
        <w:t>Уравнение (5) называется </w:t>
      </w:r>
      <w:hyperlink r:id="rId100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характеристическим уравнением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системы (1). Из уравнения (5) мы и находим те значения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124" name="Рисунок 124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, при которых система (4) имеет нетривиальные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решения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42875"/>
            <wp:effectExtent l="0" t="0" r="0" b="9525"/>
            <wp:docPr id="123" name="Рисунок 123" descr="http://sernam.ru/htm/lect_math3/math3_41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ernam.ru/htm/lect_math3/math3_41.files/image020.gif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Левая часть (5) есть </w:t>
      </w:r>
      <w:hyperlink r:id="rId103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многочлен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степени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122" name="Рисунок 122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по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переменной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42875" cy="180975"/>
            <wp:effectExtent l="0" t="0" r="9525" b="9525"/>
            <wp:docPr id="121" name="Рисунок 121" descr="http://sernam.ru/htm/lect_math3/math3_41.fil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ernam.ru/htm/lect_math3/math3_41.files/image019.gif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. С учетом кратности этот многочлен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имеет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120" name="Рисунок 120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корней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>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52475" cy="228600"/>
            <wp:effectExtent l="0" t="0" r="9525" b="0"/>
            <wp:docPr id="119" name="Рисунок 119" descr="http://sernam.ru/htm/lect_math3/math3_41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ernam.ru/htm/lect_math3/math3_41.files/image022.gif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                                   (6)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все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118" name="Рисунок 118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нулей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различны, то, подставляя каждый из них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61925" cy="228600"/>
            <wp:effectExtent l="0" t="0" r="9525" b="0"/>
            <wp:docPr id="117" name="Рисунок 117" descr="http://sernam.ru/htm/lect_math3/math3_41.files/image0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ernam.ru/htm/lect_math3/math3_41.files/image023.gif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 систему (4) и решая ее, мы получим некоторый удовлетворяющий ей нетривиальный </w:t>
      </w:r>
      <w:hyperlink r:id="rId107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вектор</w:t>
        </w:r>
      </w:hyperlink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343025" cy="333375"/>
            <wp:effectExtent l="0" t="0" r="9525" b="9525"/>
            <wp:docPr id="116" name="Рисунок 116" descr="http://sernam.ru/htm/lect_math3/math3_41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sernam.ru/htm/lect_math3/math3_41.files/image024.gif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              (7)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Этот вектор определяется неоднозначно – с точностью из скалярного множителя.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Из (4) видно,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что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" cy="257175"/>
            <wp:effectExtent l="0" t="0" r="0" b="9525"/>
            <wp:docPr id="115" name="Рисунок 115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являются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> </w:t>
      </w:r>
      <w:hyperlink r:id="rId110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собственными значениями матрицы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(</w:t>
      </w:r>
      <w:hyperlink r:id="rId111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линейного преобразования</w:t>
        </w:r>
      </w:hyperlink>
      <w:r w:rsidRPr="00EC4036">
        <w:rPr>
          <w:rFonts w:ascii="Times New Roman" w:hAnsi="Times New Roman" w:cs="Times New Roman"/>
          <w:sz w:val="24"/>
          <w:szCs w:val="24"/>
        </w:rPr>
        <w:t>)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114" name="Рисунок 114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 а векторы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" cy="228600"/>
            <wp:effectExtent l="0" t="0" r="0" b="0"/>
            <wp:docPr id="113" name="Рисунок 113" descr="http://sernam.ru/htm/lect_math3/math3_41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ernam.ru/htm/lect_math3/math3_41.files/image027.gif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- собственными векторами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112" name="Рисунок 112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Векторы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00125" cy="276225"/>
            <wp:effectExtent l="0" t="0" r="9525" b="9525"/>
            <wp:docPr id="111" name="Рисунок 111" descr="http://sernam.ru/htm/lect_math3/math3_41.files/image0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sernam.ru/htm/lect_math3/math3_41.files/image028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линейно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независимы, если все </w:t>
      </w:r>
      <w:hyperlink r:id="rId115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собственные значения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различны. Доказательство можно провести по индукции.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Докажем, что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любые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80975"/>
            <wp:effectExtent l="0" t="0" r="9525" b="9525"/>
            <wp:docPr id="110" name="Рисунок 110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векторов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этой системы линейно независимы между собой.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Для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375" cy="180975"/>
            <wp:effectExtent l="0" t="0" r="9525" b="9525"/>
            <wp:docPr id="109" name="Рисунок 109" descr="http://sernam.ru/htm/lect_math3/math3_41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sernam.ru/htm/lect_math3/math3_41.files/image030.gif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это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очевидно, потому что каждый из векторов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" cy="257175"/>
            <wp:effectExtent l="0" t="0" r="0" b="9525"/>
            <wp:docPr id="108" name="Рисунок 108" descr="http://sernam.ru/htm/lect_math3/math3_41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sernam.ru/htm/lect_math3/math3_41.files/image031.gif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 не тривиален. Пусть наше утверждение верно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для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04800" cy="180975"/>
            <wp:effectExtent l="0" t="0" r="0" b="9525"/>
            <wp:docPr id="107" name="Рисунок 107" descr="http://sernam.ru/htm/lect_math3/math3_41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ernam.ru/htm/lect_math3/math3_41.files/image032.gif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векторов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. Докажем его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для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80975"/>
            <wp:effectExtent l="0" t="0" r="9525" b="9525"/>
            <wp:docPr id="106" name="Рисунок 106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векторов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Предположим противное. Пусть, например,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первые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80975"/>
            <wp:effectExtent l="0" t="0" r="9525" b="9525"/>
            <wp:docPr id="105" name="Рисунок 105" descr="http://sernam.ru/htm/lect_math3/math3_41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sernam.ru/htm/lect_math3/math3_41.files/image029.gif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векторов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нашей системы линейно зависимы. Тогда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14400" cy="533400"/>
            <wp:effectExtent l="0" t="0" r="0" b="0"/>
            <wp:docPr id="104" name="Рисунок 104" descr="http://sernam.ru/htm/lect_math3/math3_41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ernam.ru/htm/lect_math3/math3_41.files/image033.gif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                              (8)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хотя бы один из коэффициентов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00025" cy="257175"/>
            <wp:effectExtent l="0" t="0" r="9525" b="9525"/>
            <wp:docPr id="103" name="Рисунок 103" descr="http://sernam.ru/htm/lect_math3/math3_41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sernam.ru/htm/lect_math3/math3_41.files/image034.gif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 отличен от нуля. Для определенности будет считать,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что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8625" cy="228600"/>
            <wp:effectExtent l="0" t="0" r="9525" b="0"/>
            <wp:docPr id="102" name="Рисунок 102" descr="http://sernam.ru/htm/lect_math3/math3_41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sernam.ru/htm/lect_math3/math3_41.files/image035.gif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4036">
        <w:rPr>
          <w:rFonts w:ascii="Times New Roman" w:hAnsi="Times New Roman" w:cs="Times New Roman"/>
          <w:sz w:val="24"/>
          <w:szCs w:val="24"/>
        </w:rPr>
        <w:t>Применим</w:t>
      </w:r>
      <w:hyperlink r:id="rId123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линейное</w:t>
        </w:r>
        <w:proofErr w:type="spellEnd"/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 преобразование</w:t>
        </w:r>
      </w:hyperlink>
      <w:r w:rsidRPr="00EC4036">
        <w:rPr>
          <w:rFonts w:ascii="Times New Roman" w:hAnsi="Times New Roman" w:cs="Times New Roman"/>
          <w:sz w:val="24"/>
          <w:szCs w:val="24"/>
        </w:rPr>
        <w:t xml:space="preserve">, порожденное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матрицей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52400" cy="161925"/>
            <wp:effectExtent l="0" t="0" r="0" b="9525"/>
            <wp:docPr id="101" name="Рисунок 101" descr="http://sernam.ru/htm/lect_math3/math3_41.files/image0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sernam.ru/htm/lect_math3/math3_41.files/image026.gif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к обеим частям (8):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105025" cy="581025"/>
            <wp:effectExtent l="0" t="0" r="9525" b="9525"/>
            <wp:docPr id="100" name="Рисунок 100" descr="http://sernam.ru/htm/lect_math3/math3_41.files/image0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sernam.ru/htm/lect_math3/math3_41.files/image036.gif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                       (9)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Умножая (8)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на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" cy="228600"/>
            <wp:effectExtent l="0" t="0" r="0" b="0"/>
            <wp:docPr id="99" name="Рисунок 99" descr="http://sernam.ru/htm/lect_math3/math3_41.files/image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sernam.ru/htm/lect_math3/math3_41.files/image037.gif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и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вычитая из (9), получаем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200525" cy="304800"/>
            <wp:effectExtent l="0" t="0" r="9525" b="0"/>
            <wp:docPr id="98" name="Рисунок 98" descr="http://sernam.ru/htm/lect_math3/math3_41.files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sernam.ru/htm/lect_math3/math3_41.files/image038.gif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C4036">
        <w:rPr>
          <w:rFonts w:ascii="Times New Roman" w:hAnsi="Times New Roman" w:cs="Times New Roman"/>
          <w:sz w:val="24"/>
          <w:szCs w:val="24"/>
        </w:rPr>
        <w:t>где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95325" cy="228600"/>
            <wp:effectExtent l="0" t="0" r="9525" b="0"/>
            <wp:docPr id="97" name="Рисунок 97" descr="http://sernam.ru/htm/lect_math3/math3_41.files/image0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sernam.ru/htm/lect_math3/math3_41.files/image039.gif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при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всех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3375" cy="180975"/>
            <wp:effectExtent l="0" t="0" r="9525" b="9525"/>
            <wp:docPr id="96" name="Рисунок 96" descr="http://sernam.ru/htm/lect_math3/math3_41.files/image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sernam.ru/htm/lect_math3/math3_41.files/image040.gif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Значит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,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990600" cy="257175"/>
            <wp:effectExtent l="0" t="0" r="0" b="9525"/>
            <wp:docPr id="95" name="Рисунок 95" descr="http://sernam.ru/htm/lect_math3/math3_41.files/image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sernam.ru/htm/lect_math3/math3_41.files/image041.gif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и мы получили, что векторы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885825" cy="276225"/>
            <wp:effectExtent l="0" t="0" r="9525" b="9525"/>
            <wp:docPr id="94" name="Рисунок 94" descr="http://sernam.ru/htm/lect_math3/math3_41.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sernam.ru/htm/lect_math3/math3_41.files/image042.gif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линейно зависимы, что противоречит предположению.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>Итак, собственные векторы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028700" cy="304800"/>
            <wp:effectExtent l="0" t="0" r="0" b="0"/>
            <wp:docPr id="93" name="Рисунок 93" descr="http://sernam.ru/htm/lect_math3/math3_41.files/image04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sernam.ru/htm/lect_math3/math3_41.files/image043.gif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, отвечающие различным собственным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числам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" cy="257175"/>
            <wp:effectExtent l="0" t="0" r="0" b="9525"/>
            <wp:docPr id="92" name="Рисунок 92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линейно независимы и </w:t>
      </w:r>
      <w:hyperlink r:id="rId132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определитель</w:t>
        </w:r>
      </w:hyperlink>
      <w:r w:rsidRPr="00EC4036">
        <w:rPr>
          <w:rFonts w:ascii="Times New Roman" w:hAnsi="Times New Roman" w:cs="Times New Roman"/>
          <w:sz w:val="24"/>
          <w:szCs w:val="24"/>
        </w:rPr>
        <w:t>, составленный из координат этих векторов, не равен нулю: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76275" cy="381000"/>
            <wp:effectExtent l="0" t="0" r="9525" b="0"/>
            <wp:docPr id="91" name="Рисунок 91" descr="http://sernam.ru/htm/lect_math3/math3_41.files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sernam.ru/htm/lect_math3/math3_41.files/image044.gif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lastRenderedPageBreak/>
        <w:t>Замечание 1. Так как в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90" name="Рисунок 90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 xml:space="preserve">- мерном пространстве не может быть больше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чем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89" name="Рисунок 89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линейно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 xml:space="preserve"> независимых векторов, то каждому </w:t>
      </w:r>
      <w:hyperlink r:id="rId134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собственному значению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90500" cy="257175"/>
            <wp:effectExtent l="0" t="0" r="0" b="9525"/>
            <wp:docPr id="88" name="Рисунок 88" descr="http://sernam.ru/htm/lect_math3/math3_41.files/image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sernam.ru/htm/lect_math3/math3_41.files/image025.gif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(если все они различны!) соответствует только один </w:t>
      </w:r>
      <w:hyperlink r:id="rId135" w:history="1">
        <w:r w:rsidRPr="00EC4036">
          <w:rPr>
            <w:rStyle w:val="a4"/>
            <w:rFonts w:ascii="Times New Roman" w:hAnsi="Times New Roman" w:cs="Times New Roman"/>
            <w:sz w:val="24"/>
            <w:szCs w:val="24"/>
          </w:rPr>
          <w:t>собственный вектор</w:t>
        </w:r>
      </w:hyperlink>
      <w:r w:rsidRPr="00EC4036">
        <w:rPr>
          <w:rFonts w:ascii="Times New Roman" w:hAnsi="Times New Roman" w:cs="Times New Roman"/>
          <w:sz w:val="24"/>
          <w:szCs w:val="24"/>
        </w:rPr>
        <w:t> с точностью до постоянного множителя.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t xml:space="preserve">В результате </w:t>
      </w:r>
      <w:proofErr w:type="gramStart"/>
      <w:r w:rsidRPr="00EC4036">
        <w:rPr>
          <w:rFonts w:ascii="Times New Roman" w:hAnsi="Times New Roman" w:cs="Times New Roman"/>
          <w:sz w:val="24"/>
          <w:szCs w:val="24"/>
        </w:rPr>
        <w:t>получаем </w:t>
      </w: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23825" cy="142875"/>
            <wp:effectExtent l="0" t="0" r="9525" b="9525"/>
            <wp:docPr id="87" name="Рисунок 87" descr="http://sernam.ru/htm/lect_math3/math3_41.fil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sernam.ru/htm/lect_math3/math3_41.files/image021.gif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вектор</w:t>
      </w:r>
      <w:proofErr w:type="gramEnd"/>
      <w:r w:rsidRPr="00EC4036">
        <w:rPr>
          <w:rFonts w:ascii="Times New Roman" w:hAnsi="Times New Roman" w:cs="Times New Roman"/>
          <w:sz w:val="24"/>
          <w:szCs w:val="24"/>
        </w:rPr>
        <w:t>-функций  - решений системы (1)</w:t>
      </w:r>
    </w:p>
    <w:p w:rsidR="00EC4036" w:rsidRPr="00EC4036" w:rsidRDefault="00EC4036" w:rsidP="00EC403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4036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524125" cy="1295400"/>
            <wp:effectExtent l="0" t="0" r="9525" b="0"/>
            <wp:docPr id="86" name="Рисунок 86" descr="http://sernam.ru/htm/lect_math3/math3_41.files/image04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sernam.ru/htm/lect_math3/math3_41.files/image045.gif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36">
        <w:rPr>
          <w:rFonts w:ascii="Times New Roman" w:hAnsi="Times New Roman" w:cs="Times New Roman"/>
          <w:sz w:val="24"/>
          <w:szCs w:val="24"/>
        </w:rPr>
        <w:t>                                     (10)</w:t>
      </w:r>
    </w:p>
    <w:p w:rsidR="00EC4036" w:rsidRPr="00FF2E83" w:rsidRDefault="00EC4036" w:rsidP="00FF2E8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C4036" w:rsidRPr="00FF2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83"/>
    <w:rsid w:val="000A54B1"/>
    <w:rsid w:val="009F21B7"/>
    <w:rsid w:val="00EC4036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31992-4E6E-4A35-9A12-75FC081C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2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F2E83"/>
  </w:style>
  <w:style w:type="character" w:styleId="a4">
    <w:name w:val="Hyperlink"/>
    <w:basedOn w:val="a0"/>
    <w:uiPriority w:val="99"/>
    <w:unhideWhenUsed/>
    <w:rsid w:val="00EC4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4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63" Type="http://schemas.openxmlformats.org/officeDocument/2006/relationships/image" Target="media/image60.gif"/><Relationship Id="rId84" Type="http://schemas.openxmlformats.org/officeDocument/2006/relationships/image" Target="media/image80.gif"/><Relationship Id="rId138" Type="http://schemas.openxmlformats.org/officeDocument/2006/relationships/theme" Target="theme/theme1.xml"/><Relationship Id="rId16" Type="http://schemas.openxmlformats.org/officeDocument/2006/relationships/image" Target="media/image13.gif"/><Relationship Id="rId107" Type="http://schemas.openxmlformats.org/officeDocument/2006/relationships/hyperlink" Target="http://sernam.ru/lect_math1.php?id=14" TargetMode="External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102" Type="http://schemas.openxmlformats.org/officeDocument/2006/relationships/image" Target="media/image94.gif"/><Relationship Id="rId123" Type="http://schemas.openxmlformats.org/officeDocument/2006/relationships/hyperlink" Target="http://edu.sernam.ru/book_p_math2.php?id=173" TargetMode="External"/><Relationship Id="rId128" Type="http://schemas.openxmlformats.org/officeDocument/2006/relationships/image" Target="media/image114.gif"/><Relationship Id="rId5" Type="http://schemas.openxmlformats.org/officeDocument/2006/relationships/image" Target="media/image2.gif"/><Relationship Id="rId90" Type="http://schemas.openxmlformats.org/officeDocument/2006/relationships/image" Target="media/image86.gif"/><Relationship Id="rId95" Type="http://schemas.openxmlformats.org/officeDocument/2006/relationships/image" Target="media/image90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113" Type="http://schemas.openxmlformats.org/officeDocument/2006/relationships/image" Target="media/image101.gif"/><Relationship Id="rId118" Type="http://schemas.openxmlformats.org/officeDocument/2006/relationships/image" Target="media/image105.gif"/><Relationship Id="rId134" Type="http://schemas.openxmlformats.org/officeDocument/2006/relationships/hyperlink" Target="http://edu.alnam.ru/book_math_al_3.php?id=43" TargetMode="External"/><Relationship Id="rId80" Type="http://schemas.openxmlformats.org/officeDocument/2006/relationships/image" Target="media/image77.gif"/><Relationship Id="rId85" Type="http://schemas.openxmlformats.org/officeDocument/2006/relationships/image" Target="media/image81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59" Type="http://schemas.openxmlformats.org/officeDocument/2006/relationships/image" Target="media/image56.gif"/><Relationship Id="rId103" Type="http://schemas.openxmlformats.org/officeDocument/2006/relationships/hyperlink" Target="http://edu.sernam.ru/book_m_cat.php?id=22" TargetMode="External"/><Relationship Id="rId108" Type="http://schemas.openxmlformats.org/officeDocument/2006/relationships/image" Target="media/image98.gif"/><Relationship Id="rId124" Type="http://schemas.openxmlformats.org/officeDocument/2006/relationships/image" Target="media/image110.gif"/><Relationship Id="rId129" Type="http://schemas.openxmlformats.org/officeDocument/2006/relationships/image" Target="media/image115.gif"/><Relationship Id="rId54" Type="http://schemas.openxmlformats.org/officeDocument/2006/relationships/image" Target="media/image51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91" Type="http://schemas.openxmlformats.org/officeDocument/2006/relationships/hyperlink" Target="http://stu.sernam.ru/book_msh.php?id=117" TargetMode="External"/><Relationship Id="rId96" Type="http://schemas.openxmlformats.org/officeDocument/2006/relationships/image" Target="media/image91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49" Type="http://schemas.openxmlformats.org/officeDocument/2006/relationships/image" Target="media/image46.gif"/><Relationship Id="rId114" Type="http://schemas.openxmlformats.org/officeDocument/2006/relationships/image" Target="media/image102.gif"/><Relationship Id="rId119" Type="http://schemas.openxmlformats.org/officeDocument/2006/relationships/image" Target="media/image106.gif"/><Relationship Id="rId44" Type="http://schemas.openxmlformats.org/officeDocument/2006/relationships/image" Target="media/image41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81" Type="http://schemas.openxmlformats.org/officeDocument/2006/relationships/image" Target="media/image78.gif"/><Relationship Id="rId86" Type="http://schemas.openxmlformats.org/officeDocument/2006/relationships/image" Target="media/image82.gif"/><Relationship Id="rId130" Type="http://schemas.openxmlformats.org/officeDocument/2006/relationships/image" Target="media/image116.gif"/><Relationship Id="rId135" Type="http://schemas.openxmlformats.org/officeDocument/2006/relationships/hyperlink" Target="http://edu.alnam.ru/book_math_al_3.php?id=43" TargetMode="External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109" Type="http://schemas.openxmlformats.org/officeDocument/2006/relationships/image" Target="media/image99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97" Type="http://schemas.openxmlformats.org/officeDocument/2006/relationships/hyperlink" Target="http://sernam.ru/book_matrix.php?id=5" TargetMode="External"/><Relationship Id="rId104" Type="http://schemas.openxmlformats.org/officeDocument/2006/relationships/image" Target="media/image95.gif"/><Relationship Id="rId120" Type="http://schemas.openxmlformats.org/officeDocument/2006/relationships/image" Target="media/image107.gif"/><Relationship Id="rId125" Type="http://schemas.openxmlformats.org/officeDocument/2006/relationships/image" Target="media/image111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image" Target="media/image87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3.gif"/><Relationship Id="rId110" Type="http://schemas.openxmlformats.org/officeDocument/2006/relationships/hyperlink" Target="http://edu.sernam.ru/book_kiber2.php?id=543" TargetMode="External"/><Relationship Id="rId115" Type="http://schemas.openxmlformats.org/officeDocument/2006/relationships/hyperlink" Target="http://edu.alnam.ru/book_math_al_3.php?id=43" TargetMode="External"/><Relationship Id="rId131" Type="http://schemas.openxmlformats.org/officeDocument/2006/relationships/image" Target="media/image117.gif"/><Relationship Id="rId136" Type="http://schemas.openxmlformats.org/officeDocument/2006/relationships/image" Target="media/image119.gif"/><Relationship Id="rId61" Type="http://schemas.openxmlformats.org/officeDocument/2006/relationships/image" Target="media/image58.gif"/><Relationship Id="rId82" Type="http://schemas.openxmlformats.org/officeDocument/2006/relationships/hyperlink" Target="http://sernam.ru/lect_math1.php?id=5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Relationship Id="rId100" Type="http://schemas.openxmlformats.org/officeDocument/2006/relationships/hyperlink" Target="http://stu.sernam.ru/book_algebra.php?id=186" TargetMode="External"/><Relationship Id="rId105" Type="http://schemas.openxmlformats.org/officeDocument/2006/relationships/image" Target="media/image96.gif"/><Relationship Id="rId126" Type="http://schemas.openxmlformats.org/officeDocument/2006/relationships/image" Target="media/image112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93" Type="http://schemas.openxmlformats.org/officeDocument/2006/relationships/image" Target="media/image88.gif"/><Relationship Id="rId98" Type="http://schemas.openxmlformats.org/officeDocument/2006/relationships/hyperlink" Target="http://sernam.ru/book_e_math.php?id=96" TargetMode="External"/><Relationship Id="rId121" Type="http://schemas.openxmlformats.org/officeDocument/2006/relationships/image" Target="media/image108.gif"/><Relationship Id="rId3" Type="http://schemas.openxmlformats.org/officeDocument/2006/relationships/webSettings" Target="webSettings.xml"/><Relationship Id="rId25" Type="http://schemas.openxmlformats.org/officeDocument/2006/relationships/image" Target="media/image22.gif"/><Relationship Id="rId46" Type="http://schemas.openxmlformats.org/officeDocument/2006/relationships/image" Target="media/image43.gif"/><Relationship Id="rId67" Type="http://schemas.openxmlformats.org/officeDocument/2006/relationships/image" Target="media/image64.gif"/><Relationship Id="rId116" Type="http://schemas.openxmlformats.org/officeDocument/2006/relationships/image" Target="media/image103.gif"/><Relationship Id="rId13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62" Type="http://schemas.openxmlformats.org/officeDocument/2006/relationships/image" Target="media/image59.gif"/><Relationship Id="rId83" Type="http://schemas.openxmlformats.org/officeDocument/2006/relationships/image" Target="media/image79.gif"/><Relationship Id="rId88" Type="http://schemas.openxmlformats.org/officeDocument/2006/relationships/image" Target="media/image84.gif"/><Relationship Id="rId111" Type="http://schemas.openxmlformats.org/officeDocument/2006/relationships/hyperlink" Target="http://edu.sernam.ru/book_p_math2.php?id=173" TargetMode="External"/><Relationship Id="rId132" Type="http://schemas.openxmlformats.org/officeDocument/2006/relationships/hyperlink" Target="http://sernam.ru/book_e_math.php?id=96" TargetMode="External"/><Relationship Id="rId15" Type="http://schemas.openxmlformats.org/officeDocument/2006/relationships/image" Target="media/image12.gif"/><Relationship Id="rId36" Type="http://schemas.openxmlformats.org/officeDocument/2006/relationships/image" Target="media/image33.gif"/><Relationship Id="rId57" Type="http://schemas.openxmlformats.org/officeDocument/2006/relationships/image" Target="media/image54.gif"/><Relationship Id="rId106" Type="http://schemas.openxmlformats.org/officeDocument/2006/relationships/image" Target="media/image97.gif"/><Relationship Id="rId127" Type="http://schemas.openxmlformats.org/officeDocument/2006/relationships/image" Target="media/image113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52" Type="http://schemas.openxmlformats.org/officeDocument/2006/relationships/image" Target="media/image49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94" Type="http://schemas.openxmlformats.org/officeDocument/2006/relationships/image" Target="media/image89.gif"/><Relationship Id="rId99" Type="http://schemas.openxmlformats.org/officeDocument/2006/relationships/image" Target="media/image92.gif"/><Relationship Id="rId101" Type="http://schemas.openxmlformats.org/officeDocument/2006/relationships/image" Target="media/image93.gif"/><Relationship Id="rId122" Type="http://schemas.openxmlformats.org/officeDocument/2006/relationships/image" Target="media/image109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26" Type="http://schemas.openxmlformats.org/officeDocument/2006/relationships/image" Target="media/image23.gif"/><Relationship Id="rId47" Type="http://schemas.openxmlformats.org/officeDocument/2006/relationships/image" Target="media/image44.gif"/><Relationship Id="rId68" Type="http://schemas.openxmlformats.org/officeDocument/2006/relationships/image" Target="media/image65.gif"/><Relationship Id="rId89" Type="http://schemas.openxmlformats.org/officeDocument/2006/relationships/image" Target="media/image85.gif"/><Relationship Id="rId112" Type="http://schemas.openxmlformats.org/officeDocument/2006/relationships/image" Target="media/image100.gif"/><Relationship Id="rId133" Type="http://schemas.openxmlformats.org/officeDocument/2006/relationships/image" Target="media/image11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Шувалова</dc:creator>
  <cp:keywords/>
  <dc:description/>
  <cp:lastModifiedBy>Анастасия Шувалова</cp:lastModifiedBy>
  <cp:revision>3</cp:revision>
  <dcterms:created xsi:type="dcterms:W3CDTF">2016-01-14T13:51:00Z</dcterms:created>
  <dcterms:modified xsi:type="dcterms:W3CDTF">2016-01-14T16:47:00Z</dcterms:modified>
</cp:coreProperties>
</file>