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C4" w:rsidRPr="00A85561" w:rsidRDefault="007F26C4" w:rsidP="007F26C4">
      <w:pPr>
        <w:pStyle w:val="a4"/>
        <w:numPr>
          <w:ilvl w:val="0"/>
          <w:numId w:val="1"/>
        </w:numPr>
        <w:spacing w:before="60" w:after="60"/>
        <w:rPr>
          <w:color w:val="00B0F0"/>
          <w:spacing w:val="-4"/>
        </w:rPr>
      </w:pPr>
      <w:bookmarkStart w:id="0" w:name="_GoBack"/>
      <w:r w:rsidRPr="00A85561">
        <w:rPr>
          <w:color w:val="00B0F0"/>
          <w:spacing w:val="-4"/>
        </w:rPr>
        <w:t xml:space="preserve">Свойства периодических функций. </w:t>
      </w:r>
    </w:p>
    <w:bookmarkEnd w:id="0"/>
    <w:p w:rsidR="007F26C4" w:rsidRPr="00302A0A" w:rsidRDefault="007F26C4" w:rsidP="007F26C4">
      <w:pPr>
        <w:pStyle w:val="a3"/>
        <w:spacing w:before="125" w:beforeAutospacing="0" w:after="125" w:afterAutospacing="0"/>
        <w:ind w:left="1080" w:right="125"/>
        <w:rPr>
          <w:b/>
          <w:sz w:val="22"/>
          <w:szCs w:val="22"/>
        </w:rPr>
      </w:pPr>
      <w:r w:rsidRPr="00302A0A">
        <w:rPr>
          <w:b/>
          <w:sz w:val="22"/>
          <w:szCs w:val="22"/>
        </w:rPr>
        <w:t>Основные свойства периодической функции:</w:t>
      </w:r>
    </w:p>
    <w:p w:rsidR="007F26C4" w:rsidRPr="001D72A7" w:rsidRDefault="007F26C4" w:rsidP="007F26C4">
      <w:pPr>
        <w:pStyle w:val="a3"/>
        <w:spacing w:before="125" w:beforeAutospacing="0" w:after="125" w:afterAutospacing="0"/>
        <w:ind w:left="1080" w:right="125"/>
        <w:rPr>
          <w:color w:val="424242"/>
          <w:sz w:val="22"/>
          <w:szCs w:val="22"/>
        </w:rPr>
      </w:pPr>
      <w:r w:rsidRPr="00302A0A">
        <w:rPr>
          <w:color w:val="424242"/>
          <w:sz w:val="22"/>
          <w:szCs w:val="22"/>
        </w:rPr>
        <w:t>1. Алгебраическая сумма периодических функций, имеющих один и тот же период</w:t>
      </w:r>
      <w:proofErr w:type="gramStart"/>
      <w:r>
        <w:rPr>
          <w:color w:val="424242"/>
          <w:sz w:val="22"/>
          <w:szCs w:val="22"/>
        </w:rPr>
        <w:t xml:space="preserve"> </w:t>
      </w:r>
      <w:r w:rsidRPr="001D72A7">
        <w:rPr>
          <w:b/>
          <w:i/>
          <w:iCs/>
          <w:color w:val="424242"/>
          <w:sz w:val="22"/>
          <w:szCs w:val="22"/>
        </w:rPr>
        <w:t>Т</w:t>
      </w:r>
      <w:proofErr w:type="gramEnd"/>
      <w:r w:rsidRPr="00302A0A">
        <w:rPr>
          <w:color w:val="424242"/>
          <w:sz w:val="22"/>
          <w:szCs w:val="22"/>
        </w:rPr>
        <w:t>, есть периодическая функция с периодом</w:t>
      </w:r>
      <w:r w:rsidRPr="00302A0A">
        <w:rPr>
          <w:rStyle w:val="apple-converted-space"/>
          <w:color w:val="424242"/>
          <w:sz w:val="22"/>
          <w:szCs w:val="22"/>
        </w:rPr>
        <w:t> </w:t>
      </w:r>
      <w:r w:rsidRPr="001D72A7">
        <w:rPr>
          <w:b/>
          <w:i/>
          <w:iCs/>
          <w:color w:val="424242"/>
          <w:sz w:val="22"/>
          <w:szCs w:val="22"/>
        </w:rPr>
        <w:t>Т</w:t>
      </w:r>
      <w:r w:rsidRPr="00302A0A">
        <w:rPr>
          <w:color w:val="424242"/>
          <w:sz w:val="22"/>
          <w:szCs w:val="22"/>
        </w:rPr>
        <w:t>.</w:t>
      </w:r>
    </w:p>
    <w:p w:rsidR="007F26C4" w:rsidRPr="00302A0A" w:rsidRDefault="007F26C4" w:rsidP="007F26C4">
      <w:pPr>
        <w:pStyle w:val="a3"/>
        <w:spacing w:before="125" w:beforeAutospacing="0" w:after="125" w:afterAutospacing="0"/>
        <w:ind w:left="1080" w:right="125"/>
        <w:rPr>
          <w:color w:val="424242"/>
          <w:sz w:val="22"/>
          <w:szCs w:val="22"/>
        </w:rPr>
      </w:pPr>
      <w:r w:rsidRPr="00302A0A">
        <w:rPr>
          <w:color w:val="424242"/>
          <w:sz w:val="22"/>
          <w:szCs w:val="22"/>
        </w:rPr>
        <w:t>2. Если функция</w:t>
      </w:r>
      <w:r w:rsidRPr="00302A0A">
        <w:rPr>
          <w:rStyle w:val="apple-converted-space"/>
          <w:color w:val="424242"/>
          <w:sz w:val="22"/>
          <w:szCs w:val="22"/>
        </w:rPr>
        <w:t> </w:t>
      </w:r>
      <w:r w:rsidRPr="001D72A7">
        <w:rPr>
          <w:b/>
          <w:i/>
          <w:iCs/>
          <w:color w:val="424242"/>
          <w:sz w:val="22"/>
          <w:szCs w:val="22"/>
        </w:rPr>
        <w:t>f(x)</w:t>
      </w:r>
      <w:r w:rsidRPr="00302A0A">
        <w:rPr>
          <w:rStyle w:val="apple-converted-space"/>
          <w:i/>
          <w:iCs/>
          <w:color w:val="424242"/>
          <w:sz w:val="22"/>
          <w:szCs w:val="22"/>
        </w:rPr>
        <w:t> </w:t>
      </w:r>
      <w:r w:rsidRPr="00302A0A">
        <w:rPr>
          <w:color w:val="424242"/>
          <w:sz w:val="22"/>
          <w:szCs w:val="22"/>
        </w:rPr>
        <w:t>имеет период</w:t>
      </w:r>
      <w:proofErr w:type="gramStart"/>
      <w:r w:rsidRPr="00302A0A">
        <w:rPr>
          <w:rStyle w:val="apple-converted-space"/>
          <w:color w:val="424242"/>
          <w:sz w:val="22"/>
          <w:szCs w:val="22"/>
        </w:rPr>
        <w:t> </w:t>
      </w:r>
      <w:r w:rsidRPr="001D72A7">
        <w:rPr>
          <w:b/>
          <w:i/>
          <w:iCs/>
          <w:color w:val="424242"/>
          <w:sz w:val="22"/>
          <w:szCs w:val="22"/>
        </w:rPr>
        <w:t>Т</w:t>
      </w:r>
      <w:proofErr w:type="gramEnd"/>
      <w:r w:rsidRPr="00302A0A">
        <w:rPr>
          <w:color w:val="424242"/>
          <w:sz w:val="22"/>
          <w:szCs w:val="22"/>
        </w:rPr>
        <w:t>, то функция</w:t>
      </w:r>
      <w:r w:rsidRPr="00302A0A">
        <w:rPr>
          <w:rStyle w:val="apple-converted-space"/>
          <w:color w:val="424242"/>
          <w:sz w:val="22"/>
          <w:szCs w:val="22"/>
        </w:rPr>
        <w:t> </w:t>
      </w:r>
      <w:r w:rsidRPr="001D72A7">
        <w:rPr>
          <w:b/>
          <w:i/>
          <w:iCs/>
          <w:color w:val="424242"/>
          <w:sz w:val="22"/>
          <w:szCs w:val="22"/>
        </w:rPr>
        <w:t>f(</w:t>
      </w:r>
      <w:proofErr w:type="spellStart"/>
      <w:r w:rsidRPr="001D72A7">
        <w:rPr>
          <w:b/>
          <w:i/>
          <w:iCs/>
          <w:color w:val="424242"/>
          <w:sz w:val="22"/>
          <w:szCs w:val="22"/>
        </w:rPr>
        <w:t>аx</w:t>
      </w:r>
      <w:proofErr w:type="spellEnd"/>
      <w:r w:rsidRPr="001D72A7">
        <w:rPr>
          <w:b/>
          <w:i/>
          <w:iCs/>
          <w:color w:val="424242"/>
          <w:sz w:val="22"/>
          <w:szCs w:val="22"/>
        </w:rPr>
        <w:t>)</w:t>
      </w:r>
      <w:r w:rsidRPr="00302A0A">
        <w:rPr>
          <w:rStyle w:val="apple-converted-space"/>
          <w:color w:val="424242"/>
          <w:sz w:val="22"/>
          <w:szCs w:val="22"/>
        </w:rPr>
        <w:t> </w:t>
      </w:r>
      <w:r w:rsidRPr="00302A0A">
        <w:rPr>
          <w:color w:val="424242"/>
          <w:sz w:val="22"/>
          <w:szCs w:val="22"/>
        </w:rPr>
        <w:t>имеет период</w:t>
      </w:r>
      <w:r w:rsidRPr="00302A0A">
        <w:rPr>
          <w:rStyle w:val="apple-converted-space"/>
          <w:color w:val="424242"/>
          <w:sz w:val="22"/>
          <w:szCs w:val="22"/>
        </w:rPr>
        <w:t> </w:t>
      </w:r>
      <w:r w:rsidRPr="001D72A7">
        <w:rPr>
          <w:b/>
          <w:noProof/>
          <w:color w:val="424242"/>
          <w:sz w:val="22"/>
          <w:szCs w:val="22"/>
          <w:lang w:val="en-US"/>
        </w:rPr>
        <w:t>T</w:t>
      </w:r>
      <w:r w:rsidRPr="001D72A7">
        <w:rPr>
          <w:b/>
          <w:noProof/>
          <w:color w:val="424242"/>
          <w:sz w:val="22"/>
          <w:szCs w:val="22"/>
        </w:rPr>
        <w:t>/</w:t>
      </w:r>
      <w:r w:rsidRPr="001D72A7">
        <w:rPr>
          <w:b/>
          <w:noProof/>
          <w:color w:val="424242"/>
          <w:sz w:val="22"/>
          <w:szCs w:val="22"/>
          <w:lang w:val="en-US"/>
        </w:rPr>
        <w:t>a</w:t>
      </w:r>
      <w:r w:rsidRPr="00302A0A">
        <w:rPr>
          <w:color w:val="424242"/>
          <w:sz w:val="22"/>
          <w:szCs w:val="22"/>
        </w:rPr>
        <w:t>; действительно</w:t>
      </w:r>
      <w:r w:rsidRPr="00302A0A">
        <w:rPr>
          <w:noProof/>
          <w:color w:val="424242"/>
          <w:sz w:val="22"/>
          <w:szCs w:val="22"/>
        </w:rPr>
        <w:drawing>
          <wp:inline distT="0" distB="0" distL="0" distR="0" wp14:anchorId="4E2309EE" wp14:editId="3140C1A9">
            <wp:extent cx="1956021" cy="362552"/>
            <wp:effectExtent l="19050" t="0" r="6129" b="0"/>
            <wp:docPr id="13" name="Рисунок 2" descr="http://ok-t.ru/studopedia/baza10/3599511097847.files/image15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/baza10/3599511097847.files/image159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46" cy="36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A0A">
        <w:rPr>
          <w:color w:val="424242"/>
          <w:sz w:val="22"/>
          <w:szCs w:val="22"/>
        </w:rPr>
        <w:t>.</w:t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FF9"/>
    <w:multiLevelType w:val="hybridMultilevel"/>
    <w:tmpl w:val="D3C82A8A"/>
    <w:lvl w:ilvl="0" w:tplc="80A6E5E2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C4"/>
    <w:rsid w:val="00632663"/>
    <w:rsid w:val="007F26C4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26C4"/>
  </w:style>
  <w:style w:type="paragraph" w:styleId="a4">
    <w:name w:val="List Paragraph"/>
    <w:basedOn w:val="a"/>
    <w:uiPriority w:val="34"/>
    <w:qFormat/>
    <w:rsid w:val="007F26C4"/>
    <w:pPr>
      <w:spacing w:after="0" w:line="312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F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2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26C4"/>
  </w:style>
  <w:style w:type="paragraph" w:styleId="a4">
    <w:name w:val="List Paragraph"/>
    <w:basedOn w:val="a"/>
    <w:uiPriority w:val="34"/>
    <w:qFormat/>
    <w:rsid w:val="007F26C4"/>
    <w:pPr>
      <w:spacing w:after="0" w:line="312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F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2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2015-06-07T10:44:00Z</dcterms:created>
  <dcterms:modified xsi:type="dcterms:W3CDTF">2015-06-07T10:44:00Z</dcterms:modified>
</cp:coreProperties>
</file>