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28" w:rsidRPr="00226628" w:rsidRDefault="00226628" w:rsidP="00226628">
      <w:pPr>
        <w:pStyle w:val="a5"/>
        <w:ind w:left="1080"/>
        <w:rPr>
          <w:sz w:val="32"/>
          <w:szCs w:val="24"/>
        </w:rPr>
      </w:pPr>
      <w:bookmarkStart w:id="0" w:name="_GoBack"/>
      <w:r w:rsidRPr="00226628">
        <w:rPr>
          <w:sz w:val="32"/>
          <w:szCs w:val="24"/>
        </w:rPr>
        <w:t>8.з</w:t>
      </w:r>
      <w:r w:rsidRPr="00226628">
        <w:rPr>
          <w:sz w:val="32"/>
          <w:szCs w:val="24"/>
        </w:rPr>
        <w:t>накочередующиеся ряды. Свойство остатка. Приближенное суммирование знакочередующегося ряда.</w:t>
      </w:r>
    </w:p>
    <w:bookmarkEnd w:id="0"/>
    <w:p w:rsidR="00226628" w:rsidRDefault="00226628" w:rsidP="00D15CC3">
      <w:pPr>
        <w:spacing w:after="0" w:line="360" w:lineRule="auto"/>
        <w:jc w:val="center"/>
        <w:rPr>
          <w:sz w:val="36"/>
          <w:szCs w:val="36"/>
          <w:u w:val="single"/>
        </w:rPr>
      </w:pPr>
    </w:p>
    <w:p w:rsidR="00226628" w:rsidRDefault="00226628" w:rsidP="00D15CC3">
      <w:pPr>
        <w:spacing w:after="0" w:line="360" w:lineRule="auto"/>
        <w:jc w:val="center"/>
        <w:rPr>
          <w:sz w:val="36"/>
          <w:szCs w:val="36"/>
          <w:u w:val="single"/>
        </w:rPr>
      </w:pPr>
    </w:p>
    <w:p w:rsidR="002F077B" w:rsidRPr="00D15CC3" w:rsidRDefault="00D15CC3" w:rsidP="00D15CC3">
      <w:pPr>
        <w:spacing w:after="0" w:line="360" w:lineRule="auto"/>
        <w:jc w:val="center"/>
        <w:rPr>
          <w:sz w:val="36"/>
          <w:szCs w:val="36"/>
          <w:u w:val="single"/>
        </w:rPr>
      </w:pPr>
      <w:r w:rsidRPr="00D15CC3">
        <w:rPr>
          <w:sz w:val="36"/>
          <w:szCs w:val="36"/>
          <w:u w:val="single"/>
        </w:rPr>
        <w:t>ЗНАКОЧЕРЕДУЮЩИЕСЯ РЯДЫ</w:t>
      </w:r>
    </w:p>
    <w:p w:rsid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1125" cy="1016385"/>
            <wp:effectExtent l="19050" t="0" r="952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3" w:rsidRPr="00524C65" w:rsidRDefault="00D15CC3" w:rsidP="00D15CC3">
      <w:pPr>
        <w:spacing w:after="0" w:line="360" w:lineRule="auto"/>
        <w:rPr>
          <w:color w:val="000000" w:themeColor="text1"/>
          <w:sz w:val="28"/>
          <w:szCs w:val="28"/>
        </w:rPr>
      </w:pPr>
      <w:r w:rsidRPr="00524C65">
        <w:rPr>
          <w:color w:val="000000" w:themeColor="text1"/>
          <w:sz w:val="28"/>
          <w:szCs w:val="28"/>
          <w:highlight w:val="yellow"/>
        </w:rPr>
        <w:t>Теорема (признак Лейбница)</w:t>
      </w:r>
    </w:p>
    <w:p w:rsidR="00D15CC3" w:rsidRPr="00D15CC3" w:rsidRDefault="00D15CC3" w:rsidP="00D15CC3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Пусть для ряда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выполнено:</w:t>
      </w:r>
    </w:p>
    <w:p w:rsid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104775</wp:posOffset>
            </wp:positionV>
            <wp:extent cx="1372870" cy="1104900"/>
            <wp:effectExtent l="19050" t="0" r="0" b="0"/>
            <wp:wrapSquare wrapText="bothSides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CC3" w:rsidRPr="00D15CC3" w:rsidRDefault="00D15CC3" w:rsidP="00D15CC3">
      <w:pPr>
        <w:rPr>
          <w:sz w:val="28"/>
          <w:szCs w:val="28"/>
        </w:rPr>
      </w:pPr>
    </w:p>
    <w:p w:rsidR="00D15CC3" w:rsidRDefault="00D15CC3" w:rsidP="00D15CC3">
      <w:pPr>
        <w:spacing w:after="0" w:line="360" w:lineRule="auto"/>
        <w:rPr>
          <w:sz w:val="28"/>
          <w:szCs w:val="28"/>
        </w:rPr>
      </w:pPr>
    </w:p>
    <w:p w:rsid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, тогда ряд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сходится</w:t>
      </w:r>
    </w:p>
    <w:p w:rsid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Доказательство</w:t>
      </w:r>
      <w:r w:rsidRPr="00D15CC3">
        <w:rPr>
          <w:sz w:val="28"/>
          <w:szCs w:val="28"/>
        </w:rPr>
        <w:t xml:space="preserve">: </w:t>
      </w:r>
    </w:p>
    <w:p w:rsid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Сначала рассмотри част. Суммы с частными номерами</w:t>
      </w:r>
    </w:p>
    <w:p w:rsid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15803" cy="1114425"/>
            <wp:effectExtent l="1905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477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3" w:rsidRDefault="00D15CC3" w:rsidP="00D15CC3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920214" cy="1371600"/>
            <wp:effectExtent l="19050" t="0" r="0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960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CC3">
        <w:rPr>
          <w:sz w:val="28"/>
          <w:szCs w:val="28"/>
        </w:rPr>
        <w:br w:type="textWrapping" w:clear="all"/>
      </w:r>
      <w:r>
        <w:rPr>
          <w:sz w:val="28"/>
          <w:szCs w:val="28"/>
        </w:rPr>
        <w:t>Нечетные суммы</w:t>
      </w:r>
      <w:r>
        <w:rPr>
          <w:sz w:val="28"/>
          <w:szCs w:val="28"/>
          <w:lang w:val="en-US"/>
        </w:rPr>
        <w:t>:</w:t>
      </w:r>
    </w:p>
    <w:p w:rsidR="00D15CC3" w:rsidRP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0050" cy="618071"/>
            <wp:effectExtent l="19050" t="0" r="0" b="0"/>
            <wp:docPr id="6" name="Рисунок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5" cy="6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C3" w:rsidRP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Примеры</w:t>
      </w:r>
      <w:r w:rsidRPr="00D15CC3">
        <w:rPr>
          <w:sz w:val="28"/>
          <w:szCs w:val="28"/>
        </w:rPr>
        <w:t>:</w:t>
      </w:r>
    </w:p>
    <w:p w:rsidR="00D15CC3" w:rsidRDefault="00D15CC3" w:rsidP="00D15CC3">
      <w:pPr>
        <w:spacing w:after="0" w:line="360" w:lineRule="auto"/>
        <w:rPr>
          <w:sz w:val="28"/>
          <w:szCs w:val="28"/>
        </w:rPr>
      </w:pPr>
      <w:r w:rsidRPr="00D15CC3">
        <w:rPr>
          <w:sz w:val="28"/>
          <w:szCs w:val="28"/>
        </w:rPr>
        <w:t xml:space="preserve">1) </w:t>
      </w:r>
      <w:r>
        <w:rPr>
          <w:sz w:val="28"/>
          <w:szCs w:val="28"/>
        </w:rPr>
        <w:t>Ряд Лейбница</w:t>
      </w:r>
    </w:p>
    <w:p w:rsid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47950" cy="723900"/>
            <wp:effectExtent l="19050" t="0" r="0" b="0"/>
            <wp:wrapSquare wrapText="bothSides"/>
            <wp:docPr id="7" name="Рисунок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  <w:proofErr w:type="spellStart"/>
      <w:r>
        <w:rPr>
          <w:sz w:val="28"/>
          <w:szCs w:val="28"/>
        </w:rPr>
        <w:t>Удовл</w:t>
      </w:r>
      <w:proofErr w:type="spellEnd"/>
      <w:r>
        <w:rPr>
          <w:sz w:val="28"/>
          <w:szCs w:val="28"/>
        </w:rPr>
        <w:t>. условиям теоремы =</w:t>
      </w:r>
      <w:r w:rsidRPr="00226628">
        <w:rPr>
          <w:sz w:val="28"/>
          <w:szCs w:val="28"/>
        </w:rPr>
        <w:t>&gt;</w:t>
      </w:r>
      <w:r>
        <w:rPr>
          <w:sz w:val="28"/>
          <w:szCs w:val="28"/>
        </w:rPr>
        <w:t xml:space="preserve"> сход.</w:t>
      </w:r>
    </w:p>
    <w:p w:rsidR="00D15CC3" w:rsidRDefault="00D15CC3" w:rsidP="00D15C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Ряд из модулей</w:t>
      </w:r>
      <w:r w:rsidR="00524C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00075" cy="702528"/>
            <wp:effectExtent l="19050" t="0" r="9525" b="0"/>
            <wp:docPr id="8" name="Рисунок 7" descr="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7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524C65">
        <w:rPr>
          <w:sz w:val="28"/>
          <w:szCs w:val="28"/>
        </w:rPr>
        <w:t>расходится.</w:t>
      </w:r>
    </w:p>
    <w:p w:rsidR="00524C65" w:rsidRDefault="00524C65" w:rsidP="00D15CC3">
      <w:pPr>
        <w:spacing w:after="0" w:line="360" w:lineRule="auto"/>
        <w:rPr>
          <w:sz w:val="28"/>
          <w:szCs w:val="28"/>
        </w:rPr>
      </w:pPr>
    </w:p>
    <w:p w:rsidR="00524C65" w:rsidRDefault="00524C65" w:rsidP="00D15CC3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33177" cy="771525"/>
            <wp:effectExtent l="19050" t="0" r="0" b="0"/>
            <wp:docPr id="9" name="Рисунок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03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сначала берем ряд из модулей</w:t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08816" cy="1133475"/>
            <wp:effectExtent l="19050" t="0" r="1334" b="0"/>
            <wp:docPr id="10" name="Рисунок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956" cy="11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3) Свойства остатка </w:t>
      </w:r>
      <w:proofErr w:type="spellStart"/>
      <w:r>
        <w:rPr>
          <w:sz w:val="28"/>
          <w:szCs w:val="28"/>
        </w:rPr>
        <w:t>знакопер</w:t>
      </w:r>
      <w:proofErr w:type="spellEnd"/>
      <w:r>
        <w:rPr>
          <w:sz w:val="28"/>
          <w:szCs w:val="28"/>
        </w:rPr>
        <w:t>. ряда</w:t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43425" cy="1180320"/>
            <wp:effectExtent l="19050" t="0" r="0" b="0"/>
            <wp:docPr id="11" name="Рисунок 10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396" cy="11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ряд сход, то </w:t>
      </w:r>
      <w:r>
        <w:rPr>
          <w:noProof/>
          <w:sz w:val="28"/>
          <w:szCs w:val="28"/>
        </w:rPr>
        <w:drawing>
          <wp:inline distT="0" distB="0" distL="0" distR="0">
            <wp:extent cx="952500" cy="404091"/>
            <wp:effectExtent l="19050" t="0" r="0" b="0"/>
            <wp:docPr id="12" name="Рисунок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 w:rsidRPr="00524C65">
        <w:rPr>
          <w:sz w:val="28"/>
          <w:szCs w:val="28"/>
          <w:highlight w:val="yellow"/>
        </w:rPr>
        <w:t>Теорема</w:t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81375" cy="563563"/>
            <wp:effectExtent l="19050" t="0" r="0" b="0"/>
            <wp:docPr id="13" name="Рисунок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4" cy="56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Остаток </w:t>
      </w:r>
      <w:proofErr w:type="spellStart"/>
      <w:r>
        <w:rPr>
          <w:sz w:val="28"/>
          <w:szCs w:val="28"/>
        </w:rPr>
        <w:t>знакопер</w:t>
      </w:r>
      <w:proofErr w:type="spellEnd"/>
      <w:r>
        <w:rPr>
          <w:sz w:val="28"/>
          <w:szCs w:val="28"/>
        </w:rPr>
        <w:t xml:space="preserve">. ряда не превышает по модулю 1 </w:t>
      </w:r>
      <w:proofErr w:type="spellStart"/>
      <w:r>
        <w:rPr>
          <w:sz w:val="28"/>
          <w:szCs w:val="28"/>
        </w:rPr>
        <w:t>отброш</w:t>
      </w:r>
      <w:proofErr w:type="spellEnd"/>
      <w:r>
        <w:rPr>
          <w:sz w:val="28"/>
          <w:szCs w:val="28"/>
        </w:rPr>
        <w:t>. член и имеет его знак.</w:t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514475" cy="1095726"/>
            <wp:effectExtent l="19050" t="0" r="9525" b="0"/>
            <wp:docPr id="14" name="Рисунок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09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Доказательство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Начнем с четных остатков</w:t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4359" cy="590550"/>
            <wp:effectExtent l="19050" t="0" r="0" b="0"/>
            <wp:docPr id="15" name="Рисунок 1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Как следует из док-</w:t>
      </w:r>
      <w:proofErr w:type="spellStart"/>
      <w:r>
        <w:rPr>
          <w:sz w:val="28"/>
          <w:szCs w:val="28"/>
        </w:rPr>
        <w:t>ва</w:t>
      </w:r>
      <w:proofErr w:type="spellEnd"/>
      <w:r>
        <w:rPr>
          <w:sz w:val="28"/>
          <w:szCs w:val="28"/>
        </w:rPr>
        <w:t xml:space="preserve"> предыдущей теоремы</w:t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00275" cy="457721"/>
            <wp:effectExtent l="19050" t="0" r="0" b="0"/>
            <wp:docPr id="16" name="Рисунок 15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Нечетные остатки</w:t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3375" cy="1438332"/>
            <wp:effectExtent l="19050" t="0" r="0" b="0"/>
            <wp:docPr id="17" name="Рисунок 16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8" cy="1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5" w:rsidRDefault="00524C65" w:rsidP="00524C65">
      <w:pPr>
        <w:tabs>
          <w:tab w:val="left" w:pos="6555"/>
        </w:tabs>
        <w:spacing w:after="0" w:line="360" w:lineRule="auto"/>
        <w:rPr>
          <w:sz w:val="28"/>
          <w:szCs w:val="28"/>
        </w:rPr>
      </w:pPr>
    </w:p>
    <w:p w:rsidR="00524C65" w:rsidRDefault="00524C65" w:rsidP="00524C65">
      <w:pPr>
        <w:tabs>
          <w:tab w:val="left" w:pos="4215"/>
          <w:tab w:val="left" w:pos="6555"/>
        </w:tabs>
        <w:spacing w:after="0" w:line="36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СУММИРОВАНИЕ ЗНАКОЧЕРЕДУЮЩЕГОСЯ РЯДА</w:t>
      </w:r>
    </w:p>
    <w:p w:rsidR="00524C65" w:rsidRPr="00524C65" w:rsidRDefault="00524C65" w:rsidP="00524C65">
      <w:pPr>
        <w:tabs>
          <w:tab w:val="left" w:pos="4215"/>
          <w:tab w:val="left" w:pos="6555"/>
        </w:tabs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43375" cy="2654213"/>
            <wp:effectExtent l="19050" t="0" r="9525" b="0"/>
            <wp:docPr id="18" name="Рисунок 17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65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65" w:rsidRPr="00524C65" w:rsidRDefault="00524C65" w:rsidP="00D15CC3">
      <w:pPr>
        <w:spacing w:after="0" w:line="360" w:lineRule="auto"/>
        <w:rPr>
          <w:sz w:val="28"/>
          <w:szCs w:val="28"/>
        </w:rPr>
      </w:pPr>
    </w:p>
    <w:p w:rsidR="00D15CC3" w:rsidRPr="00D15CC3" w:rsidRDefault="00D15CC3" w:rsidP="00D15CC3">
      <w:pPr>
        <w:spacing w:after="0" w:line="360" w:lineRule="auto"/>
        <w:rPr>
          <w:sz w:val="28"/>
          <w:szCs w:val="28"/>
        </w:rPr>
      </w:pPr>
    </w:p>
    <w:sectPr w:rsidR="00D15CC3" w:rsidRPr="00D15CC3" w:rsidSect="00D15CC3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61C"/>
    <w:multiLevelType w:val="hybridMultilevel"/>
    <w:tmpl w:val="A7862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15CC3"/>
    <w:rsid w:val="00226628"/>
    <w:rsid w:val="002F077B"/>
    <w:rsid w:val="00524C65"/>
    <w:rsid w:val="00D1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5CC3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22662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226628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Wereshark</dc:creator>
  <cp:lastModifiedBy>Максим Зинкевич</cp:lastModifiedBy>
  <cp:revision>2</cp:revision>
  <dcterms:created xsi:type="dcterms:W3CDTF">2015-06-07T11:08:00Z</dcterms:created>
  <dcterms:modified xsi:type="dcterms:W3CDTF">2015-06-07T11:08:00Z</dcterms:modified>
</cp:coreProperties>
</file>