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9F3FB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### 1. **Remove Repeated "(Contains: ...)" for Soil Amendments in Product Recommendation Summary**</w:t>
      </w:r>
    </w:p>
    <w:p w14:paraId="2711902B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- Only show the </w:t>
      </w:r>
      <w:proofErr w:type="gramStart"/>
      <w:r w:rsidRPr="00481CBE">
        <w:rPr>
          <w:lang w:val="en-AU"/>
        </w:rPr>
        <w:t>`(</w:t>
      </w:r>
      <w:proofErr w:type="gramEnd"/>
      <w:r w:rsidRPr="00481CBE">
        <w:rPr>
          <w:lang w:val="en-AU"/>
        </w:rPr>
        <w:t xml:space="preserve">Contains: </w:t>
      </w:r>
      <w:proofErr w:type="gramStart"/>
      <w:r w:rsidRPr="00481CBE">
        <w:rPr>
          <w:lang w:val="en-AU"/>
        </w:rPr>
        <w:t>...)`</w:t>
      </w:r>
      <w:proofErr w:type="gramEnd"/>
      <w:r w:rsidRPr="00481CBE">
        <w:rPr>
          <w:lang w:val="en-AU"/>
        </w:rPr>
        <w:t xml:space="preserve"> once per product in the summary, and do not repeat it if already shown.</w:t>
      </w:r>
    </w:p>
    <w:p w14:paraId="67D48CFF" w14:textId="77777777" w:rsidR="00481CBE" w:rsidRPr="00481CBE" w:rsidRDefault="00481CBE" w:rsidP="00481CBE">
      <w:pPr>
        <w:rPr>
          <w:lang w:val="en-AU"/>
        </w:rPr>
      </w:pPr>
    </w:p>
    <w:p w14:paraId="6032087F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### 2. **Standardize "Add Product" Button Color**</w:t>
      </w:r>
    </w:p>
    <w:p w14:paraId="7A7CE59F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 Ensure all "Add Product" buttons use the same green color (`bg-green-600 hover:bg-green-700 text-white`), including the Planting Blend section (which is currently orange).</w:t>
      </w:r>
    </w:p>
    <w:p w14:paraId="2481FDC6" w14:textId="77777777" w:rsidR="00481CBE" w:rsidRPr="00481CBE" w:rsidRDefault="00481CBE" w:rsidP="00481CBE">
      <w:pPr>
        <w:rPr>
          <w:lang w:val="en-AU"/>
        </w:rPr>
      </w:pPr>
    </w:p>
    <w:p w14:paraId="29F155E5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### 3. **Replace Title**</w:t>
      </w:r>
    </w:p>
    <w:p w14:paraId="2A78F82D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 Replace `"a. Soil Organic Matter (SOM) and Cation Exchange Capacity (CEC)"` with `"General Comments"`.</w:t>
      </w:r>
    </w:p>
    <w:p w14:paraId="7DD5A2D9" w14:textId="77777777" w:rsidR="00481CBE" w:rsidRPr="00481CBE" w:rsidRDefault="00481CBE" w:rsidP="00481CBE">
      <w:pPr>
        <w:rPr>
          <w:lang w:val="en-AU"/>
        </w:rPr>
      </w:pPr>
    </w:p>
    <w:p w14:paraId="07D54A22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### 4. **Info Popup Icon Consistency**</w:t>
      </w:r>
    </w:p>
    <w:p w14:paraId="1C89B207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 Add an info popup window icon (Popover with Info icon and explanation) to the top right corner of:</w:t>
      </w:r>
    </w:p>
    <w:p w14:paraId="697F6871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- Every chart</w:t>
      </w:r>
    </w:p>
    <w:p w14:paraId="57D6B634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- Every table</w:t>
      </w:r>
    </w:p>
    <w:p w14:paraId="6318CC18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- Every card</w:t>
      </w:r>
    </w:p>
    <w:p w14:paraId="495AA171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- All sub-sections in Nutritional Status Summary, General Comments, and Product Recommendation sections</w:t>
      </w:r>
    </w:p>
    <w:p w14:paraId="34F03508" w14:textId="77777777" w:rsidR="00481CBE" w:rsidRPr="00481CBE" w:rsidRDefault="00481CBE" w:rsidP="00481CBE">
      <w:pPr>
        <w:rPr>
          <w:lang w:val="en-AU"/>
        </w:rPr>
      </w:pPr>
    </w:p>
    <w:p w14:paraId="7E2F4A98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---</w:t>
      </w:r>
    </w:p>
    <w:p w14:paraId="7CAA47DF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---</w:t>
      </w:r>
    </w:p>
    <w:p w14:paraId="2B943850" w14:textId="77777777" w:rsidR="00481CBE" w:rsidRPr="00481CBE" w:rsidRDefault="00481CBE" w:rsidP="00481CBE">
      <w:pPr>
        <w:rPr>
          <w:lang w:val="en-AU"/>
        </w:rPr>
      </w:pPr>
    </w:p>
    <w:p w14:paraId="70412A1A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### 1. **Remove Repeated "(Contains: ...)" for Soil Amendments**</w:t>
      </w:r>
    </w:p>
    <w:p w14:paraId="0EF92DDF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- In your Product Recommendation Summary section, in the `renderFert` function, ensure that for soil amendment products, the `(Contains: ...)` is only rendered once per product.  </w:t>
      </w:r>
    </w:p>
    <w:p w14:paraId="08617265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- **How:**  </w:t>
      </w:r>
    </w:p>
    <w:p w14:paraId="1D6E50E1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  - Track which products have already displayed their "Contains" info (e.g., with a `const shown = new Set()`).</w:t>
      </w:r>
    </w:p>
    <w:p w14:paraId="2C218674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  - Only render the `(Contains: ...)` span if the product is not in the set, then add it to the set.</w:t>
      </w:r>
    </w:p>
    <w:p w14:paraId="1D2FEB42" w14:textId="77777777" w:rsidR="00481CBE" w:rsidRPr="00481CBE" w:rsidRDefault="00481CBE" w:rsidP="00481CBE">
      <w:pPr>
        <w:rPr>
          <w:lang w:val="en-AU"/>
        </w:rPr>
      </w:pPr>
    </w:p>
    <w:p w14:paraId="5260F1A8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---</w:t>
      </w:r>
    </w:p>
    <w:p w14:paraId="6C239A16" w14:textId="77777777" w:rsidR="00481CBE" w:rsidRPr="00481CBE" w:rsidRDefault="00481CBE" w:rsidP="00481CBE">
      <w:pPr>
        <w:rPr>
          <w:lang w:val="en-AU"/>
        </w:rPr>
      </w:pPr>
    </w:p>
    <w:p w14:paraId="2CDB38F3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### 2. **Standardize "Add Product" Button Color**</w:t>
      </w:r>
    </w:p>
    <w:p w14:paraId="71249EF6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 Find all "Add Product" buttons (including in Planting Blend, Seed Treatment, Soil Amendments, etc.).</w:t>
      </w:r>
    </w:p>
    <w:p w14:paraId="24F337A8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- Change their className to:  </w:t>
      </w:r>
    </w:p>
    <w:p w14:paraId="21AAFE47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```js</w:t>
      </w:r>
    </w:p>
    <w:p w14:paraId="37E99FE4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className="bg-green-600 hover:bg-green-700 text-white"</w:t>
      </w:r>
    </w:p>
    <w:p w14:paraId="18A7CD37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```</w:t>
      </w:r>
    </w:p>
    <w:p w14:paraId="78787338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 Remove any orange or other color classes.</w:t>
      </w:r>
    </w:p>
    <w:p w14:paraId="3FE92D0C" w14:textId="77777777" w:rsidR="00481CBE" w:rsidRPr="00481CBE" w:rsidRDefault="00481CBE" w:rsidP="00481CBE">
      <w:pPr>
        <w:rPr>
          <w:lang w:val="en-AU"/>
        </w:rPr>
      </w:pPr>
    </w:p>
    <w:p w14:paraId="6F71E904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---</w:t>
      </w:r>
    </w:p>
    <w:p w14:paraId="00053F7C" w14:textId="77777777" w:rsidR="00481CBE" w:rsidRPr="00481CBE" w:rsidRDefault="00481CBE" w:rsidP="00481CBE">
      <w:pPr>
        <w:rPr>
          <w:lang w:val="en-AU"/>
        </w:rPr>
      </w:pPr>
    </w:p>
    <w:p w14:paraId="6461236E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### 3. **Replace Title**</w:t>
      </w:r>
    </w:p>
    <w:p w14:paraId="7D991351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- In the General Comments section, replace  </w:t>
      </w:r>
    </w:p>
    <w:p w14:paraId="748708C1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```jsx</w:t>
      </w:r>
    </w:p>
    <w:p w14:paraId="7B67B78A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&lt;h3 className="font-semibold text-lg text-black mb-2"&gt;a. Soil Organic Matter (SOM) and Cation Exchange Capacity (CEC)&lt;/h3&gt;</w:t>
      </w:r>
    </w:p>
    <w:p w14:paraId="54F92AD5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```</w:t>
      </w:r>
    </w:p>
    <w:p w14:paraId="75ED1766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with  </w:t>
      </w:r>
    </w:p>
    <w:p w14:paraId="23A7A515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```jsx</w:t>
      </w:r>
    </w:p>
    <w:p w14:paraId="7174E85F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&lt;h3 className="font-semibold text-lg text-black mb-2"&gt;General Comments&lt;/h3&gt;</w:t>
      </w:r>
    </w:p>
    <w:p w14:paraId="2D038B3C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```</w:t>
      </w:r>
    </w:p>
    <w:p w14:paraId="7C01470C" w14:textId="77777777" w:rsidR="00481CBE" w:rsidRPr="00481CBE" w:rsidRDefault="00481CBE" w:rsidP="00481CBE">
      <w:pPr>
        <w:rPr>
          <w:lang w:val="en-AU"/>
        </w:rPr>
      </w:pPr>
    </w:p>
    <w:p w14:paraId="580F97C9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---</w:t>
      </w:r>
    </w:p>
    <w:p w14:paraId="693EE0BE" w14:textId="77777777" w:rsidR="00481CBE" w:rsidRPr="00481CBE" w:rsidRDefault="00481CBE" w:rsidP="00481CBE">
      <w:pPr>
        <w:rPr>
          <w:lang w:val="en-AU"/>
        </w:rPr>
      </w:pPr>
    </w:p>
    <w:p w14:paraId="2C40DA5A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### 4. **Add Info Popup Icon to All Visuals**</w:t>
      </w:r>
    </w:p>
    <w:p w14:paraId="4F0575CD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 For every `&lt;CardHeader&gt;` in charts, tables, and cards, add:</w:t>
      </w:r>
    </w:p>
    <w:p w14:paraId="1F8521C6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```jsx</w:t>
      </w:r>
    </w:p>
    <w:p w14:paraId="516D7CC6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lastRenderedPageBreak/>
        <w:t xml:space="preserve">  &lt;Popover&gt;</w:t>
      </w:r>
    </w:p>
    <w:p w14:paraId="70589B95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  &lt;PopoverTrigger asChild&gt;</w:t>
      </w:r>
    </w:p>
    <w:p w14:paraId="1255934D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    &lt;Button variant="ghost" size="icon" className="ml-2"&gt;</w:t>
      </w:r>
    </w:p>
    <w:p w14:paraId="7800A14C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      &lt;Info className="h-5 w-5 text-blue-500" /&gt;</w:t>
      </w:r>
    </w:p>
    <w:p w14:paraId="4B38E6E1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    &lt;/Button&gt;</w:t>
      </w:r>
    </w:p>
    <w:p w14:paraId="60FE32C2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  &lt;/PopoverTrigger&gt;</w:t>
      </w:r>
    </w:p>
    <w:p w14:paraId="12EE2155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  &lt;PopoverContent className="w-80 z-50"&gt;</w:t>
      </w:r>
    </w:p>
    <w:p w14:paraId="54818016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    &lt;div className="text-sm text-gray-800 font-semibold mb-1"&gt;[Visual Name]&lt;/div&gt;</w:t>
      </w:r>
    </w:p>
    <w:p w14:paraId="071BAD67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    &lt;div className="text-xs text-gray-700"&gt;[Short explanation of what this visual shows and how to interpret it]&lt;/div&gt;</w:t>
      </w:r>
    </w:p>
    <w:p w14:paraId="4BD800FD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  &lt;/PopoverContent&gt;</w:t>
      </w:r>
    </w:p>
    <w:p w14:paraId="38AAC912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&lt;/Popover&gt;</w:t>
      </w:r>
    </w:p>
    <w:p w14:paraId="0AF0853E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```</w:t>
      </w:r>
    </w:p>
    <w:p w14:paraId="48345CDC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>- Do this for:</w:t>
      </w:r>
    </w:p>
    <w:p w14:paraId="1BDB4CC0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- All charts (bar, radar, etc.)</w:t>
      </w:r>
    </w:p>
    <w:p w14:paraId="471C19A5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- All tables (nutrient tables, summary tables, etc.)</w:t>
      </w:r>
    </w:p>
    <w:p w14:paraId="1C10BC1D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- All cards (summary cards, product cards, etc.)</w:t>
      </w:r>
    </w:p>
    <w:p w14:paraId="490D70F6" w14:textId="77777777" w:rsidR="00481CBE" w:rsidRPr="00481CBE" w:rsidRDefault="00481CBE" w:rsidP="00481CBE">
      <w:pPr>
        <w:rPr>
          <w:lang w:val="en-AU"/>
        </w:rPr>
      </w:pPr>
      <w:r w:rsidRPr="00481CBE">
        <w:rPr>
          <w:lang w:val="en-AU"/>
        </w:rPr>
        <w:t xml:space="preserve">  - All sub-sections in Nutritional Status Summary, General Comments, and Product Recommendation sections</w:t>
      </w:r>
    </w:p>
    <w:p w14:paraId="223DDBE6" w14:textId="47B8E76A" w:rsidR="00260647" w:rsidRPr="00481CBE" w:rsidRDefault="00260647" w:rsidP="00481CBE">
      <w:pPr>
        <w:rPr>
          <w:lang w:val="en-AU"/>
        </w:rPr>
      </w:pPr>
    </w:p>
    <w:sectPr w:rsidR="00260647" w:rsidRPr="00481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BE"/>
    <w:rsid w:val="00073FC9"/>
    <w:rsid w:val="001739DF"/>
    <w:rsid w:val="00260647"/>
    <w:rsid w:val="00481CBE"/>
    <w:rsid w:val="007026BF"/>
    <w:rsid w:val="0092602D"/>
    <w:rsid w:val="00C5424F"/>
    <w:rsid w:val="00D1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DEDC4"/>
  <w15:chartTrackingRefBased/>
  <w15:docId w15:val="{B0CFED4B-9557-4468-9CAF-C1063393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C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C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C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C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C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C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C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1C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C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C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Hentze</dc:creator>
  <cp:keywords/>
  <dc:description/>
  <cp:lastModifiedBy>Franz Hentze</cp:lastModifiedBy>
  <cp:revision>3</cp:revision>
  <dcterms:created xsi:type="dcterms:W3CDTF">2025-06-01T20:50:00Z</dcterms:created>
  <dcterms:modified xsi:type="dcterms:W3CDTF">2025-06-01T21:42:00Z</dcterms:modified>
</cp:coreProperties>
</file>