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E88EC" w14:textId="2076CCB4" w:rsidR="00AF28BE" w:rsidRPr="00544BB8" w:rsidRDefault="00637C1B">
      <w:pPr>
        <w:rPr>
          <w:rFonts w:ascii="Times New Roman" w:hAnsi="Times New Roman" w:cs="Times New Roman"/>
          <w:lang w:val="en-US"/>
        </w:rPr>
      </w:pPr>
      <w:r w:rsidRPr="00544BB8">
        <w:rPr>
          <w:rFonts w:ascii="Times New Roman" w:hAnsi="Times New Roman" w:cs="Times New Roman"/>
          <w:lang w:val="en-US"/>
        </w:rPr>
        <w:t xml:space="preserve">Supplementary Table </w:t>
      </w:r>
      <w:r w:rsidR="00DC71F5" w:rsidRPr="00544BB8">
        <w:rPr>
          <w:rFonts w:ascii="Times New Roman" w:hAnsi="Times New Roman" w:cs="Times New Roman"/>
          <w:lang w:val="en-US"/>
        </w:rPr>
        <w:t>1</w:t>
      </w:r>
      <w:r w:rsidRPr="00544BB8">
        <w:rPr>
          <w:rFonts w:ascii="Times New Roman" w:hAnsi="Times New Roman" w:cs="Times New Roman"/>
          <w:lang w:val="en-US"/>
        </w:rPr>
        <w:t xml:space="preserve">. </w:t>
      </w:r>
      <w:r w:rsidR="00CD66A1" w:rsidRPr="00544BB8">
        <w:rPr>
          <w:rFonts w:ascii="Times New Roman" w:hAnsi="Times New Roman" w:cs="Times New Roman"/>
          <w:lang w:val="en-US"/>
        </w:rPr>
        <w:t xml:space="preserve">Table summarizing results for two-sample Wilcoxon (or ‘Mann-Whitney’ ) comparing the </w:t>
      </w:r>
      <w:r w:rsidR="00D545ED" w:rsidRPr="00544BB8">
        <w:rPr>
          <w:rFonts w:ascii="Times New Roman" w:hAnsi="Times New Roman" w:cs="Times New Roman"/>
          <w:lang w:val="en-US"/>
        </w:rPr>
        <w:t xml:space="preserve">mean (across 5 replicates) </w:t>
      </w:r>
      <w:r w:rsidR="00162508" w:rsidRPr="00544BB8">
        <w:rPr>
          <w:rFonts w:ascii="Times New Roman" w:hAnsi="Times New Roman" w:cs="Times New Roman"/>
          <w:lang w:val="en-US"/>
        </w:rPr>
        <w:t>number of individual dispersed</w:t>
      </w:r>
      <w:r w:rsidR="002E2954" w:rsidRPr="00544BB8">
        <w:rPr>
          <w:rFonts w:ascii="Times New Roman" w:hAnsi="Times New Roman" w:cs="Times New Roman"/>
          <w:lang w:val="en-US"/>
        </w:rPr>
        <w:t xml:space="preserve"> (N_ind)</w:t>
      </w:r>
      <w:r w:rsidR="00544424" w:rsidRPr="00544BB8">
        <w:rPr>
          <w:rFonts w:ascii="Times New Roman" w:hAnsi="Times New Roman" w:cs="Times New Roman"/>
          <w:lang w:val="en-US"/>
        </w:rPr>
        <w:t xml:space="preserve"> in the adjacent patch</w:t>
      </w:r>
      <w:r w:rsidR="00162508" w:rsidRPr="00544BB8">
        <w:rPr>
          <w:rFonts w:ascii="Times New Roman" w:hAnsi="Times New Roman" w:cs="Times New Roman"/>
          <w:lang w:val="en-US"/>
        </w:rPr>
        <w:t xml:space="preserve"> </w:t>
      </w:r>
      <w:r w:rsidR="00544424" w:rsidRPr="00544BB8">
        <w:rPr>
          <w:rFonts w:ascii="Times New Roman" w:hAnsi="Times New Roman" w:cs="Times New Roman"/>
          <w:lang w:val="en-US"/>
        </w:rPr>
        <w:t xml:space="preserve">using short vs long corridors landscapes, </w:t>
      </w:r>
      <w:r w:rsidR="00162508" w:rsidRPr="00544BB8">
        <w:rPr>
          <w:rFonts w:ascii="Times New Roman" w:hAnsi="Times New Roman" w:cs="Times New Roman"/>
          <w:lang w:val="en-US"/>
        </w:rPr>
        <w:t>after two (for prey species) or four (for predator species) hours</w:t>
      </w:r>
      <w:r w:rsidR="00530714" w:rsidRPr="00544BB8">
        <w:rPr>
          <w:rFonts w:ascii="Times New Roman" w:hAnsi="Times New Roman" w:cs="Times New Roman"/>
          <w:lang w:val="en-US"/>
        </w:rPr>
        <w:t>.</w:t>
      </w:r>
      <w:r w:rsidR="002E2954" w:rsidRPr="00544BB8">
        <w:rPr>
          <w:rFonts w:ascii="Times New Roman" w:hAnsi="Times New Roman" w:cs="Times New Roman"/>
          <w:lang w:val="en-US"/>
        </w:rPr>
        <w:t xml:space="preserve"> </w:t>
      </w:r>
      <w:r w:rsidR="002B7385">
        <w:rPr>
          <w:rFonts w:ascii="Times New Roman" w:hAnsi="Times New Roman" w:cs="Times New Roman"/>
          <w:lang w:val="en-US"/>
        </w:rPr>
        <w:t xml:space="preserve">Density for prey was </w:t>
      </w:r>
      <w:r w:rsidR="00FF4311">
        <w:rPr>
          <w:rFonts w:ascii="Times New Roman" w:hAnsi="Times New Roman" w:cs="Times New Roman"/>
          <w:lang w:val="en-US"/>
        </w:rPr>
        <w:t>10 individuals/ml of medium in the patch; density for predator was 1 individual/ml.</w:t>
      </w:r>
    </w:p>
    <w:tbl>
      <w:tblPr>
        <w:tblStyle w:val="TableGrid"/>
        <w:tblW w:w="10123" w:type="dxa"/>
        <w:tblLook w:val="04A0" w:firstRow="1" w:lastRow="0" w:firstColumn="1" w:lastColumn="0" w:noHBand="0" w:noVBand="1"/>
      </w:tblPr>
      <w:tblGrid>
        <w:gridCol w:w="1620"/>
        <w:gridCol w:w="1471"/>
        <w:gridCol w:w="1760"/>
        <w:gridCol w:w="1288"/>
        <w:gridCol w:w="1408"/>
        <w:gridCol w:w="1288"/>
        <w:gridCol w:w="1288"/>
      </w:tblGrid>
      <w:tr w:rsidR="00C63A78" w:rsidRPr="00544BB8" w14:paraId="55749C64" w14:textId="29BD8E68" w:rsidTr="00544BB8">
        <w:tc>
          <w:tcPr>
            <w:tcW w:w="1620" w:type="dxa"/>
          </w:tcPr>
          <w:p w14:paraId="17791841" w14:textId="00AA161E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Species</w:t>
            </w:r>
          </w:p>
        </w:tc>
        <w:tc>
          <w:tcPr>
            <w:tcW w:w="1471" w:type="dxa"/>
          </w:tcPr>
          <w:p w14:paraId="1BA4390D" w14:textId="3E71FF0E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Trophic class</w:t>
            </w:r>
          </w:p>
        </w:tc>
        <w:tc>
          <w:tcPr>
            <w:tcW w:w="1760" w:type="dxa"/>
          </w:tcPr>
          <w:p w14:paraId="062D6D7C" w14:textId="080FCC78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Time gap (hours)</w:t>
            </w:r>
          </w:p>
        </w:tc>
        <w:tc>
          <w:tcPr>
            <w:tcW w:w="1288" w:type="dxa"/>
          </w:tcPr>
          <w:p w14:paraId="17CDE5A5" w14:textId="78FCA7C0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N_ind Long</w:t>
            </w:r>
          </w:p>
        </w:tc>
        <w:tc>
          <w:tcPr>
            <w:tcW w:w="1408" w:type="dxa"/>
          </w:tcPr>
          <w:p w14:paraId="50EFBC3D" w14:textId="0FBC59F4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N_ind Short</w:t>
            </w:r>
          </w:p>
        </w:tc>
        <w:tc>
          <w:tcPr>
            <w:tcW w:w="1288" w:type="dxa"/>
          </w:tcPr>
          <w:p w14:paraId="043A8E60" w14:textId="71F88D47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W</w:t>
            </w:r>
          </w:p>
        </w:tc>
        <w:tc>
          <w:tcPr>
            <w:tcW w:w="1288" w:type="dxa"/>
          </w:tcPr>
          <w:p w14:paraId="680CF5A9" w14:textId="22E4E3B3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p</w:t>
            </w:r>
          </w:p>
        </w:tc>
      </w:tr>
      <w:tr w:rsidR="00C63A78" w:rsidRPr="00544BB8" w14:paraId="24AF586D" w14:textId="77777777" w:rsidTr="00544BB8">
        <w:tc>
          <w:tcPr>
            <w:tcW w:w="1620" w:type="dxa"/>
          </w:tcPr>
          <w:p w14:paraId="703C6C16" w14:textId="14BF85A4" w:rsidR="00C63A78" w:rsidRPr="00544BB8" w:rsidRDefault="00C63A78" w:rsidP="00C63A7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44BB8">
              <w:rPr>
                <w:rFonts w:ascii="Times New Roman" w:hAnsi="Times New Roman" w:cs="Times New Roman"/>
                <w:i/>
                <w:iCs/>
                <w:lang w:val="en-US"/>
              </w:rPr>
              <w:t>B. japonicum</w:t>
            </w:r>
          </w:p>
        </w:tc>
        <w:tc>
          <w:tcPr>
            <w:tcW w:w="1471" w:type="dxa"/>
          </w:tcPr>
          <w:p w14:paraId="590B6F3E" w14:textId="25AF6E9C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Prey</w:t>
            </w:r>
          </w:p>
        </w:tc>
        <w:tc>
          <w:tcPr>
            <w:tcW w:w="1760" w:type="dxa"/>
          </w:tcPr>
          <w:p w14:paraId="26B7830E" w14:textId="61A49D8E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692B6848" w14:textId="0F7B7A2B" w:rsidR="00C63A78" w:rsidRPr="00544BB8" w:rsidRDefault="00585B0D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11.2</w:t>
            </w:r>
          </w:p>
        </w:tc>
        <w:tc>
          <w:tcPr>
            <w:tcW w:w="1408" w:type="dxa"/>
          </w:tcPr>
          <w:p w14:paraId="414C74D6" w14:textId="3039ABA2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38.6</w:t>
            </w:r>
          </w:p>
        </w:tc>
        <w:tc>
          <w:tcPr>
            <w:tcW w:w="1288" w:type="dxa"/>
          </w:tcPr>
          <w:p w14:paraId="69466A2F" w14:textId="26A31A35" w:rsidR="00C63A78" w:rsidRPr="00544BB8" w:rsidRDefault="00E3107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4D648782" w14:textId="0A3E7B40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0.007</w:t>
            </w:r>
          </w:p>
        </w:tc>
      </w:tr>
      <w:tr w:rsidR="00C63A78" w:rsidRPr="00544BB8" w14:paraId="6049420D" w14:textId="77777777" w:rsidTr="00544BB8">
        <w:tc>
          <w:tcPr>
            <w:tcW w:w="1620" w:type="dxa"/>
          </w:tcPr>
          <w:p w14:paraId="0DC20AE0" w14:textId="5DEE299E" w:rsidR="00C63A78" w:rsidRPr="00544BB8" w:rsidRDefault="00C63A78" w:rsidP="00C63A7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44BB8">
              <w:rPr>
                <w:rFonts w:ascii="Times New Roman" w:hAnsi="Times New Roman" w:cs="Times New Roman"/>
                <w:i/>
                <w:iCs/>
                <w:lang w:val="en-US"/>
              </w:rPr>
              <w:t>C. striatum</w:t>
            </w:r>
          </w:p>
        </w:tc>
        <w:tc>
          <w:tcPr>
            <w:tcW w:w="1471" w:type="dxa"/>
          </w:tcPr>
          <w:p w14:paraId="6827DA69" w14:textId="77777777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0" w:type="dxa"/>
          </w:tcPr>
          <w:p w14:paraId="5BF2E055" w14:textId="585A31A2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0F951631" w14:textId="7FA2A49E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9.8</w:t>
            </w:r>
          </w:p>
        </w:tc>
        <w:tc>
          <w:tcPr>
            <w:tcW w:w="1408" w:type="dxa"/>
          </w:tcPr>
          <w:p w14:paraId="65810C32" w14:textId="06008969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21.8</w:t>
            </w:r>
          </w:p>
        </w:tc>
        <w:tc>
          <w:tcPr>
            <w:tcW w:w="1288" w:type="dxa"/>
          </w:tcPr>
          <w:p w14:paraId="67B1625B" w14:textId="60388356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1B1719E6" w14:textId="1B7E919B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0.031</w:t>
            </w:r>
          </w:p>
        </w:tc>
      </w:tr>
      <w:tr w:rsidR="00C63A78" w:rsidRPr="00544BB8" w14:paraId="1A31D755" w14:textId="77777777" w:rsidTr="00544BB8">
        <w:tc>
          <w:tcPr>
            <w:tcW w:w="1620" w:type="dxa"/>
          </w:tcPr>
          <w:p w14:paraId="04955B01" w14:textId="2FCCC6AA" w:rsidR="00C63A78" w:rsidRPr="00544BB8" w:rsidRDefault="00C63A78" w:rsidP="00C63A7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44BB8">
              <w:rPr>
                <w:rFonts w:ascii="Times New Roman" w:hAnsi="Times New Roman" w:cs="Times New Roman"/>
                <w:i/>
                <w:iCs/>
                <w:lang w:val="en-US"/>
              </w:rPr>
              <w:t>P. caudatum</w:t>
            </w:r>
          </w:p>
        </w:tc>
        <w:tc>
          <w:tcPr>
            <w:tcW w:w="1471" w:type="dxa"/>
          </w:tcPr>
          <w:p w14:paraId="70D0E59D" w14:textId="77777777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0" w:type="dxa"/>
          </w:tcPr>
          <w:p w14:paraId="1905B757" w14:textId="172F0AB1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0B574F76" w14:textId="3D47B76E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33.6</w:t>
            </w:r>
          </w:p>
        </w:tc>
        <w:tc>
          <w:tcPr>
            <w:tcW w:w="1408" w:type="dxa"/>
          </w:tcPr>
          <w:p w14:paraId="2F9026F4" w14:textId="7F383D43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51.6</w:t>
            </w:r>
          </w:p>
        </w:tc>
        <w:tc>
          <w:tcPr>
            <w:tcW w:w="1288" w:type="dxa"/>
          </w:tcPr>
          <w:p w14:paraId="6D027B45" w14:textId="5AD9E36A" w:rsidR="00C63A78" w:rsidRPr="00544BB8" w:rsidRDefault="000C3FB3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288" w:type="dxa"/>
          </w:tcPr>
          <w:p w14:paraId="134005F9" w14:textId="6F1BC83A" w:rsidR="00C63A78" w:rsidRPr="00544BB8" w:rsidRDefault="000C3FB3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63A78" w:rsidRPr="00544BB8" w14:paraId="0BDC4EED" w14:textId="77777777" w:rsidTr="00544BB8">
        <w:tc>
          <w:tcPr>
            <w:tcW w:w="1620" w:type="dxa"/>
          </w:tcPr>
          <w:p w14:paraId="4426B1B9" w14:textId="1276A5FE" w:rsidR="00C63A78" w:rsidRPr="00544BB8" w:rsidRDefault="00C63A78" w:rsidP="00C63A7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44BB8">
              <w:rPr>
                <w:rFonts w:ascii="Times New Roman" w:hAnsi="Times New Roman" w:cs="Times New Roman"/>
                <w:i/>
                <w:iCs/>
                <w:lang w:val="en-US"/>
              </w:rPr>
              <w:t>S. teres</w:t>
            </w:r>
          </w:p>
        </w:tc>
        <w:tc>
          <w:tcPr>
            <w:tcW w:w="1471" w:type="dxa"/>
          </w:tcPr>
          <w:p w14:paraId="1B7CCE67" w14:textId="77777777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0" w:type="dxa"/>
          </w:tcPr>
          <w:p w14:paraId="1E070C74" w14:textId="5103E108" w:rsidR="00C63A78" w:rsidRPr="00544BB8" w:rsidRDefault="005E564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0F75791D" w14:textId="1E472B72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14.4</w:t>
            </w:r>
          </w:p>
        </w:tc>
        <w:tc>
          <w:tcPr>
            <w:tcW w:w="1408" w:type="dxa"/>
          </w:tcPr>
          <w:p w14:paraId="28B3FF24" w14:textId="4A30A3AF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 xml:space="preserve">34.6  </w:t>
            </w:r>
          </w:p>
        </w:tc>
        <w:tc>
          <w:tcPr>
            <w:tcW w:w="1288" w:type="dxa"/>
          </w:tcPr>
          <w:p w14:paraId="3B4537F7" w14:textId="47CC70DE" w:rsidR="00C63A78" w:rsidRPr="00544BB8" w:rsidRDefault="000C3FB3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288" w:type="dxa"/>
          </w:tcPr>
          <w:p w14:paraId="6980C396" w14:textId="3CAEF4EA" w:rsidR="00C63A78" w:rsidRPr="00544BB8" w:rsidRDefault="000C3FB3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0.036</w:t>
            </w:r>
          </w:p>
        </w:tc>
      </w:tr>
      <w:tr w:rsidR="00C63A78" w:rsidRPr="00544BB8" w14:paraId="5A931E29" w14:textId="77777777" w:rsidTr="00544BB8">
        <w:tc>
          <w:tcPr>
            <w:tcW w:w="1620" w:type="dxa"/>
          </w:tcPr>
          <w:p w14:paraId="0343413A" w14:textId="337DF286" w:rsidR="00C63A78" w:rsidRPr="00544BB8" w:rsidRDefault="009877E6" w:rsidP="00C63A7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44BB8">
              <w:rPr>
                <w:rFonts w:ascii="Times New Roman" w:hAnsi="Times New Roman" w:cs="Times New Roman"/>
                <w:i/>
                <w:iCs/>
                <w:lang w:val="en-US"/>
              </w:rPr>
              <w:t>D. nasutum</w:t>
            </w:r>
          </w:p>
        </w:tc>
        <w:tc>
          <w:tcPr>
            <w:tcW w:w="1471" w:type="dxa"/>
          </w:tcPr>
          <w:p w14:paraId="4629EE11" w14:textId="72979788" w:rsidR="00C63A78" w:rsidRPr="00544BB8" w:rsidRDefault="009877E6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Predator</w:t>
            </w:r>
          </w:p>
        </w:tc>
        <w:tc>
          <w:tcPr>
            <w:tcW w:w="1760" w:type="dxa"/>
          </w:tcPr>
          <w:p w14:paraId="519ECB28" w14:textId="44C34520" w:rsidR="00C63A78" w:rsidRPr="00544BB8" w:rsidRDefault="00D50D79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88" w:type="dxa"/>
          </w:tcPr>
          <w:p w14:paraId="53E4AB3A" w14:textId="3902386D" w:rsidR="00C63A78" w:rsidRPr="00544BB8" w:rsidRDefault="002B7385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  <w:tc>
          <w:tcPr>
            <w:tcW w:w="1408" w:type="dxa"/>
          </w:tcPr>
          <w:p w14:paraId="0689A6EB" w14:textId="17196339" w:rsidR="00C63A78" w:rsidRPr="00544BB8" w:rsidRDefault="002B7385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5.8</w:t>
            </w:r>
          </w:p>
        </w:tc>
        <w:tc>
          <w:tcPr>
            <w:tcW w:w="1288" w:type="dxa"/>
          </w:tcPr>
          <w:p w14:paraId="31326E31" w14:textId="7D60026B" w:rsidR="00C63A78" w:rsidRPr="00544BB8" w:rsidRDefault="0050294E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50294E">
              <w:rPr>
                <w:rFonts w:ascii="Times New Roman" w:hAnsi="Times New Roman" w:cs="Times New Roman"/>
                <w:lang w:val="en-US"/>
              </w:rPr>
              <w:t>0.5</w:t>
            </w:r>
          </w:p>
        </w:tc>
        <w:tc>
          <w:tcPr>
            <w:tcW w:w="1288" w:type="dxa"/>
          </w:tcPr>
          <w:p w14:paraId="76BA0D0A" w14:textId="2AAA0B1D" w:rsidR="00C63A78" w:rsidRPr="00544BB8" w:rsidRDefault="002E5BD0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2E5BD0">
              <w:rPr>
                <w:rFonts w:ascii="Times New Roman" w:hAnsi="Times New Roman" w:cs="Times New Roman"/>
                <w:lang w:val="en-US"/>
              </w:rPr>
              <w:t>0.750</w:t>
            </w:r>
          </w:p>
        </w:tc>
      </w:tr>
      <w:tr w:rsidR="00C63A78" w:rsidRPr="00544BB8" w14:paraId="0555ABDF" w14:textId="77777777" w:rsidTr="00544BB8">
        <w:tc>
          <w:tcPr>
            <w:tcW w:w="1620" w:type="dxa"/>
          </w:tcPr>
          <w:p w14:paraId="257D5476" w14:textId="664D7661" w:rsidR="00C63A78" w:rsidRPr="00544BB8" w:rsidRDefault="00D50D79" w:rsidP="00C63A78">
            <w:pPr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544BB8">
              <w:rPr>
                <w:rFonts w:ascii="Times New Roman" w:hAnsi="Times New Roman" w:cs="Times New Roman"/>
                <w:i/>
                <w:iCs/>
                <w:lang w:val="en-US"/>
              </w:rPr>
              <w:t>H. vermiculare</w:t>
            </w:r>
          </w:p>
        </w:tc>
        <w:tc>
          <w:tcPr>
            <w:tcW w:w="1471" w:type="dxa"/>
          </w:tcPr>
          <w:p w14:paraId="541E0C1B" w14:textId="77777777" w:rsidR="00C63A78" w:rsidRPr="00544BB8" w:rsidRDefault="00C63A78" w:rsidP="00C63A7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60" w:type="dxa"/>
          </w:tcPr>
          <w:p w14:paraId="1FC34E76" w14:textId="123FBDF6" w:rsidR="00C63A78" w:rsidRPr="00544BB8" w:rsidRDefault="00D50D79" w:rsidP="00C63A78">
            <w:pPr>
              <w:rPr>
                <w:rFonts w:ascii="Times New Roman" w:hAnsi="Times New Roman" w:cs="Times New Roman"/>
                <w:lang w:val="en-US"/>
              </w:rPr>
            </w:pPr>
            <w:r w:rsidRPr="00544BB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288" w:type="dxa"/>
          </w:tcPr>
          <w:p w14:paraId="22A5D8DD" w14:textId="2F79C866" w:rsidR="00C63A78" w:rsidRPr="00544BB8" w:rsidRDefault="00544BB8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08" w:type="dxa"/>
          </w:tcPr>
          <w:p w14:paraId="4F7D6183" w14:textId="6E09B29D" w:rsidR="00C63A78" w:rsidRPr="00544BB8" w:rsidRDefault="00544BB8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288" w:type="dxa"/>
          </w:tcPr>
          <w:p w14:paraId="23568D52" w14:textId="271156E2" w:rsidR="00C63A78" w:rsidRPr="00544BB8" w:rsidRDefault="00544BB8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Na</w:t>
            </w:r>
          </w:p>
        </w:tc>
        <w:tc>
          <w:tcPr>
            <w:tcW w:w="1288" w:type="dxa"/>
          </w:tcPr>
          <w:p w14:paraId="4A7854AF" w14:textId="5486C5AC" w:rsidR="00C63A78" w:rsidRPr="00544BB8" w:rsidRDefault="00544BB8" w:rsidP="00C63A7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Na </w:t>
            </w:r>
          </w:p>
        </w:tc>
      </w:tr>
    </w:tbl>
    <w:p w14:paraId="15748C74" w14:textId="77777777" w:rsidR="00530714" w:rsidRPr="00544BB8" w:rsidRDefault="00530714">
      <w:pPr>
        <w:rPr>
          <w:rFonts w:ascii="Times New Roman" w:hAnsi="Times New Roman" w:cs="Times New Roman"/>
          <w:lang w:val="en-US"/>
        </w:rPr>
      </w:pPr>
    </w:p>
    <w:sectPr w:rsidR="00530714" w:rsidRPr="00544B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6A"/>
    <w:rsid w:val="000C3FB3"/>
    <w:rsid w:val="00162508"/>
    <w:rsid w:val="002B7385"/>
    <w:rsid w:val="002E2954"/>
    <w:rsid w:val="002E5BD0"/>
    <w:rsid w:val="0050294E"/>
    <w:rsid w:val="00530714"/>
    <w:rsid w:val="00544424"/>
    <w:rsid w:val="00544BB8"/>
    <w:rsid w:val="00585B0D"/>
    <w:rsid w:val="005E5640"/>
    <w:rsid w:val="00637C1B"/>
    <w:rsid w:val="00933925"/>
    <w:rsid w:val="009877E6"/>
    <w:rsid w:val="00AA7D0E"/>
    <w:rsid w:val="00AF28BE"/>
    <w:rsid w:val="00C63A78"/>
    <w:rsid w:val="00CD66A1"/>
    <w:rsid w:val="00D50D79"/>
    <w:rsid w:val="00D545ED"/>
    <w:rsid w:val="00DC71F5"/>
    <w:rsid w:val="00DE324C"/>
    <w:rsid w:val="00E31070"/>
    <w:rsid w:val="00E7576A"/>
    <w:rsid w:val="00F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6C9F"/>
  <w15:chartTrackingRefBased/>
  <w15:docId w15:val="{703488DA-54EA-4871-9DE4-0B07E0F32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Cerini</dc:creator>
  <cp:keywords/>
  <dc:description/>
  <cp:lastModifiedBy>Francesco Cerini</cp:lastModifiedBy>
  <cp:revision>24</cp:revision>
  <dcterms:created xsi:type="dcterms:W3CDTF">2022-08-15T10:32:00Z</dcterms:created>
  <dcterms:modified xsi:type="dcterms:W3CDTF">2022-08-16T08:27:00Z</dcterms:modified>
</cp:coreProperties>
</file>