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D22DB6" w:rsidP="007B4CF5">
            <w:pPr>
              <w:spacing w:before="40" w:after="40" w:line="240" w:lineRule="auto"/>
            </w:pPr>
            <w:r>
              <w:t>SSW 1.2.3 (b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D22DB6" w:rsidP="007B4CF5">
            <w:pPr>
              <w:spacing w:before="40" w:after="40" w:line="240" w:lineRule="auto"/>
            </w:pPr>
            <w:r>
              <w:t>Minimum Distance Between Structures and Pumping Mains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Part 1 Planning &amp; Design Requirements For Development Work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C09D1" w:rsidP="007B4CF5">
            <w:pPr>
              <w:spacing w:before="40" w:after="40" w:line="240" w:lineRule="auto"/>
            </w:pPr>
            <w:r w:rsidRPr="001C09D1"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FC7DE3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E1805">
        <w:trPr>
          <w:trHeight w:val="7964"/>
        </w:trPr>
        <w:tc>
          <w:tcPr>
            <w:tcW w:w="9782" w:type="dxa"/>
          </w:tcPr>
          <w:p w:rsidR="007B4CF5" w:rsidRPr="003A11BB" w:rsidRDefault="00FC7DE3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bookmarkStart w:id="0" w:name="_GoBack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24130</wp:posOffset>
                  </wp:positionV>
                  <wp:extent cx="5942330" cy="4933950"/>
                  <wp:effectExtent l="0" t="0" r="1270" b="0"/>
                  <wp:wrapThrough wrapText="bothSides">
                    <wp:wrapPolygon edited="0">
                      <wp:start x="0" y="0"/>
                      <wp:lineTo x="0" y="21517"/>
                      <wp:lineTo x="21535" y="21517"/>
                      <wp:lineTo x="2153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33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3A11BB"/>
    <w:rsid w:val="003E1805"/>
    <w:rsid w:val="00654E2F"/>
    <w:rsid w:val="006568DA"/>
    <w:rsid w:val="00661474"/>
    <w:rsid w:val="007B4CF5"/>
    <w:rsid w:val="00935C6C"/>
    <w:rsid w:val="009F7733"/>
    <w:rsid w:val="00C466C3"/>
    <w:rsid w:val="00D22DB6"/>
    <w:rsid w:val="00EF2A53"/>
    <w:rsid w:val="00F8472C"/>
    <w:rsid w:val="00F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10</cp:revision>
  <cp:lastPrinted>2018-05-02T07:15:00Z</cp:lastPrinted>
  <dcterms:created xsi:type="dcterms:W3CDTF">2018-05-02T07:06:00Z</dcterms:created>
  <dcterms:modified xsi:type="dcterms:W3CDTF">2018-07-11T11:05:00Z</dcterms:modified>
</cp:coreProperties>
</file>