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2809AB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2809AB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7B4CF5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7B4CF5" w:rsidRDefault="00370280" w:rsidP="007B4CF5">
            <w:pPr>
              <w:spacing w:before="40" w:after="40" w:line="240" w:lineRule="auto"/>
            </w:pPr>
            <w:r>
              <w:t>WTR 7.1.13 (c)</w:t>
            </w:r>
          </w:p>
        </w:tc>
      </w:tr>
      <w:tr w:rsidR="007B4CF5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7B4CF5" w:rsidRDefault="00370280" w:rsidP="007B4CF5">
            <w:pPr>
              <w:spacing w:before="40" w:after="40" w:line="240" w:lineRule="auto"/>
            </w:pPr>
            <w:r>
              <w:t>Design of Air-vents and Overflow Pipes in Storage Tanks</w:t>
            </w:r>
          </w:p>
        </w:tc>
      </w:tr>
      <w:tr w:rsidR="002809AB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2809AB" w:rsidRPr="000D659D" w:rsidRDefault="002809AB" w:rsidP="002809AB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2809AB" w:rsidRDefault="00370280" w:rsidP="002809AB">
            <w:pPr>
              <w:spacing w:before="40" w:after="40" w:line="240" w:lineRule="auto"/>
            </w:pPr>
            <w:r>
              <w:t>7 Storage</w:t>
            </w:r>
          </w:p>
        </w:tc>
      </w:tr>
      <w:tr w:rsidR="002809AB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2809AB" w:rsidRPr="000D659D" w:rsidRDefault="002809AB" w:rsidP="002809AB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2809AB" w:rsidRDefault="00370280" w:rsidP="002809AB">
            <w:pPr>
              <w:spacing w:before="40" w:after="40" w:line="240" w:lineRule="auto"/>
            </w:pPr>
            <w:r>
              <w:t>7.1 General</w:t>
            </w:r>
          </w:p>
        </w:tc>
      </w:tr>
      <w:tr w:rsidR="002809AB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2809AB" w:rsidRPr="000D659D" w:rsidRDefault="002809AB" w:rsidP="002809AB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370280" w:rsidRDefault="00370280" w:rsidP="00370280">
            <w:pPr>
              <w:spacing w:before="40" w:after="40" w:line="240" w:lineRule="auto"/>
            </w:pPr>
            <w:r>
              <w:t>SS 636 : 2018</w:t>
            </w:r>
          </w:p>
          <w:p w:rsidR="002809AB" w:rsidRDefault="00370280" w:rsidP="00370280">
            <w:pPr>
              <w:spacing w:before="40" w:after="40" w:line="240" w:lineRule="auto"/>
            </w:pPr>
            <w:r>
              <w:t>Code of Practice for Water Services</w:t>
            </w:r>
          </w:p>
        </w:tc>
      </w:tr>
      <w:tr w:rsidR="002809AB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2809AB" w:rsidRDefault="002809AB" w:rsidP="002809AB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2809AB" w:rsidRPr="007B4CF5" w:rsidRDefault="00370280" w:rsidP="002809AB">
            <w:pPr>
              <w:spacing w:before="40" w:after="40" w:line="240" w:lineRule="auto"/>
            </w:pPr>
            <w:r>
              <w:t>Elcar Zarcilla</w:t>
            </w:r>
          </w:p>
        </w:tc>
      </w:tr>
    </w:tbl>
    <w:p w:rsidR="0041287F" w:rsidRDefault="00B60437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F8472C">
        <w:trPr>
          <w:trHeight w:val="4670"/>
        </w:trPr>
        <w:tc>
          <w:tcPr>
            <w:tcW w:w="9763" w:type="dxa"/>
          </w:tcPr>
          <w:p w:rsidR="007B4CF5" w:rsidRPr="000E25F9" w:rsidRDefault="00B60437" w:rsidP="00F8472C">
            <w:pPr>
              <w:spacing w:before="40" w:after="40"/>
            </w:pPr>
            <w:r>
              <w:rPr>
                <w:noProof/>
                <w:lang w:eastAsia="en-US"/>
              </w:rPr>
              <w:drawing>
                <wp:inline distT="0" distB="0" distL="0" distR="0" wp14:anchorId="6AD54BC6" wp14:editId="02347B54">
                  <wp:extent cx="5943600" cy="31705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70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84E32"/>
    <w:rsid w:val="00103554"/>
    <w:rsid w:val="001512D4"/>
    <w:rsid w:val="002809AB"/>
    <w:rsid w:val="00370280"/>
    <w:rsid w:val="0052560F"/>
    <w:rsid w:val="006358E5"/>
    <w:rsid w:val="00654E2F"/>
    <w:rsid w:val="006568DA"/>
    <w:rsid w:val="007B4CF5"/>
    <w:rsid w:val="00911A20"/>
    <w:rsid w:val="009F7733"/>
    <w:rsid w:val="00A84E2A"/>
    <w:rsid w:val="00B60437"/>
    <w:rsid w:val="00EF2A53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1A8A46-75A5-40E1-B9F2-4F1A8B9A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3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Elcar M. Zarcilla</cp:lastModifiedBy>
  <cp:revision>10</cp:revision>
  <dcterms:created xsi:type="dcterms:W3CDTF">2018-07-11T01:45:00Z</dcterms:created>
  <dcterms:modified xsi:type="dcterms:W3CDTF">2018-11-29T02:44:00Z</dcterms:modified>
</cp:coreProperties>
</file>