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D57C94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D57C94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3018D4" w:rsidP="00027E95">
            <w:pPr>
              <w:spacing w:before="40" w:after="40" w:line="240" w:lineRule="auto"/>
            </w:pPr>
            <w:r>
              <w:t>SSW STD 007a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3018D4" w:rsidP="00D57C94">
            <w:pPr>
              <w:spacing w:before="40" w:after="40" w:line="240" w:lineRule="auto"/>
            </w:pPr>
            <w:r>
              <w:t>Level of Manhole to Inspection Chamber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B4CF5" w:rsidRDefault="007B4CF5" w:rsidP="007B4CF5">
            <w:pPr>
              <w:spacing w:before="40" w:after="40" w:line="240" w:lineRule="auto"/>
            </w:pP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B4CF5" w:rsidRDefault="007B4CF5" w:rsidP="007B4CF5">
            <w:pPr>
              <w:spacing w:before="40" w:after="40" w:line="240" w:lineRule="auto"/>
            </w:pP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7B4CF5" w:rsidRDefault="003018D4" w:rsidP="009968C5">
            <w:pPr>
              <w:spacing w:before="40" w:after="40" w:line="240" w:lineRule="auto"/>
            </w:pPr>
            <w:r>
              <w:t>Appendix 2 – COP Rules and Sanitary Works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C75E95" w:rsidP="007B4CF5">
            <w:pPr>
              <w:spacing w:before="40" w:after="40" w:line="240" w:lineRule="auto"/>
            </w:pPr>
            <w:r>
              <w:t xml:space="preserve">Brian </w:t>
            </w:r>
            <w:proofErr w:type="spellStart"/>
            <w:r>
              <w:t>Fer</w:t>
            </w:r>
            <w:proofErr w:type="spellEnd"/>
            <w:r>
              <w:t xml:space="preserve"> N. </w:t>
            </w:r>
            <w:proofErr w:type="spellStart"/>
            <w:r>
              <w:t>Contrano</w:t>
            </w:r>
            <w:proofErr w:type="spellEnd"/>
          </w:p>
        </w:tc>
      </w:tr>
    </w:tbl>
    <w:p w:rsidR="00D57C94" w:rsidRDefault="00D57C94">
      <w:r>
        <w:br w:type="page"/>
      </w:r>
      <w:bookmarkStart w:id="0" w:name="_GoBack"/>
      <w:bookmarkEnd w:id="0"/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7B4CF5" w:rsidTr="00301A42">
        <w:trPr>
          <w:trHeight w:val="711"/>
        </w:trPr>
        <w:tc>
          <w:tcPr>
            <w:tcW w:w="9782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Conceptual Graph</w:t>
            </w:r>
          </w:p>
        </w:tc>
      </w:tr>
      <w:tr w:rsidR="007B4CF5" w:rsidTr="003018D4">
        <w:trPr>
          <w:trHeight w:val="5642"/>
        </w:trPr>
        <w:tc>
          <w:tcPr>
            <w:tcW w:w="9782" w:type="dxa"/>
          </w:tcPr>
          <w:p w:rsidR="007B4CF5" w:rsidRDefault="007B4CF5" w:rsidP="00301A42">
            <w:pPr>
              <w:spacing w:before="40" w:after="40"/>
              <w:jc w:val="center"/>
              <w:rPr>
                <w:noProof/>
                <w:lang w:eastAsia="en-US"/>
              </w:rPr>
            </w:pPr>
          </w:p>
          <w:p w:rsidR="009968C5" w:rsidRPr="000E25F9" w:rsidRDefault="003018D4" w:rsidP="00301A42">
            <w:pPr>
              <w:spacing w:before="40" w:after="40"/>
              <w:jc w:val="center"/>
              <w:rPr>
                <w:noProof/>
                <w:lang w:eastAsia="en-US"/>
              </w:rPr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1BA21485" wp14:editId="10B5662D">
                  <wp:extent cx="5943600" cy="30524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52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301A42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27E95"/>
    <w:rsid w:val="00084E32"/>
    <w:rsid w:val="001B6190"/>
    <w:rsid w:val="001C09D1"/>
    <w:rsid w:val="00292A1F"/>
    <w:rsid w:val="003018D4"/>
    <w:rsid w:val="00301A42"/>
    <w:rsid w:val="00431CC3"/>
    <w:rsid w:val="00433F4E"/>
    <w:rsid w:val="00484C66"/>
    <w:rsid w:val="00495501"/>
    <w:rsid w:val="00624420"/>
    <w:rsid w:val="00654E2F"/>
    <w:rsid w:val="006568DA"/>
    <w:rsid w:val="00661474"/>
    <w:rsid w:val="007B4CF5"/>
    <w:rsid w:val="009968C5"/>
    <w:rsid w:val="009F7733"/>
    <w:rsid w:val="00BE2C41"/>
    <w:rsid w:val="00C75E95"/>
    <w:rsid w:val="00D57C94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498250-2984-429F-9D33-01F74C21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2F3BF-D267-40FA-B9E4-05A80BC6A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16008-BFNC</cp:lastModifiedBy>
  <cp:revision>11</cp:revision>
  <cp:lastPrinted>2018-05-02T07:15:00Z</cp:lastPrinted>
  <dcterms:created xsi:type="dcterms:W3CDTF">2018-05-08T08:28:00Z</dcterms:created>
  <dcterms:modified xsi:type="dcterms:W3CDTF">2018-09-17T10:15:00Z</dcterms:modified>
</cp:coreProperties>
</file>