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993A3" w14:textId="77777777" w:rsidR="00254C9C" w:rsidRDefault="00254C9C" w:rsidP="00254C9C">
      <w:pPr>
        <w:jc w:val="center"/>
      </w:pPr>
    </w:p>
    <w:p w14:paraId="2C41D1B9" w14:textId="77777777" w:rsidR="00254C9C" w:rsidRDefault="00254C9C" w:rsidP="00254C9C">
      <w:pPr>
        <w:jc w:val="center"/>
      </w:pPr>
    </w:p>
    <w:p w14:paraId="74176345" w14:textId="77777777" w:rsidR="00254C9C" w:rsidRDefault="00254C9C" w:rsidP="00254C9C">
      <w:pPr>
        <w:jc w:val="center"/>
      </w:pPr>
    </w:p>
    <w:p w14:paraId="40484FB1" w14:textId="77777777" w:rsidR="00254C9C" w:rsidRDefault="00254C9C" w:rsidP="00254C9C">
      <w:pPr>
        <w:jc w:val="center"/>
      </w:pPr>
    </w:p>
    <w:p w14:paraId="31261C6F" w14:textId="77777777" w:rsidR="00254C9C" w:rsidRDefault="00254C9C" w:rsidP="00254C9C">
      <w:pPr>
        <w:jc w:val="center"/>
      </w:pPr>
      <w:r>
        <w:rPr>
          <w:noProof/>
          <w:lang w:val="en-GB" w:eastAsia="en-GB"/>
        </w:rPr>
        <w:drawing>
          <wp:inline distT="0" distB="0" distL="0" distR="0" wp14:anchorId="22A2E8D4" wp14:editId="5ECAC3B6">
            <wp:extent cx="21336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6Bvc0-_400x400.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1E1D8DB7" w14:textId="77777777" w:rsidR="00254C9C" w:rsidRDefault="00254C9C" w:rsidP="00254C9C">
      <w:pPr>
        <w:jc w:val="center"/>
      </w:pPr>
    </w:p>
    <w:p w14:paraId="6ED27294" w14:textId="77777777" w:rsidR="00254C9C" w:rsidRDefault="00254C9C" w:rsidP="00851A4B"/>
    <w:p w14:paraId="1A829473" w14:textId="77777777" w:rsidR="00112A77" w:rsidRDefault="00112A77" w:rsidP="00851A4B"/>
    <w:p w14:paraId="1E85BCD9" w14:textId="77777777" w:rsidR="00112A77" w:rsidRDefault="00112A77" w:rsidP="00851A4B"/>
    <w:p w14:paraId="0BAA85BC" w14:textId="77777777" w:rsidR="00112A77" w:rsidRDefault="00112A77" w:rsidP="00851A4B"/>
    <w:p w14:paraId="27D939EA" w14:textId="77777777" w:rsidR="00112A77" w:rsidRDefault="00112A77" w:rsidP="00851A4B"/>
    <w:p w14:paraId="538F9DD3" w14:textId="77777777" w:rsidR="00254C9C" w:rsidRDefault="00254C9C" w:rsidP="00254C9C">
      <w:pPr>
        <w:jc w:val="center"/>
      </w:pPr>
    </w:p>
    <w:p w14:paraId="47A67CFF" w14:textId="77777777" w:rsidR="00254C9C" w:rsidRDefault="00254C9C" w:rsidP="00254C9C">
      <w:pPr>
        <w:jc w:val="center"/>
      </w:pPr>
    </w:p>
    <w:p w14:paraId="59161834" w14:textId="03AAAE6B" w:rsidR="00254C9C" w:rsidRPr="007002B3" w:rsidRDefault="00254C9C" w:rsidP="00254C9C">
      <w:pPr>
        <w:jc w:val="center"/>
        <w:rPr>
          <w:rFonts w:ascii="Arial" w:hAnsi="Arial" w:cs="Arial"/>
          <w:b/>
          <w:bCs/>
          <w:sz w:val="52"/>
          <w:szCs w:val="52"/>
        </w:rPr>
      </w:pPr>
      <w:r w:rsidRPr="007002B3">
        <w:rPr>
          <w:rFonts w:ascii="Arial" w:hAnsi="Arial" w:cs="Arial"/>
          <w:b/>
          <w:bCs/>
          <w:sz w:val="52"/>
          <w:szCs w:val="52"/>
        </w:rPr>
        <w:t xml:space="preserve">Memoria Trabajo Práctico </w:t>
      </w:r>
      <w:r w:rsidR="00303997">
        <w:rPr>
          <w:rFonts w:ascii="Arial" w:hAnsi="Arial" w:cs="Arial"/>
          <w:b/>
          <w:bCs/>
          <w:sz w:val="52"/>
          <w:szCs w:val="52"/>
        </w:rPr>
        <w:t>2</w:t>
      </w:r>
      <w:r w:rsidRPr="007002B3">
        <w:rPr>
          <w:rFonts w:ascii="Arial" w:hAnsi="Arial" w:cs="Arial"/>
          <w:b/>
          <w:bCs/>
          <w:sz w:val="52"/>
          <w:szCs w:val="52"/>
        </w:rPr>
        <w:t xml:space="preserve"> (TP</w:t>
      </w:r>
      <w:r w:rsidR="00303997">
        <w:rPr>
          <w:rFonts w:ascii="Arial" w:hAnsi="Arial" w:cs="Arial"/>
          <w:b/>
          <w:bCs/>
          <w:sz w:val="52"/>
          <w:szCs w:val="52"/>
        </w:rPr>
        <w:t>2</w:t>
      </w:r>
      <w:r w:rsidRPr="007002B3">
        <w:rPr>
          <w:rFonts w:ascii="Arial" w:hAnsi="Arial" w:cs="Arial"/>
          <w:b/>
          <w:bCs/>
          <w:sz w:val="52"/>
          <w:szCs w:val="52"/>
        </w:rPr>
        <w:t>)</w:t>
      </w:r>
    </w:p>
    <w:p w14:paraId="3FAB6D5D" w14:textId="3EB87C7B" w:rsidR="00D94AB4" w:rsidRPr="007002B3" w:rsidRDefault="00303997" w:rsidP="00254C9C">
      <w:pPr>
        <w:jc w:val="center"/>
        <w:rPr>
          <w:rFonts w:ascii="Arial" w:hAnsi="Arial" w:cs="Arial"/>
          <w:sz w:val="52"/>
          <w:szCs w:val="52"/>
        </w:rPr>
      </w:pPr>
      <w:r>
        <w:rPr>
          <w:rFonts w:ascii="Arial" w:hAnsi="Arial" w:cs="Arial"/>
          <w:sz w:val="52"/>
          <w:szCs w:val="52"/>
        </w:rPr>
        <w:t>Clustering</w:t>
      </w:r>
    </w:p>
    <w:p w14:paraId="2E8F66E5" w14:textId="77777777" w:rsidR="00254C9C" w:rsidRDefault="00254C9C" w:rsidP="00254C9C">
      <w:pPr>
        <w:jc w:val="center"/>
      </w:pPr>
    </w:p>
    <w:p w14:paraId="4E6B3E6D" w14:textId="77777777" w:rsidR="00254C9C" w:rsidRDefault="00254C9C" w:rsidP="00254C9C">
      <w:pPr>
        <w:jc w:val="center"/>
      </w:pPr>
    </w:p>
    <w:p w14:paraId="0346B045" w14:textId="77777777" w:rsidR="00254C9C" w:rsidRDefault="00254C9C" w:rsidP="00254C9C">
      <w:pPr>
        <w:jc w:val="center"/>
      </w:pPr>
    </w:p>
    <w:p w14:paraId="49E50448" w14:textId="77777777" w:rsidR="00112A77" w:rsidRDefault="00112A77" w:rsidP="00254C9C">
      <w:pPr>
        <w:jc w:val="center"/>
      </w:pPr>
    </w:p>
    <w:p w14:paraId="71E2275B" w14:textId="77777777" w:rsidR="00851A4B" w:rsidRDefault="00851A4B" w:rsidP="00254C9C">
      <w:pPr>
        <w:jc w:val="center"/>
      </w:pPr>
    </w:p>
    <w:p w14:paraId="0C0CBFCE" w14:textId="77777777" w:rsidR="00851A4B" w:rsidRDefault="00851A4B" w:rsidP="00254C9C">
      <w:pPr>
        <w:jc w:val="center"/>
      </w:pPr>
    </w:p>
    <w:p w14:paraId="6026EB1F" w14:textId="77777777" w:rsidR="00851A4B" w:rsidRDefault="00851A4B" w:rsidP="00254C9C">
      <w:pPr>
        <w:jc w:val="center"/>
      </w:pPr>
    </w:p>
    <w:p w14:paraId="5016E152" w14:textId="77777777" w:rsidR="00851A4B" w:rsidRDefault="00851A4B" w:rsidP="00254C9C">
      <w:pPr>
        <w:jc w:val="center"/>
      </w:pPr>
    </w:p>
    <w:p w14:paraId="18CEF78F" w14:textId="3C6FFA24" w:rsidR="00851A4B" w:rsidRDefault="00851A4B" w:rsidP="00254C9C">
      <w:pPr>
        <w:jc w:val="center"/>
      </w:pPr>
    </w:p>
    <w:p w14:paraId="2EDC0F45" w14:textId="4B429BE3" w:rsidR="00303997" w:rsidRDefault="00303997" w:rsidP="00254C9C">
      <w:pPr>
        <w:jc w:val="center"/>
      </w:pPr>
    </w:p>
    <w:p w14:paraId="55633ACA" w14:textId="5AD343BA" w:rsidR="00303997" w:rsidRDefault="00303997" w:rsidP="00254C9C">
      <w:pPr>
        <w:jc w:val="center"/>
      </w:pPr>
    </w:p>
    <w:p w14:paraId="75DA296F" w14:textId="4D74729F" w:rsidR="00303997" w:rsidRDefault="00303997" w:rsidP="00254C9C">
      <w:pPr>
        <w:jc w:val="center"/>
      </w:pPr>
    </w:p>
    <w:p w14:paraId="075E1BCD" w14:textId="405D3960" w:rsidR="00303997" w:rsidRDefault="00303997" w:rsidP="00254C9C">
      <w:pPr>
        <w:jc w:val="center"/>
      </w:pPr>
    </w:p>
    <w:p w14:paraId="536EF0AA" w14:textId="77777777" w:rsidR="00303997" w:rsidRDefault="00303997" w:rsidP="00254C9C">
      <w:pPr>
        <w:jc w:val="center"/>
      </w:pPr>
    </w:p>
    <w:p w14:paraId="56FBEA96" w14:textId="77777777" w:rsidR="00254C9C" w:rsidRDefault="00254C9C" w:rsidP="00254C9C">
      <w:pPr>
        <w:jc w:val="center"/>
      </w:pPr>
    </w:p>
    <w:p w14:paraId="19635AD4" w14:textId="77777777" w:rsidR="00254C9C" w:rsidRPr="007002B3" w:rsidRDefault="00254C9C" w:rsidP="00254C9C">
      <w:pPr>
        <w:rPr>
          <w:rFonts w:ascii="Arial" w:hAnsi="Arial" w:cs="Arial"/>
          <w:i/>
          <w:iCs/>
        </w:rPr>
      </w:pPr>
      <w:r w:rsidRPr="007002B3">
        <w:rPr>
          <w:rFonts w:ascii="Arial" w:hAnsi="Arial" w:cs="Arial"/>
          <w:b/>
          <w:bCs/>
          <w:i/>
          <w:iCs/>
        </w:rPr>
        <w:t>Alumno</w:t>
      </w:r>
      <w:r w:rsidRPr="007002B3">
        <w:rPr>
          <w:rFonts w:ascii="Arial" w:hAnsi="Arial" w:cs="Arial"/>
          <w:i/>
          <w:iCs/>
        </w:rPr>
        <w:t>: Francisco Javier Piqueras Martínez</w:t>
      </w:r>
    </w:p>
    <w:p w14:paraId="13A044CB" w14:textId="54AE43E8" w:rsidR="00254C9C" w:rsidRPr="007002B3" w:rsidRDefault="00254C9C" w:rsidP="00254C9C">
      <w:pPr>
        <w:rPr>
          <w:rFonts w:ascii="Arial" w:hAnsi="Arial" w:cs="Arial"/>
          <w:i/>
          <w:iCs/>
        </w:rPr>
      </w:pPr>
      <w:r w:rsidRPr="007002B3">
        <w:rPr>
          <w:rFonts w:ascii="Arial" w:hAnsi="Arial" w:cs="Arial"/>
          <w:b/>
          <w:bCs/>
          <w:i/>
          <w:iCs/>
        </w:rPr>
        <w:t>Asignatura</w:t>
      </w:r>
      <w:r w:rsidRPr="007002B3">
        <w:rPr>
          <w:rFonts w:ascii="Arial" w:hAnsi="Arial" w:cs="Arial"/>
          <w:i/>
          <w:iCs/>
        </w:rPr>
        <w:t xml:space="preserve">: </w:t>
      </w:r>
      <w:r w:rsidR="00303997">
        <w:rPr>
          <w:rFonts w:ascii="Arial" w:hAnsi="Arial" w:cs="Arial"/>
          <w:i/>
          <w:iCs/>
        </w:rPr>
        <w:t>Minería de Textos</w:t>
      </w:r>
    </w:p>
    <w:p w14:paraId="067BE80E" w14:textId="59B95BA6" w:rsidR="00C61A93" w:rsidRPr="00C61A93" w:rsidRDefault="00254C9C">
      <w:pPr>
        <w:rPr>
          <w:i/>
          <w:iCs/>
        </w:rPr>
      </w:pPr>
      <w:r w:rsidRPr="007002B3">
        <w:rPr>
          <w:rFonts w:ascii="Arial" w:hAnsi="Arial" w:cs="Arial"/>
          <w:b/>
          <w:bCs/>
          <w:i/>
          <w:iCs/>
        </w:rPr>
        <w:t>Fecha</w:t>
      </w:r>
      <w:r w:rsidRPr="007002B3">
        <w:rPr>
          <w:rFonts w:ascii="Arial" w:hAnsi="Arial" w:cs="Arial"/>
          <w:i/>
          <w:iCs/>
        </w:rPr>
        <w:t xml:space="preserve"> </w:t>
      </w:r>
      <w:r w:rsidRPr="007002B3">
        <w:rPr>
          <w:rFonts w:ascii="Arial" w:hAnsi="Arial" w:cs="Arial"/>
          <w:b/>
          <w:bCs/>
          <w:i/>
          <w:iCs/>
        </w:rPr>
        <w:t>de</w:t>
      </w:r>
      <w:r w:rsidRPr="007002B3">
        <w:rPr>
          <w:rFonts w:ascii="Arial" w:hAnsi="Arial" w:cs="Arial"/>
          <w:i/>
          <w:iCs/>
        </w:rPr>
        <w:t xml:space="preserve"> </w:t>
      </w:r>
      <w:r w:rsidRPr="007002B3">
        <w:rPr>
          <w:rFonts w:ascii="Arial" w:hAnsi="Arial" w:cs="Arial"/>
          <w:b/>
          <w:bCs/>
          <w:i/>
          <w:iCs/>
        </w:rPr>
        <w:t>entrega</w:t>
      </w:r>
      <w:r w:rsidRPr="007002B3">
        <w:rPr>
          <w:rFonts w:ascii="Arial" w:hAnsi="Arial" w:cs="Arial"/>
          <w:i/>
          <w:iCs/>
        </w:rPr>
        <w:t xml:space="preserve">: </w:t>
      </w:r>
      <w:r w:rsidR="00303997">
        <w:rPr>
          <w:rFonts w:ascii="Arial" w:hAnsi="Arial" w:cs="Arial"/>
          <w:i/>
          <w:iCs/>
        </w:rPr>
        <w:t>2 de febrero de 2021</w:t>
      </w:r>
      <w:r w:rsidR="007D31F0">
        <w:rPr>
          <w:i/>
          <w:iCs/>
        </w:rPr>
        <w:br w:type="page"/>
      </w:r>
    </w:p>
    <w:p w14:paraId="5A821F6D" w14:textId="77777777" w:rsidR="001D1921" w:rsidRPr="00FC1732" w:rsidRDefault="001D1921" w:rsidP="00FC1732">
      <w:pPr>
        <w:pStyle w:val="TDC1"/>
        <w:tabs>
          <w:tab w:val="left" w:pos="480"/>
          <w:tab w:val="right" w:leader="underscore" w:pos="8488"/>
        </w:tabs>
        <w:rPr>
          <w:rFonts w:asciiTheme="majorHAnsi" w:eastAsiaTheme="majorEastAsia" w:hAnsiTheme="majorHAnsi" w:cstheme="majorBidi"/>
          <w:color w:val="2F5496" w:themeColor="accent1" w:themeShade="BF"/>
          <w:sz w:val="28"/>
          <w:szCs w:val="28"/>
        </w:rPr>
      </w:pPr>
      <w:r w:rsidRPr="00FC1732">
        <w:rPr>
          <w:rFonts w:asciiTheme="majorHAnsi" w:eastAsiaTheme="majorEastAsia" w:hAnsiTheme="majorHAnsi" w:cstheme="majorBidi"/>
          <w:color w:val="2F5496" w:themeColor="accent1" w:themeShade="BF"/>
          <w:sz w:val="28"/>
          <w:szCs w:val="28"/>
        </w:rPr>
        <w:lastRenderedPageBreak/>
        <w:t>Índice</w:t>
      </w:r>
    </w:p>
    <w:p w14:paraId="50A56B35" w14:textId="7F540289" w:rsidR="00DC5D9C" w:rsidRDefault="00FC1732">
      <w:pPr>
        <w:pStyle w:val="TDC1"/>
        <w:tabs>
          <w:tab w:val="left" w:pos="480"/>
          <w:tab w:val="right" w:leader="dot" w:pos="8488"/>
        </w:tabs>
        <w:rPr>
          <w:rFonts w:eastAsiaTheme="minorEastAsia" w:cstheme="minorBidi"/>
          <w:b w:val="0"/>
          <w:bCs w:val="0"/>
          <w:iCs w:val="0"/>
          <w:noProof/>
          <w:sz w:val="22"/>
          <w:szCs w:val="22"/>
          <w:lang w:val="en-GB" w:eastAsia="en-GB"/>
        </w:rPr>
      </w:pPr>
      <w:r>
        <w:fldChar w:fldCharType="begin"/>
      </w:r>
      <w:r>
        <w:instrText xml:space="preserve"> TOC \o "1-3" \h \z \u </w:instrText>
      </w:r>
      <w:r>
        <w:fldChar w:fldCharType="separate"/>
      </w:r>
      <w:hyperlink w:anchor="_Toc63162263" w:history="1">
        <w:r w:rsidR="00DC5D9C" w:rsidRPr="003D0272">
          <w:rPr>
            <w:rStyle w:val="Hipervnculo"/>
            <w:noProof/>
          </w:rPr>
          <w:t>1.</w:t>
        </w:r>
        <w:r w:rsidR="00DC5D9C">
          <w:rPr>
            <w:rFonts w:eastAsiaTheme="minorEastAsia" w:cstheme="minorBidi"/>
            <w:b w:val="0"/>
            <w:bCs w:val="0"/>
            <w:iCs w:val="0"/>
            <w:noProof/>
            <w:sz w:val="22"/>
            <w:szCs w:val="22"/>
            <w:lang w:val="en-GB" w:eastAsia="en-GB"/>
          </w:rPr>
          <w:tab/>
        </w:r>
        <w:r w:rsidR="00DC5D9C" w:rsidRPr="003D0272">
          <w:rPr>
            <w:rStyle w:val="Hipervnculo"/>
            <w:noProof/>
          </w:rPr>
          <w:t>Descripción del documento</w:t>
        </w:r>
        <w:r w:rsidR="00DC5D9C">
          <w:rPr>
            <w:noProof/>
            <w:webHidden/>
          </w:rPr>
          <w:tab/>
        </w:r>
        <w:r w:rsidR="00DC5D9C">
          <w:rPr>
            <w:noProof/>
            <w:webHidden/>
          </w:rPr>
          <w:fldChar w:fldCharType="begin"/>
        </w:r>
        <w:r w:rsidR="00DC5D9C">
          <w:rPr>
            <w:noProof/>
            <w:webHidden/>
          </w:rPr>
          <w:instrText xml:space="preserve"> PAGEREF _Toc63162263 \h </w:instrText>
        </w:r>
        <w:r w:rsidR="00DC5D9C">
          <w:rPr>
            <w:noProof/>
            <w:webHidden/>
          </w:rPr>
        </w:r>
        <w:r w:rsidR="00DC5D9C">
          <w:rPr>
            <w:noProof/>
            <w:webHidden/>
          </w:rPr>
          <w:fldChar w:fldCharType="separate"/>
        </w:r>
        <w:r w:rsidR="00DC5D9C">
          <w:rPr>
            <w:noProof/>
            <w:webHidden/>
          </w:rPr>
          <w:t>3</w:t>
        </w:r>
        <w:r w:rsidR="00DC5D9C">
          <w:rPr>
            <w:noProof/>
            <w:webHidden/>
          </w:rPr>
          <w:fldChar w:fldCharType="end"/>
        </w:r>
      </w:hyperlink>
    </w:p>
    <w:p w14:paraId="750EBD46" w14:textId="6512CEE3" w:rsidR="00DC5D9C" w:rsidRDefault="00C25E9D">
      <w:pPr>
        <w:pStyle w:val="TDC1"/>
        <w:tabs>
          <w:tab w:val="left" w:pos="480"/>
          <w:tab w:val="right" w:leader="dot" w:pos="8488"/>
        </w:tabs>
        <w:rPr>
          <w:rFonts w:eastAsiaTheme="minorEastAsia" w:cstheme="minorBidi"/>
          <w:b w:val="0"/>
          <w:bCs w:val="0"/>
          <w:iCs w:val="0"/>
          <w:noProof/>
          <w:sz w:val="22"/>
          <w:szCs w:val="22"/>
          <w:lang w:val="en-GB" w:eastAsia="en-GB"/>
        </w:rPr>
      </w:pPr>
      <w:hyperlink w:anchor="_Toc63162264" w:history="1">
        <w:r w:rsidR="00DC5D9C" w:rsidRPr="003D0272">
          <w:rPr>
            <w:rStyle w:val="Hipervnculo"/>
            <w:noProof/>
          </w:rPr>
          <w:t>2.</w:t>
        </w:r>
        <w:r w:rsidR="00DC5D9C">
          <w:rPr>
            <w:rFonts w:eastAsiaTheme="minorEastAsia" w:cstheme="minorBidi"/>
            <w:b w:val="0"/>
            <w:bCs w:val="0"/>
            <w:iCs w:val="0"/>
            <w:noProof/>
            <w:sz w:val="22"/>
            <w:szCs w:val="22"/>
            <w:lang w:val="en-GB" w:eastAsia="en-GB"/>
          </w:rPr>
          <w:tab/>
        </w:r>
        <w:r w:rsidR="00DC5D9C" w:rsidRPr="003D0272">
          <w:rPr>
            <w:rStyle w:val="Hipervnculo"/>
            <w:noProof/>
          </w:rPr>
          <w:t>Descripción de la tarea</w:t>
        </w:r>
        <w:r w:rsidR="00DC5D9C">
          <w:rPr>
            <w:noProof/>
            <w:webHidden/>
          </w:rPr>
          <w:tab/>
        </w:r>
        <w:r w:rsidR="00DC5D9C">
          <w:rPr>
            <w:noProof/>
            <w:webHidden/>
          </w:rPr>
          <w:fldChar w:fldCharType="begin"/>
        </w:r>
        <w:r w:rsidR="00DC5D9C">
          <w:rPr>
            <w:noProof/>
            <w:webHidden/>
          </w:rPr>
          <w:instrText xml:space="preserve"> PAGEREF _Toc63162264 \h </w:instrText>
        </w:r>
        <w:r w:rsidR="00DC5D9C">
          <w:rPr>
            <w:noProof/>
            <w:webHidden/>
          </w:rPr>
        </w:r>
        <w:r w:rsidR="00DC5D9C">
          <w:rPr>
            <w:noProof/>
            <w:webHidden/>
          </w:rPr>
          <w:fldChar w:fldCharType="separate"/>
        </w:r>
        <w:r w:rsidR="00DC5D9C">
          <w:rPr>
            <w:noProof/>
            <w:webHidden/>
          </w:rPr>
          <w:t>3</w:t>
        </w:r>
        <w:r w:rsidR="00DC5D9C">
          <w:rPr>
            <w:noProof/>
            <w:webHidden/>
          </w:rPr>
          <w:fldChar w:fldCharType="end"/>
        </w:r>
      </w:hyperlink>
    </w:p>
    <w:p w14:paraId="51800B48" w14:textId="662DFD4C" w:rsidR="00DC5D9C" w:rsidRDefault="00C25E9D">
      <w:pPr>
        <w:pStyle w:val="TDC1"/>
        <w:tabs>
          <w:tab w:val="left" w:pos="480"/>
          <w:tab w:val="right" w:leader="dot" w:pos="8488"/>
        </w:tabs>
        <w:rPr>
          <w:rFonts w:eastAsiaTheme="minorEastAsia" w:cstheme="minorBidi"/>
          <w:b w:val="0"/>
          <w:bCs w:val="0"/>
          <w:iCs w:val="0"/>
          <w:noProof/>
          <w:sz w:val="22"/>
          <w:szCs w:val="22"/>
          <w:lang w:val="en-GB" w:eastAsia="en-GB"/>
        </w:rPr>
      </w:pPr>
      <w:hyperlink w:anchor="_Toc63162265" w:history="1">
        <w:r w:rsidR="00DC5D9C" w:rsidRPr="003D0272">
          <w:rPr>
            <w:rStyle w:val="Hipervnculo"/>
            <w:noProof/>
          </w:rPr>
          <w:t>3.</w:t>
        </w:r>
        <w:r w:rsidR="00DC5D9C">
          <w:rPr>
            <w:rFonts w:eastAsiaTheme="minorEastAsia" w:cstheme="minorBidi"/>
            <w:b w:val="0"/>
            <w:bCs w:val="0"/>
            <w:iCs w:val="0"/>
            <w:noProof/>
            <w:sz w:val="22"/>
            <w:szCs w:val="22"/>
            <w:lang w:val="en-GB" w:eastAsia="en-GB"/>
          </w:rPr>
          <w:tab/>
        </w:r>
        <w:r w:rsidR="00DC5D9C" w:rsidRPr="003D0272">
          <w:rPr>
            <w:rStyle w:val="Hipervnculo"/>
            <w:noProof/>
          </w:rPr>
          <w:t>Memoria</w:t>
        </w:r>
        <w:r w:rsidR="00DC5D9C">
          <w:rPr>
            <w:noProof/>
            <w:webHidden/>
          </w:rPr>
          <w:tab/>
        </w:r>
        <w:r w:rsidR="00DC5D9C">
          <w:rPr>
            <w:noProof/>
            <w:webHidden/>
          </w:rPr>
          <w:fldChar w:fldCharType="begin"/>
        </w:r>
        <w:r w:rsidR="00DC5D9C">
          <w:rPr>
            <w:noProof/>
            <w:webHidden/>
          </w:rPr>
          <w:instrText xml:space="preserve"> PAGEREF _Toc63162265 \h </w:instrText>
        </w:r>
        <w:r w:rsidR="00DC5D9C">
          <w:rPr>
            <w:noProof/>
            <w:webHidden/>
          </w:rPr>
        </w:r>
        <w:r w:rsidR="00DC5D9C">
          <w:rPr>
            <w:noProof/>
            <w:webHidden/>
          </w:rPr>
          <w:fldChar w:fldCharType="separate"/>
        </w:r>
        <w:r w:rsidR="00DC5D9C">
          <w:rPr>
            <w:noProof/>
            <w:webHidden/>
          </w:rPr>
          <w:t>4</w:t>
        </w:r>
        <w:r w:rsidR="00DC5D9C">
          <w:rPr>
            <w:noProof/>
            <w:webHidden/>
          </w:rPr>
          <w:fldChar w:fldCharType="end"/>
        </w:r>
      </w:hyperlink>
    </w:p>
    <w:p w14:paraId="383DB5E1" w14:textId="67399F9B" w:rsidR="00DC5D9C" w:rsidRDefault="00C25E9D">
      <w:pPr>
        <w:pStyle w:val="TDC2"/>
        <w:tabs>
          <w:tab w:val="left" w:pos="960"/>
          <w:tab w:val="right" w:leader="dot" w:pos="8488"/>
        </w:tabs>
        <w:rPr>
          <w:rFonts w:eastAsiaTheme="minorEastAsia" w:cstheme="minorBidi"/>
          <w:b w:val="0"/>
          <w:bCs w:val="0"/>
          <w:noProof/>
          <w:lang w:val="en-GB" w:eastAsia="en-GB"/>
        </w:rPr>
      </w:pPr>
      <w:hyperlink w:anchor="_Toc63162266" w:history="1">
        <w:r w:rsidR="00DC5D9C" w:rsidRPr="003D0272">
          <w:rPr>
            <w:rStyle w:val="Hipervnculo"/>
            <w:noProof/>
          </w:rPr>
          <w:t>3.1.</w:t>
        </w:r>
        <w:r w:rsidR="00DC5D9C">
          <w:rPr>
            <w:rFonts w:eastAsiaTheme="minorEastAsia" w:cstheme="minorBidi"/>
            <w:b w:val="0"/>
            <w:bCs w:val="0"/>
            <w:noProof/>
            <w:lang w:val="en-GB" w:eastAsia="en-GB"/>
          </w:rPr>
          <w:tab/>
        </w:r>
        <w:r w:rsidR="00DC5D9C" w:rsidRPr="003D0272">
          <w:rPr>
            <w:rStyle w:val="Hipervnculo"/>
            <w:noProof/>
          </w:rPr>
          <w:t>Descripción de la colección seleccionada</w:t>
        </w:r>
        <w:r w:rsidR="00DC5D9C">
          <w:rPr>
            <w:noProof/>
            <w:webHidden/>
          </w:rPr>
          <w:tab/>
        </w:r>
        <w:r w:rsidR="00DC5D9C">
          <w:rPr>
            <w:noProof/>
            <w:webHidden/>
          </w:rPr>
          <w:fldChar w:fldCharType="begin"/>
        </w:r>
        <w:r w:rsidR="00DC5D9C">
          <w:rPr>
            <w:noProof/>
            <w:webHidden/>
          </w:rPr>
          <w:instrText xml:space="preserve"> PAGEREF _Toc63162266 \h </w:instrText>
        </w:r>
        <w:r w:rsidR="00DC5D9C">
          <w:rPr>
            <w:noProof/>
            <w:webHidden/>
          </w:rPr>
        </w:r>
        <w:r w:rsidR="00DC5D9C">
          <w:rPr>
            <w:noProof/>
            <w:webHidden/>
          </w:rPr>
          <w:fldChar w:fldCharType="separate"/>
        </w:r>
        <w:r w:rsidR="00DC5D9C">
          <w:rPr>
            <w:noProof/>
            <w:webHidden/>
          </w:rPr>
          <w:t>4</w:t>
        </w:r>
        <w:r w:rsidR="00DC5D9C">
          <w:rPr>
            <w:noProof/>
            <w:webHidden/>
          </w:rPr>
          <w:fldChar w:fldCharType="end"/>
        </w:r>
      </w:hyperlink>
    </w:p>
    <w:p w14:paraId="327741B8" w14:textId="281C9972" w:rsidR="00DC5D9C" w:rsidRDefault="00C25E9D">
      <w:pPr>
        <w:pStyle w:val="TDC2"/>
        <w:tabs>
          <w:tab w:val="left" w:pos="960"/>
          <w:tab w:val="right" w:leader="dot" w:pos="8488"/>
        </w:tabs>
        <w:rPr>
          <w:rFonts w:eastAsiaTheme="minorEastAsia" w:cstheme="minorBidi"/>
          <w:b w:val="0"/>
          <w:bCs w:val="0"/>
          <w:noProof/>
          <w:lang w:val="en-GB" w:eastAsia="en-GB"/>
        </w:rPr>
      </w:pPr>
      <w:hyperlink w:anchor="_Toc63162267" w:history="1">
        <w:r w:rsidR="00DC5D9C" w:rsidRPr="003D0272">
          <w:rPr>
            <w:rStyle w:val="Hipervnculo"/>
            <w:noProof/>
          </w:rPr>
          <w:t>3.2.</w:t>
        </w:r>
        <w:r w:rsidR="00DC5D9C">
          <w:rPr>
            <w:rFonts w:eastAsiaTheme="minorEastAsia" w:cstheme="minorBidi"/>
            <w:b w:val="0"/>
            <w:bCs w:val="0"/>
            <w:noProof/>
            <w:lang w:val="en-GB" w:eastAsia="en-GB"/>
          </w:rPr>
          <w:tab/>
        </w:r>
        <w:r w:rsidR="00DC5D9C" w:rsidRPr="003D0272">
          <w:rPr>
            <w:rStyle w:val="Hipervnculo"/>
            <w:noProof/>
          </w:rPr>
          <w:t>Método de Representación</w:t>
        </w:r>
        <w:r w:rsidR="00DC5D9C">
          <w:rPr>
            <w:noProof/>
            <w:webHidden/>
          </w:rPr>
          <w:tab/>
        </w:r>
        <w:r w:rsidR="00DC5D9C">
          <w:rPr>
            <w:noProof/>
            <w:webHidden/>
          </w:rPr>
          <w:fldChar w:fldCharType="begin"/>
        </w:r>
        <w:r w:rsidR="00DC5D9C">
          <w:rPr>
            <w:noProof/>
            <w:webHidden/>
          </w:rPr>
          <w:instrText xml:space="preserve"> PAGEREF _Toc63162267 \h </w:instrText>
        </w:r>
        <w:r w:rsidR="00DC5D9C">
          <w:rPr>
            <w:noProof/>
            <w:webHidden/>
          </w:rPr>
        </w:r>
        <w:r w:rsidR="00DC5D9C">
          <w:rPr>
            <w:noProof/>
            <w:webHidden/>
          </w:rPr>
          <w:fldChar w:fldCharType="separate"/>
        </w:r>
        <w:r w:rsidR="00DC5D9C">
          <w:rPr>
            <w:noProof/>
            <w:webHidden/>
          </w:rPr>
          <w:t>5</w:t>
        </w:r>
        <w:r w:rsidR="00DC5D9C">
          <w:rPr>
            <w:noProof/>
            <w:webHidden/>
          </w:rPr>
          <w:fldChar w:fldCharType="end"/>
        </w:r>
      </w:hyperlink>
    </w:p>
    <w:p w14:paraId="2421068A" w14:textId="01DE54D0" w:rsidR="00DC5D9C" w:rsidRDefault="00C25E9D">
      <w:pPr>
        <w:pStyle w:val="TDC2"/>
        <w:tabs>
          <w:tab w:val="left" w:pos="960"/>
          <w:tab w:val="right" w:leader="dot" w:pos="8488"/>
        </w:tabs>
        <w:rPr>
          <w:rFonts w:eastAsiaTheme="minorEastAsia" w:cstheme="minorBidi"/>
          <w:b w:val="0"/>
          <w:bCs w:val="0"/>
          <w:noProof/>
          <w:lang w:val="en-GB" w:eastAsia="en-GB"/>
        </w:rPr>
      </w:pPr>
      <w:hyperlink w:anchor="_Toc63162268" w:history="1">
        <w:r w:rsidR="00DC5D9C" w:rsidRPr="003D0272">
          <w:rPr>
            <w:rStyle w:val="Hipervnculo"/>
            <w:noProof/>
          </w:rPr>
          <w:t>3.3.</w:t>
        </w:r>
        <w:r w:rsidR="00DC5D9C">
          <w:rPr>
            <w:rFonts w:eastAsiaTheme="minorEastAsia" w:cstheme="minorBidi"/>
            <w:b w:val="0"/>
            <w:bCs w:val="0"/>
            <w:noProof/>
            <w:lang w:val="en-GB" w:eastAsia="en-GB"/>
          </w:rPr>
          <w:tab/>
        </w:r>
        <w:r w:rsidR="00DC5D9C" w:rsidRPr="003D0272">
          <w:rPr>
            <w:rStyle w:val="Hipervnculo"/>
            <w:noProof/>
          </w:rPr>
          <w:t xml:space="preserve">Parámetros </w:t>
        </w:r>
        <w:r w:rsidR="00DC5D9C" w:rsidRPr="003D0272">
          <w:rPr>
            <w:rStyle w:val="Hipervnculo"/>
            <w:rFonts w:ascii="Consolas" w:hAnsi="Consolas" w:cs="Consolas"/>
            <w:noProof/>
          </w:rPr>
          <w:t>vcluster</w:t>
        </w:r>
        <w:r w:rsidR="00DC5D9C">
          <w:rPr>
            <w:noProof/>
            <w:webHidden/>
          </w:rPr>
          <w:tab/>
        </w:r>
        <w:r w:rsidR="00DC5D9C">
          <w:rPr>
            <w:noProof/>
            <w:webHidden/>
          </w:rPr>
          <w:fldChar w:fldCharType="begin"/>
        </w:r>
        <w:r w:rsidR="00DC5D9C">
          <w:rPr>
            <w:noProof/>
            <w:webHidden/>
          </w:rPr>
          <w:instrText xml:space="preserve"> PAGEREF _Toc63162268 \h </w:instrText>
        </w:r>
        <w:r w:rsidR="00DC5D9C">
          <w:rPr>
            <w:noProof/>
            <w:webHidden/>
          </w:rPr>
        </w:r>
        <w:r w:rsidR="00DC5D9C">
          <w:rPr>
            <w:noProof/>
            <w:webHidden/>
          </w:rPr>
          <w:fldChar w:fldCharType="separate"/>
        </w:r>
        <w:r w:rsidR="00DC5D9C">
          <w:rPr>
            <w:noProof/>
            <w:webHidden/>
          </w:rPr>
          <w:t>5</w:t>
        </w:r>
        <w:r w:rsidR="00DC5D9C">
          <w:rPr>
            <w:noProof/>
            <w:webHidden/>
          </w:rPr>
          <w:fldChar w:fldCharType="end"/>
        </w:r>
      </w:hyperlink>
    </w:p>
    <w:p w14:paraId="220495AE" w14:textId="034559A9" w:rsidR="00DC5D9C" w:rsidRDefault="00C25E9D">
      <w:pPr>
        <w:pStyle w:val="TDC2"/>
        <w:tabs>
          <w:tab w:val="left" w:pos="960"/>
          <w:tab w:val="right" w:leader="dot" w:pos="8488"/>
        </w:tabs>
        <w:rPr>
          <w:rFonts w:eastAsiaTheme="minorEastAsia" w:cstheme="minorBidi"/>
          <w:b w:val="0"/>
          <w:bCs w:val="0"/>
          <w:noProof/>
          <w:lang w:val="en-GB" w:eastAsia="en-GB"/>
        </w:rPr>
      </w:pPr>
      <w:hyperlink w:anchor="_Toc63162269" w:history="1">
        <w:r w:rsidR="00DC5D9C" w:rsidRPr="003D0272">
          <w:rPr>
            <w:rStyle w:val="Hipervnculo"/>
            <w:noProof/>
          </w:rPr>
          <w:t>3.4.</w:t>
        </w:r>
        <w:r w:rsidR="00DC5D9C">
          <w:rPr>
            <w:rFonts w:eastAsiaTheme="minorEastAsia" w:cstheme="minorBidi"/>
            <w:b w:val="0"/>
            <w:bCs w:val="0"/>
            <w:noProof/>
            <w:lang w:val="en-GB" w:eastAsia="en-GB"/>
          </w:rPr>
          <w:tab/>
        </w:r>
        <w:r w:rsidR="00DC5D9C" w:rsidRPr="003D0272">
          <w:rPr>
            <w:rStyle w:val="Hipervnculo"/>
            <w:noProof/>
          </w:rPr>
          <w:t>Ejecución y salida</w:t>
        </w:r>
        <w:r w:rsidR="00DC5D9C">
          <w:rPr>
            <w:noProof/>
            <w:webHidden/>
          </w:rPr>
          <w:tab/>
        </w:r>
        <w:r w:rsidR="00DC5D9C">
          <w:rPr>
            <w:noProof/>
            <w:webHidden/>
          </w:rPr>
          <w:fldChar w:fldCharType="begin"/>
        </w:r>
        <w:r w:rsidR="00DC5D9C">
          <w:rPr>
            <w:noProof/>
            <w:webHidden/>
          </w:rPr>
          <w:instrText xml:space="preserve"> PAGEREF _Toc63162269 \h </w:instrText>
        </w:r>
        <w:r w:rsidR="00DC5D9C">
          <w:rPr>
            <w:noProof/>
            <w:webHidden/>
          </w:rPr>
        </w:r>
        <w:r w:rsidR="00DC5D9C">
          <w:rPr>
            <w:noProof/>
            <w:webHidden/>
          </w:rPr>
          <w:fldChar w:fldCharType="separate"/>
        </w:r>
        <w:r w:rsidR="00DC5D9C">
          <w:rPr>
            <w:noProof/>
            <w:webHidden/>
          </w:rPr>
          <w:t>6</w:t>
        </w:r>
        <w:r w:rsidR="00DC5D9C">
          <w:rPr>
            <w:noProof/>
            <w:webHidden/>
          </w:rPr>
          <w:fldChar w:fldCharType="end"/>
        </w:r>
      </w:hyperlink>
    </w:p>
    <w:p w14:paraId="24EEFADF" w14:textId="3229F8BB" w:rsidR="00DC5D9C" w:rsidRDefault="00C25E9D">
      <w:pPr>
        <w:pStyle w:val="TDC2"/>
        <w:tabs>
          <w:tab w:val="left" w:pos="960"/>
          <w:tab w:val="right" w:leader="dot" w:pos="8488"/>
        </w:tabs>
        <w:rPr>
          <w:rFonts w:eastAsiaTheme="minorEastAsia" w:cstheme="minorBidi"/>
          <w:b w:val="0"/>
          <w:bCs w:val="0"/>
          <w:noProof/>
          <w:lang w:val="en-GB" w:eastAsia="en-GB"/>
        </w:rPr>
      </w:pPr>
      <w:hyperlink w:anchor="_Toc63162270" w:history="1">
        <w:r w:rsidR="00DC5D9C" w:rsidRPr="003D0272">
          <w:rPr>
            <w:rStyle w:val="Hipervnculo"/>
            <w:noProof/>
          </w:rPr>
          <w:t>3.5.</w:t>
        </w:r>
        <w:r w:rsidR="00DC5D9C">
          <w:rPr>
            <w:rFonts w:eastAsiaTheme="minorEastAsia" w:cstheme="minorBidi"/>
            <w:b w:val="0"/>
            <w:bCs w:val="0"/>
            <w:noProof/>
            <w:lang w:val="en-GB" w:eastAsia="en-GB"/>
          </w:rPr>
          <w:tab/>
        </w:r>
        <w:r w:rsidR="00DC5D9C" w:rsidRPr="003D0272">
          <w:rPr>
            <w:rStyle w:val="Hipervnculo"/>
            <w:noProof/>
          </w:rPr>
          <w:t>Análisis de resultados</w:t>
        </w:r>
        <w:r w:rsidR="00DC5D9C">
          <w:rPr>
            <w:noProof/>
            <w:webHidden/>
          </w:rPr>
          <w:tab/>
        </w:r>
        <w:r w:rsidR="00DC5D9C">
          <w:rPr>
            <w:noProof/>
            <w:webHidden/>
          </w:rPr>
          <w:fldChar w:fldCharType="begin"/>
        </w:r>
        <w:r w:rsidR="00DC5D9C">
          <w:rPr>
            <w:noProof/>
            <w:webHidden/>
          </w:rPr>
          <w:instrText xml:space="preserve"> PAGEREF _Toc63162270 \h </w:instrText>
        </w:r>
        <w:r w:rsidR="00DC5D9C">
          <w:rPr>
            <w:noProof/>
            <w:webHidden/>
          </w:rPr>
        </w:r>
        <w:r w:rsidR="00DC5D9C">
          <w:rPr>
            <w:noProof/>
            <w:webHidden/>
          </w:rPr>
          <w:fldChar w:fldCharType="separate"/>
        </w:r>
        <w:r w:rsidR="00DC5D9C">
          <w:rPr>
            <w:noProof/>
            <w:webHidden/>
          </w:rPr>
          <w:t>11</w:t>
        </w:r>
        <w:r w:rsidR="00DC5D9C">
          <w:rPr>
            <w:noProof/>
            <w:webHidden/>
          </w:rPr>
          <w:fldChar w:fldCharType="end"/>
        </w:r>
      </w:hyperlink>
    </w:p>
    <w:p w14:paraId="7F1AFB80" w14:textId="7A199AE4" w:rsidR="00DC5D9C" w:rsidRDefault="00C25E9D">
      <w:pPr>
        <w:pStyle w:val="TDC3"/>
        <w:tabs>
          <w:tab w:val="left" w:pos="1200"/>
          <w:tab w:val="right" w:leader="dot" w:pos="8488"/>
        </w:tabs>
        <w:rPr>
          <w:rFonts w:eastAsiaTheme="minorEastAsia" w:cstheme="minorBidi"/>
          <w:noProof/>
          <w:sz w:val="22"/>
          <w:szCs w:val="22"/>
          <w:lang w:val="en-GB" w:eastAsia="en-GB"/>
        </w:rPr>
      </w:pPr>
      <w:hyperlink w:anchor="_Toc63162271" w:history="1">
        <w:r w:rsidR="00DC5D9C" w:rsidRPr="003D0272">
          <w:rPr>
            <w:rStyle w:val="Hipervnculo"/>
            <w:noProof/>
          </w:rPr>
          <w:t>3.5.1.</w:t>
        </w:r>
        <w:r w:rsidR="00DC5D9C">
          <w:rPr>
            <w:rFonts w:eastAsiaTheme="minorEastAsia" w:cstheme="minorBidi"/>
            <w:noProof/>
            <w:sz w:val="22"/>
            <w:szCs w:val="22"/>
            <w:lang w:val="en-GB" w:eastAsia="en-GB"/>
          </w:rPr>
          <w:tab/>
        </w:r>
        <w:r w:rsidR="00DC5D9C" w:rsidRPr="003D0272">
          <w:rPr>
            <w:rStyle w:val="Hipervnculo"/>
            <w:noProof/>
          </w:rPr>
          <w:t>Medidas internas</w:t>
        </w:r>
        <w:r w:rsidR="00DC5D9C">
          <w:rPr>
            <w:noProof/>
            <w:webHidden/>
          </w:rPr>
          <w:tab/>
        </w:r>
        <w:r w:rsidR="00DC5D9C">
          <w:rPr>
            <w:noProof/>
            <w:webHidden/>
          </w:rPr>
          <w:fldChar w:fldCharType="begin"/>
        </w:r>
        <w:r w:rsidR="00DC5D9C">
          <w:rPr>
            <w:noProof/>
            <w:webHidden/>
          </w:rPr>
          <w:instrText xml:space="preserve"> PAGEREF _Toc63162271 \h </w:instrText>
        </w:r>
        <w:r w:rsidR="00DC5D9C">
          <w:rPr>
            <w:noProof/>
            <w:webHidden/>
          </w:rPr>
        </w:r>
        <w:r w:rsidR="00DC5D9C">
          <w:rPr>
            <w:noProof/>
            <w:webHidden/>
          </w:rPr>
          <w:fldChar w:fldCharType="separate"/>
        </w:r>
        <w:r w:rsidR="00DC5D9C">
          <w:rPr>
            <w:noProof/>
            <w:webHidden/>
          </w:rPr>
          <w:t>12</w:t>
        </w:r>
        <w:r w:rsidR="00DC5D9C">
          <w:rPr>
            <w:noProof/>
            <w:webHidden/>
          </w:rPr>
          <w:fldChar w:fldCharType="end"/>
        </w:r>
      </w:hyperlink>
    </w:p>
    <w:p w14:paraId="492F4A12" w14:textId="2AF2E32E" w:rsidR="00DC5D9C" w:rsidRDefault="00C25E9D">
      <w:pPr>
        <w:pStyle w:val="TDC3"/>
        <w:tabs>
          <w:tab w:val="left" w:pos="1200"/>
          <w:tab w:val="right" w:leader="dot" w:pos="8488"/>
        </w:tabs>
        <w:rPr>
          <w:rFonts w:eastAsiaTheme="minorEastAsia" w:cstheme="minorBidi"/>
          <w:noProof/>
          <w:sz w:val="22"/>
          <w:szCs w:val="22"/>
          <w:lang w:val="en-GB" w:eastAsia="en-GB"/>
        </w:rPr>
      </w:pPr>
      <w:hyperlink w:anchor="_Toc63162272" w:history="1">
        <w:r w:rsidR="00DC5D9C" w:rsidRPr="003D0272">
          <w:rPr>
            <w:rStyle w:val="Hipervnculo"/>
            <w:noProof/>
          </w:rPr>
          <w:t>3.5.2.</w:t>
        </w:r>
        <w:r w:rsidR="00DC5D9C">
          <w:rPr>
            <w:rFonts w:eastAsiaTheme="minorEastAsia" w:cstheme="minorBidi"/>
            <w:noProof/>
            <w:sz w:val="22"/>
            <w:szCs w:val="22"/>
            <w:lang w:val="en-GB" w:eastAsia="en-GB"/>
          </w:rPr>
          <w:tab/>
        </w:r>
        <w:r w:rsidR="00DC5D9C" w:rsidRPr="003D0272">
          <w:rPr>
            <w:rStyle w:val="Hipervnculo"/>
            <w:noProof/>
          </w:rPr>
          <w:t>Medidas externas</w:t>
        </w:r>
        <w:r w:rsidR="00DC5D9C">
          <w:rPr>
            <w:noProof/>
            <w:webHidden/>
          </w:rPr>
          <w:tab/>
        </w:r>
        <w:r w:rsidR="00DC5D9C">
          <w:rPr>
            <w:noProof/>
            <w:webHidden/>
          </w:rPr>
          <w:fldChar w:fldCharType="begin"/>
        </w:r>
        <w:r w:rsidR="00DC5D9C">
          <w:rPr>
            <w:noProof/>
            <w:webHidden/>
          </w:rPr>
          <w:instrText xml:space="preserve"> PAGEREF _Toc63162272 \h </w:instrText>
        </w:r>
        <w:r w:rsidR="00DC5D9C">
          <w:rPr>
            <w:noProof/>
            <w:webHidden/>
          </w:rPr>
        </w:r>
        <w:r w:rsidR="00DC5D9C">
          <w:rPr>
            <w:noProof/>
            <w:webHidden/>
          </w:rPr>
          <w:fldChar w:fldCharType="separate"/>
        </w:r>
        <w:r w:rsidR="00DC5D9C">
          <w:rPr>
            <w:noProof/>
            <w:webHidden/>
          </w:rPr>
          <w:t>12</w:t>
        </w:r>
        <w:r w:rsidR="00DC5D9C">
          <w:rPr>
            <w:noProof/>
            <w:webHidden/>
          </w:rPr>
          <w:fldChar w:fldCharType="end"/>
        </w:r>
      </w:hyperlink>
    </w:p>
    <w:p w14:paraId="36397606" w14:textId="068F9077" w:rsidR="00DC5D9C" w:rsidRDefault="00C25E9D">
      <w:pPr>
        <w:pStyle w:val="TDC2"/>
        <w:tabs>
          <w:tab w:val="left" w:pos="960"/>
          <w:tab w:val="right" w:leader="dot" w:pos="8488"/>
        </w:tabs>
        <w:rPr>
          <w:rFonts w:eastAsiaTheme="minorEastAsia" w:cstheme="minorBidi"/>
          <w:b w:val="0"/>
          <w:bCs w:val="0"/>
          <w:noProof/>
          <w:lang w:val="en-GB" w:eastAsia="en-GB"/>
        </w:rPr>
      </w:pPr>
      <w:hyperlink w:anchor="_Toc63162273" w:history="1">
        <w:r w:rsidR="00DC5D9C" w:rsidRPr="003D0272">
          <w:rPr>
            <w:rStyle w:val="Hipervnculo"/>
            <w:noProof/>
          </w:rPr>
          <w:t>3.6.</w:t>
        </w:r>
        <w:r w:rsidR="00DC5D9C">
          <w:rPr>
            <w:rFonts w:eastAsiaTheme="minorEastAsia" w:cstheme="minorBidi"/>
            <w:b w:val="0"/>
            <w:bCs w:val="0"/>
            <w:noProof/>
            <w:lang w:val="en-GB" w:eastAsia="en-GB"/>
          </w:rPr>
          <w:tab/>
        </w:r>
        <w:r w:rsidR="00DC5D9C" w:rsidRPr="003D0272">
          <w:rPr>
            <w:rStyle w:val="Hipervnculo"/>
            <w:noProof/>
          </w:rPr>
          <w:t>Prueba adicional</w:t>
        </w:r>
        <w:r w:rsidR="00DC5D9C">
          <w:rPr>
            <w:noProof/>
            <w:webHidden/>
          </w:rPr>
          <w:tab/>
        </w:r>
        <w:r w:rsidR="00DC5D9C">
          <w:rPr>
            <w:noProof/>
            <w:webHidden/>
          </w:rPr>
          <w:fldChar w:fldCharType="begin"/>
        </w:r>
        <w:r w:rsidR="00DC5D9C">
          <w:rPr>
            <w:noProof/>
            <w:webHidden/>
          </w:rPr>
          <w:instrText xml:space="preserve"> PAGEREF _Toc63162273 \h </w:instrText>
        </w:r>
        <w:r w:rsidR="00DC5D9C">
          <w:rPr>
            <w:noProof/>
            <w:webHidden/>
          </w:rPr>
        </w:r>
        <w:r w:rsidR="00DC5D9C">
          <w:rPr>
            <w:noProof/>
            <w:webHidden/>
          </w:rPr>
          <w:fldChar w:fldCharType="separate"/>
        </w:r>
        <w:r w:rsidR="00DC5D9C">
          <w:rPr>
            <w:noProof/>
            <w:webHidden/>
          </w:rPr>
          <w:t>13</w:t>
        </w:r>
        <w:r w:rsidR="00DC5D9C">
          <w:rPr>
            <w:noProof/>
            <w:webHidden/>
          </w:rPr>
          <w:fldChar w:fldCharType="end"/>
        </w:r>
      </w:hyperlink>
    </w:p>
    <w:p w14:paraId="557183B8" w14:textId="0F036337" w:rsidR="00DC5D9C" w:rsidRDefault="00C25E9D">
      <w:pPr>
        <w:pStyle w:val="TDC2"/>
        <w:tabs>
          <w:tab w:val="left" w:pos="960"/>
          <w:tab w:val="right" w:leader="dot" w:pos="8488"/>
        </w:tabs>
        <w:rPr>
          <w:rFonts w:eastAsiaTheme="minorEastAsia" w:cstheme="minorBidi"/>
          <w:b w:val="0"/>
          <w:bCs w:val="0"/>
          <w:noProof/>
          <w:lang w:val="en-GB" w:eastAsia="en-GB"/>
        </w:rPr>
      </w:pPr>
      <w:hyperlink w:anchor="_Toc63162274" w:history="1">
        <w:r w:rsidR="00DC5D9C" w:rsidRPr="003D0272">
          <w:rPr>
            <w:rStyle w:val="Hipervnculo"/>
            <w:noProof/>
            <w:lang w:val="en-GB"/>
          </w:rPr>
          <w:t>3.7.</w:t>
        </w:r>
        <w:r w:rsidR="00DC5D9C">
          <w:rPr>
            <w:rFonts w:eastAsiaTheme="minorEastAsia" w:cstheme="minorBidi"/>
            <w:b w:val="0"/>
            <w:bCs w:val="0"/>
            <w:noProof/>
            <w:lang w:val="en-GB" w:eastAsia="en-GB"/>
          </w:rPr>
          <w:tab/>
        </w:r>
        <w:r w:rsidR="00DC5D9C" w:rsidRPr="003D0272">
          <w:rPr>
            <w:rStyle w:val="Hipervnculo"/>
            <w:noProof/>
            <w:lang w:val="en-GB"/>
          </w:rPr>
          <w:t>Conclusión</w:t>
        </w:r>
        <w:r w:rsidR="00DC5D9C">
          <w:rPr>
            <w:noProof/>
            <w:webHidden/>
          </w:rPr>
          <w:tab/>
        </w:r>
        <w:r w:rsidR="00DC5D9C">
          <w:rPr>
            <w:noProof/>
            <w:webHidden/>
          </w:rPr>
          <w:fldChar w:fldCharType="begin"/>
        </w:r>
        <w:r w:rsidR="00DC5D9C">
          <w:rPr>
            <w:noProof/>
            <w:webHidden/>
          </w:rPr>
          <w:instrText xml:space="preserve"> PAGEREF _Toc63162274 \h </w:instrText>
        </w:r>
        <w:r w:rsidR="00DC5D9C">
          <w:rPr>
            <w:noProof/>
            <w:webHidden/>
          </w:rPr>
        </w:r>
        <w:r w:rsidR="00DC5D9C">
          <w:rPr>
            <w:noProof/>
            <w:webHidden/>
          </w:rPr>
          <w:fldChar w:fldCharType="separate"/>
        </w:r>
        <w:r w:rsidR="00DC5D9C">
          <w:rPr>
            <w:noProof/>
            <w:webHidden/>
          </w:rPr>
          <w:t>14</w:t>
        </w:r>
        <w:r w:rsidR="00DC5D9C">
          <w:rPr>
            <w:noProof/>
            <w:webHidden/>
          </w:rPr>
          <w:fldChar w:fldCharType="end"/>
        </w:r>
      </w:hyperlink>
    </w:p>
    <w:p w14:paraId="33CA3E56" w14:textId="60EBC9B1" w:rsidR="00D32002" w:rsidRDefault="00FC1732">
      <w:r>
        <w:rPr>
          <w:rFonts w:cstheme="minorHAnsi"/>
        </w:rPr>
        <w:fldChar w:fldCharType="end"/>
      </w:r>
      <w:r w:rsidR="00D32002">
        <w:br w:type="page"/>
      </w:r>
    </w:p>
    <w:p w14:paraId="70C635E4" w14:textId="77777777" w:rsidR="001D1921" w:rsidRPr="001D1921" w:rsidRDefault="00D32002" w:rsidP="001D1921">
      <w:pPr>
        <w:pStyle w:val="Ttulo1"/>
      </w:pPr>
      <w:bookmarkStart w:id="0" w:name="_Toc24738233"/>
      <w:bookmarkStart w:id="1" w:name="_Toc63162263"/>
      <w:r>
        <w:lastRenderedPageBreak/>
        <w:t>Descripción del documento</w:t>
      </w:r>
      <w:bookmarkEnd w:id="0"/>
      <w:bookmarkEnd w:id="1"/>
    </w:p>
    <w:p w14:paraId="7F0E650F" w14:textId="77777777" w:rsidR="00D32002" w:rsidRDefault="00D32002" w:rsidP="00D32002"/>
    <w:p w14:paraId="6647ECC1" w14:textId="17B387C7" w:rsidR="00D32002" w:rsidRDefault="00D32002" w:rsidP="00D32002">
      <w:pPr>
        <w:jc w:val="both"/>
      </w:pPr>
      <w:r>
        <w:t xml:space="preserve">Este documento consiste en la </w:t>
      </w:r>
      <w:r w:rsidR="00303997">
        <w:t>memoria</w:t>
      </w:r>
      <w:r>
        <w:t xml:space="preserve"> de la entrega </w:t>
      </w:r>
      <w:r w:rsidR="00303997">
        <w:t>TP2</w:t>
      </w:r>
      <w:r>
        <w:t xml:space="preserve"> (Trabajo Práctico </w:t>
      </w:r>
      <w:r w:rsidR="00303997">
        <w:t>2</w:t>
      </w:r>
      <w:r>
        <w:t xml:space="preserve">) de la asignatura de </w:t>
      </w:r>
      <w:r w:rsidR="00303997">
        <w:t>Minería de Textos</w:t>
      </w:r>
      <w:r>
        <w:t xml:space="preserve"> del Máster en Ingeniería y Ciencia de Datos de la UNED.</w:t>
      </w:r>
    </w:p>
    <w:p w14:paraId="70528F23" w14:textId="77777777" w:rsidR="00D32002" w:rsidRDefault="00D32002" w:rsidP="00D32002">
      <w:pPr>
        <w:jc w:val="both"/>
      </w:pPr>
    </w:p>
    <w:p w14:paraId="2A4A288E" w14:textId="79577015" w:rsidR="00D32002" w:rsidRDefault="00D32002" w:rsidP="00D32002">
      <w:pPr>
        <w:jc w:val="both"/>
      </w:pPr>
      <w:r>
        <w:t xml:space="preserve">Este Trabajo Práctico pertenece </w:t>
      </w:r>
      <w:r w:rsidR="00303997">
        <w:t>los temas 3, 4 y 5 de la asignatura</w:t>
      </w:r>
      <w:r>
        <w:t>.</w:t>
      </w:r>
      <w:r w:rsidR="005E4629">
        <w:t xml:space="preserve"> </w:t>
      </w:r>
      <w:r>
        <w:t>Además, está compuest</w:t>
      </w:r>
      <w:r w:rsidR="005E4629">
        <w:t>o</w:t>
      </w:r>
      <w:r>
        <w:t xml:space="preserve"> por </w:t>
      </w:r>
      <w:r w:rsidR="00303997">
        <w:t>dos</w:t>
      </w:r>
      <w:r>
        <w:t xml:space="preserve"> ejercicios, de los cuales la realización del primero es obligatoria y </w:t>
      </w:r>
      <w:r w:rsidR="00303997">
        <w:t>la realización del segundo es opcional</w:t>
      </w:r>
      <w:r>
        <w:t xml:space="preserve">. En este caso, </w:t>
      </w:r>
      <w:r w:rsidR="00537F3A">
        <w:t>se ha realizado solamente el primer ejercicio</w:t>
      </w:r>
      <w:r w:rsidR="00303997">
        <w:t>.</w:t>
      </w:r>
    </w:p>
    <w:p w14:paraId="7A02865B" w14:textId="77777777" w:rsidR="00D32002" w:rsidRDefault="00D32002" w:rsidP="00D32002">
      <w:pPr>
        <w:jc w:val="both"/>
      </w:pPr>
    </w:p>
    <w:p w14:paraId="05F1D394" w14:textId="121C8CCB" w:rsidR="00D32002" w:rsidRDefault="00F4487E" w:rsidP="00D32002">
      <w:pPr>
        <w:jc w:val="both"/>
      </w:pPr>
      <w:r>
        <w:t xml:space="preserve">El contenido de esta memoria es el siguiente: En primer </w:t>
      </w:r>
      <w:r w:rsidR="00537F3A">
        <w:t>lugar,</w:t>
      </w:r>
      <w:r>
        <w:t xml:space="preserve"> se va a describir en qué consiste la tarea a realizar, en segundo lugar se implementará la memoria con los pasos indicados en el enunciado del ejercicio.</w:t>
      </w:r>
    </w:p>
    <w:p w14:paraId="294E96C7" w14:textId="47D63F5F" w:rsidR="005E4629" w:rsidRDefault="00F4487E" w:rsidP="001D1921">
      <w:pPr>
        <w:pStyle w:val="Ttulo1"/>
      </w:pPr>
      <w:bookmarkStart w:id="2" w:name="_Toc63162264"/>
      <w:r>
        <w:t>Descripción de la tarea</w:t>
      </w:r>
      <w:bookmarkEnd w:id="2"/>
    </w:p>
    <w:p w14:paraId="46FB2B1B" w14:textId="77777777" w:rsidR="002B395E" w:rsidRPr="002B395E" w:rsidRDefault="002B395E" w:rsidP="002B395E"/>
    <w:p w14:paraId="2CB18A58" w14:textId="1C3A1803" w:rsidR="00FC1732" w:rsidRDefault="00F4487E" w:rsidP="002B395E">
      <w:pPr>
        <w:jc w:val="both"/>
      </w:pPr>
      <w:r>
        <w:t>La tarea consiste en hacer uso de un software de clusterin</w:t>
      </w:r>
      <w:r w:rsidR="00204770">
        <w:t xml:space="preserve">g, en concreto </w:t>
      </w:r>
      <w:r w:rsidR="007E147D">
        <w:t>“</w:t>
      </w:r>
      <w:r w:rsidR="00204770" w:rsidRPr="00204770">
        <w:rPr>
          <w:i/>
          <w:iCs/>
        </w:rPr>
        <w:t>CLUTO – Software for Clustering High Dimensional Datasets</w:t>
      </w:r>
      <w:r w:rsidR="007E147D">
        <w:rPr>
          <w:i/>
          <w:iCs/>
        </w:rPr>
        <w:t>”</w:t>
      </w:r>
      <w:r w:rsidR="00204770">
        <w:rPr>
          <w:i/>
          <w:iCs/>
        </w:rPr>
        <w:t xml:space="preserve"> </w:t>
      </w:r>
      <w:r w:rsidR="00204770">
        <w:t>en su forma “</w:t>
      </w:r>
      <w:r w:rsidR="007E147D">
        <w:t>S</w:t>
      </w:r>
      <w:r w:rsidR="00204770">
        <w:t>tand</w:t>
      </w:r>
      <w:r w:rsidR="007E147D">
        <w:t xml:space="preserve"> A</w:t>
      </w:r>
      <w:r w:rsidR="00204770">
        <w:t xml:space="preserve">lone”. Guía 3 del manual de uso. </w:t>
      </w:r>
    </w:p>
    <w:p w14:paraId="54096A80" w14:textId="08479369" w:rsidR="00204770" w:rsidRDefault="00204770" w:rsidP="002B395E">
      <w:pPr>
        <w:jc w:val="both"/>
      </w:pPr>
    </w:p>
    <w:p w14:paraId="3CEECDA1" w14:textId="09995DDE" w:rsidR="00204770" w:rsidRDefault="00204770" w:rsidP="002B395E">
      <w:pPr>
        <w:jc w:val="both"/>
      </w:pPr>
      <w:r>
        <w:t>Para la realización de esta tarea es necesa</w:t>
      </w:r>
      <w:r w:rsidR="00537F3A">
        <w:t xml:space="preserve">rio leerse el Manual de uso. </w:t>
      </w:r>
    </w:p>
    <w:p w14:paraId="2D3D509A" w14:textId="2449F9D1" w:rsidR="00204770" w:rsidRDefault="00204770" w:rsidP="002B395E">
      <w:pPr>
        <w:jc w:val="both"/>
      </w:pPr>
    </w:p>
    <w:p w14:paraId="4501808C" w14:textId="40373E09" w:rsidR="00204770" w:rsidRDefault="00204770" w:rsidP="002B395E">
      <w:pPr>
        <w:jc w:val="both"/>
      </w:pPr>
      <w:r>
        <w:t>Como datos de prueba se usarán los accesibles en la página ofi</w:t>
      </w:r>
      <w:r w:rsidR="00537F3A">
        <w:t>cial de CLUTO: datasets.tar.gz</w:t>
      </w:r>
    </w:p>
    <w:p w14:paraId="1865D62F" w14:textId="15D6920F" w:rsidR="00204770" w:rsidRDefault="00204770" w:rsidP="002B395E">
      <w:pPr>
        <w:jc w:val="both"/>
      </w:pPr>
    </w:p>
    <w:p w14:paraId="63ADF9C7" w14:textId="3FFEA466" w:rsidR="00204770" w:rsidRDefault="00204770" w:rsidP="002B395E">
      <w:pPr>
        <w:jc w:val="both"/>
      </w:pPr>
      <w:r>
        <w:t>La realización de la práctica consiste en lo siguiente:</w:t>
      </w:r>
    </w:p>
    <w:p w14:paraId="26F5ABE2" w14:textId="67C0C055" w:rsidR="00204770" w:rsidRDefault="00204770" w:rsidP="00204770">
      <w:pPr>
        <w:pStyle w:val="Prrafodelista"/>
        <w:numPr>
          <w:ilvl w:val="0"/>
          <w:numId w:val="14"/>
        </w:numPr>
        <w:jc w:val="both"/>
      </w:pPr>
      <w:r>
        <w:t>Descarga el software necesario, manual de uso, conjunto de datos con los que se va a experimentar, descripción y toda la información adicional que se considere necesaria.</w:t>
      </w:r>
    </w:p>
    <w:p w14:paraId="689F5D4F" w14:textId="5E6A8F27" w:rsidR="00204770" w:rsidRDefault="00204770" w:rsidP="00204770">
      <w:pPr>
        <w:pStyle w:val="Prrafodelista"/>
        <w:numPr>
          <w:ilvl w:val="0"/>
          <w:numId w:val="14"/>
        </w:numPr>
        <w:jc w:val="both"/>
      </w:pPr>
      <w:r>
        <w:t>Seleccionar la colección “</w:t>
      </w:r>
      <w:r w:rsidRPr="00204770">
        <w:rPr>
          <w:rFonts w:ascii="Consolas" w:hAnsi="Consolas" w:cs="Consolas"/>
        </w:rPr>
        <w:t>re0</w:t>
      </w:r>
      <w:r>
        <w:t>”, que consiste en noticias de la agencia de noticias Reuters. Es un subconjunto de la colección “Reuters-21578”, tiene 1504 documentos, 2886 términos o rasgos y 13 clases o clústeres.</w:t>
      </w:r>
    </w:p>
    <w:p w14:paraId="3902BF88" w14:textId="64EF701C" w:rsidR="00204770" w:rsidRDefault="00204770" w:rsidP="00204770">
      <w:pPr>
        <w:pStyle w:val="Prrafodelista"/>
        <w:numPr>
          <w:ilvl w:val="0"/>
          <w:numId w:val="14"/>
        </w:numPr>
        <w:jc w:val="both"/>
      </w:pPr>
      <w:r>
        <w:t xml:space="preserve">Utilizar el programa </w:t>
      </w:r>
      <w:r w:rsidRPr="00204770">
        <w:rPr>
          <w:rFonts w:ascii="Consolas" w:hAnsi="Consolas" w:cs="Consolas"/>
        </w:rPr>
        <w:t>vcluster</w:t>
      </w:r>
      <w:r>
        <w:t xml:space="preserve"> que usa como representación de los objetos el modelo espacio-vectorial. La entrada de este programa es una matriz que corresponde al fichero con extensión “</w:t>
      </w:r>
      <w:r w:rsidRPr="00204770">
        <w:rPr>
          <w:rFonts w:ascii="Consolas" w:hAnsi="Consolas" w:cs="Consolas"/>
        </w:rPr>
        <w:t>.mat</w:t>
      </w:r>
      <w:r>
        <w:t xml:space="preserve">” de los que aparecen en </w:t>
      </w:r>
      <w:r w:rsidRPr="00537F3A">
        <w:t>datasets.tar.gz</w:t>
      </w:r>
      <w:r>
        <w:t>, en concreto en este caso “</w:t>
      </w:r>
      <w:r w:rsidRPr="00204770">
        <w:rPr>
          <w:rFonts w:ascii="Consolas" w:hAnsi="Consolas" w:cs="Consolas"/>
        </w:rPr>
        <w:t>re0.mat</w:t>
      </w:r>
      <w:r>
        <w:t>”. Mediante parámetros se le puede indicar que haga el clustering con diferentes algoritmos, funciones, criterio, etc.</w:t>
      </w:r>
    </w:p>
    <w:p w14:paraId="2B71C6A1" w14:textId="0687E91E" w:rsidR="00204770" w:rsidRDefault="00204770" w:rsidP="00204770">
      <w:pPr>
        <w:pStyle w:val="Prrafodelista"/>
        <w:numPr>
          <w:ilvl w:val="0"/>
          <w:numId w:val="14"/>
        </w:numPr>
        <w:jc w:val="both"/>
      </w:pPr>
      <w:r>
        <w:t>Realizar el clustering y hacer el análisis de los resultados del clustering de la citada colección en 13 clústeres con:</w:t>
      </w:r>
    </w:p>
    <w:p w14:paraId="0F724CDE" w14:textId="34D97F04" w:rsidR="00204770" w:rsidRDefault="00204770" w:rsidP="00204770">
      <w:pPr>
        <w:pStyle w:val="Prrafodelista"/>
        <w:numPr>
          <w:ilvl w:val="1"/>
          <w:numId w:val="14"/>
        </w:numPr>
        <w:jc w:val="both"/>
      </w:pPr>
      <w:r>
        <w:t>Un algoritmo de partición y un algoritmo aglomerativo.</w:t>
      </w:r>
    </w:p>
    <w:p w14:paraId="23874B1C" w14:textId="16EA7BFF" w:rsidR="00204770" w:rsidRDefault="00204770" w:rsidP="00204770">
      <w:pPr>
        <w:pStyle w:val="Prrafodelista"/>
        <w:numPr>
          <w:ilvl w:val="1"/>
          <w:numId w:val="14"/>
        </w:numPr>
        <w:jc w:val="both"/>
      </w:pPr>
      <w:r>
        <w:t>Dos funciones de similitud.</w:t>
      </w:r>
    </w:p>
    <w:p w14:paraId="170FF656" w14:textId="3CA39A50" w:rsidR="00204770" w:rsidRDefault="00204770" w:rsidP="00204770">
      <w:pPr>
        <w:pStyle w:val="Prrafodelista"/>
        <w:numPr>
          <w:ilvl w:val="1"/>
          <w:numId w:val="14"/>
        </w:numPr>
        <w:jc w:val="both"/>
      </w:pPr>
      <w:r>
        <w:t>Dos funciones de criterio.</w:t>
      </w:r>
    </w:p>
    <w:p w14:paraId="63BF978D" w14:textId="61592B28" w:rsidR="00204770" w:rsidRDefault="00204770" w:rsidP="00204770">
      <w:pPr>
        <w:pStyle w:val="Prrafodelista"/>
        <w:numPr>
          <w:ilvl w:val="1"/>
          <w:numId w:val="14"/>
        </w:numPr>
        <w:jc w:val="both"/>
      </w:pPr>
      <w:r>
        <w:t>Habrá que combinar estos 6 elementos entre ellos en la medida de lo posible.</w:t>
      </w:r>
    </w:p>
    <w:p w14:paraId="0E010298" w14:textId="21E5EFF1" w:rsidR="00F4487E" w:rsidRDefault="00F4487E" w:rsidP="00F4487E">
      <w:pPr>
        <w:jc w:val="both"/>
      </w:pPr>
    </w:p>
    <w:p w14:paraId="0D32AD19" w14:textId="277EECFD" w:rsidR="007E147D" w:rsidRDefault="007E147D" w:rsidP="00F4487E">
      <w:pPr>
        <w:jc w:val="both"/>
      </w:pPr>
      <w:r>
        <w:t>Tras la realización de la tarea, preparar una memoria (este documento) en la que:</w:t>
      </w:r>
    </w:p>
    <w:p w14:paraId="4B566A65" w14:textId="0F66738F" w:rsidR="007E147D" w:rsidRDefault="007E147D" w:rsidP="007E147D">
      <w:pPr>
        <w:pStyle w:val="Prrafodelista"/>
        <w:numPr>
          <w:ilvl w:val="0"/>
          <w:numId w:val="15"/>
        </w:numPr>
        <w:jc w:val="both"/>
      </w:pPr>
      <w:r>
        <w:t>Se describa la colección seleccionada.</w:t>
      </w:r>
    </w:p>
    <w:p w14:paraId="658CDF51" w14:textId="10B1B8E6" w:rsidR="007E147D" w:rsidRDefault="007E147D" w:rsidP="007E147D">
      <w:pPr>
        <w:pStyle w:val="Prrafodelista"/>
        <w:numPr>
          <w:ilvl w:val="0"/>
          <w:numId w:val="15"/>
        </w:numPr>
        <w:jc w:val="both"/>
      </w:pPr>
      <w:r>
        <w:t>Se indique el método de representación de la colección en cuestión.</w:t>
      </w:r>
    </w:p>
    <w:p w14:paraId="0D0F128B" w14:textId="33BD7007" w:rsidR="007E147D" w:rsidRDefault="007E147D" w:rsidP="007E147D">
      <w:pPr>
        <w:pStyle w:val="Prrafodelista"/>
        <w:numPr>
          <w:ilvl w:val="0"/>
          <w:numId w:val="15"/>
        </w:numPr>
        <w:jc w:val="both"/>
      </w:pPr>
      <w:r>
        <w:t xml:space="preserve">Se indiquen los parámetros de </w:t>
      </w:r>
      <w:r w:rsidRPr="007E147D">
        <w:rPr>
          <w:rFonts w:ascii="Consolas" w:hAnsi="Consolas" w:cs="Consolas"/>
        </w:rPr>
        <w:t>vcluster</w:t>
      </w:r>
      <w:r>
        <w:t xml:space="preserve"> que se han utilizado indicando el tipo de algoritmo, funciones de similitud y criterio, así como cualquier otra variación de los parámetros por defecto que se haya utilizado.</w:t>
      </w:r>
    </w:p>
    <w:p w14:paraId="057F7D5C" w14:textId="285E59C5" w:rsidR="007E147D" w:rsidRDefault="007E147D" w:rsidP="007E147D">
      <w:pPr>
        <w:pStyle w:val="Prrafodelista"/>
        <w:numPr>
          <w:ilvl w:val="0"/>
          <w:numId w:val="15"/>
        </w:numPr>
        <w:jc w:val="both"/>
      </w:pPr>
      <w:r>
        <w:t xml:space="preserve">Se añada la información de la salida de las ejecuciones </w:t>
      </w:r>
      <w:r w:rsidRPr="007E147D">
        <w:rPr>
          <w:rFonts w:ascii="Consolas" w:hAnsi="Consolas" w:cs="Consolas"/>
        </w:rPr>
        <w:t>vcluster</w:t>
      </w:r>
      <w:r>
        <w:t xml:space="preserve">. La calidad del clustering se mide con las medidas internas y externas. Para obtener información de la calidad estadística del clustering comparando la solución del algoritmo con la solución manual (medida externa) se debe utilizar el parámetro </w:t>
      </w:r>
      <w:r w:rsidRPr="007E147D">
        <w:rPr>
          <w:rFonts w:ascii="Consolas" w:hAnsi="Consolas" w:cs="Consolas"/>
        </w:rPr>
        <w:t>-rclassfile</w:t>
      </w:r>
      <w:r>
        <w:t xml:space="preserve"> en la ejecución de </w:t>
      </w:r>
      <w:r w:rsidRPr="007E147D">
        <w:rPr>
          <w:rFonts w:ascii="Consolas" w:hAnsi="Consolas" w:cs="Consolas"/>
        </w:rPr>
        <w:t>vcluster</w:t>
      </w:r>
      <w:r>
        <w:t xml:space="preserve"> junto con el fichero correspondiente a la colección con extensión “</w:t>
      </w:r>
      <w:r w:rsidRPr="007E147D">
        <w:rPr>
          <w:rFonts w:ascii="Consolas" w:hAnsi="Consolas" w:cs="Consolas"/>
        </w:rPr>
        <w:t>.rclass</w:t>
      </w:r>
      <w:r>
        <w:t xml:space="preserve">” de </w:t>
      </w:r>
      <w:r w:rsidRPr="00537F3A">
        <w:t>datasets.tar.gz.</w:t>
      </w:r>
    </w:p>
    <w:p w14:paraId="2CCADD8C" w14:textId="23ED716F" w:rsidR="007E147D" w:rsidRDefault="007E147D" w:rsidP="007E147D">
      <w:pPr>
        <w:pStyle w:val="Prrafodelista"/>
        <w:numPr>
          <w:ilvl w:val="0"/>
          <w:numId w:val="15"/>
        </w:numPr>
        <w:jc w:val="both"/>
      </w:pPr>
      <w:r>
        <w:t>Se analicen los resultados en términos de calidad de las medidas internas y externas con los diferentes algoritmos, funciones de similitud y criterio, así como el tiempo de ejecución.</w:t>
      </w:r>
    </w:p>
    <w:p w14:paraId="67257ED2" w14:textId="6D27012F" w:rsidR="007E147D" w:rsidRDefault="004E3393" w:rsidP="007E147D">
      <w:pPr>
        <w:pStyle w:val="Ttulo1"/>
      </w:pPr>
      <w:bookmarkStart w:id="3" w:name="_Toc63162265"/>
      <w:r>
        <w:t>Memoria</w:t>
      </w:r>
      <w:bookmarkEnd w:id="3"/>
    </w:p>
    <w:p w14:paraId="78655713" w14:textId="0632A7E5" w:rsidR="00F4487E" w:rsidRDefault="00F4487E" w:rsidP="00722399">
      <w:pPr>
        <w:pStyle w:val="Prrafodelista"/>
        <w:ind w:left="360"/>
        <w:jc w:val="both"/>
      </w:pPr>
    </w:p>
    <w:p w14:paraId="605FC133" w14:textId="49AD2032" w:rsidR="007E147D" w:rsidRDefault="007E147D" w:rsidP="007E147D">
      <w:pPr>
        <w:pStyle w:val="Ttulo2"/>
      </w:pPr>
      <w:bookmarkStart w:id="4" w:name="_Toc63162266"/>
      <w:r>
        <w:t>Descripción de la colección seleccionada</w:t>
      </w:r>
      <w:bookmarkEnd w:id="4"/>
    </w:p>
    <w:p w14:paraId="11B8F29D" w14:textId="7F401958" w:rsidR="007E147D" w:rsidRDefault="007E147D" w:rsidP="007E147D"/>
    <w:p w14:paraId="59193A88" w14:textId="103CB04E" w:rsidR="007E147D" w:rsidRDefault="002F7B38" w:rsidP="002F7B38">
      <w:pPr>
        <w:jc w:val="both"/>
      </w:pPr>
      <w:r>
        <w:t>La colección seleccionada recibe el nombre de “re0”. Esta colección es un subconjunto de la colección Reuters-21578, la cual tiene 1504 documentos, 2886 términos o rasgos y 13 clases o clústeres.</w:t>
      </w:r>
    </w:p>
    <w:p w14:paraId="034457A3" w14:textId="6FE2BDA3" w:rsidR="002F7B38" w:rsidRDefault="002F7B38" w:rsidP="002F7B38">
      <w:pPr>
        <w:jc w:val="both"/>
      </w:pPr>
    </w:p>
    <w:p w14:paraId="6892039C" w14:textId="6E515668" w:rsidR="002F7B38" w:rsidRDefault="002F7B38" w:rsidP="002F7B38">
      <w:pPr>
        <w:jc w:val="both"/>
      </w:pPr>
      <w:r>
        <w:t>Pertenece a la colección de conjuntos de datos de prueba del software de CLUTO, que está compuesta por un total de 15 conjuntos de datos:</w:t>
      </w:r>
    </w:p>
    <w:p w14:paraId="4C3B39D8" w14:textId="1726E2F8" w:rsidR="002F7B38" w:rsidRDefault="002F7B38" w:rsidP="002F7B38">
      <w:pPr>
        <w:jc w:val="both"/>
      </w:pPr>
    </w:p>
    <w:p w14:paraId="49DE1338" w14:textId="416CCDFD" w:rsidR="002F7B38" w:rsidRDefault="002F7B38" w:rsidP="002F7B38">
      <w:pPr>
        <w:jc w:val="both"/>
      </w:pPr>
      <w:r>
        <w:rPr>
          <w:noProof/>
          <w:lang w:val="en-GB" w:eastAsia="en-GB"/>
        </w:rPr>
        <w:drawing>
          <wp:inline distT="0" distB="0" distL="0" distR="0" wp14:anchorId="01213927" wp14:editId="261B7417">
            <wp:extent cx="5396230" cy="2529205"/>
            <wp:effectExtent l="0" t="0" r="127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396230" cy="2529205"/>
                    </a:xfrm>
                    <a:prstGeom prst="rect">
                      <a:avLst/>
                    </a:prstGeom>
                  </pic:spPr>
                </pic:pic>
              </a:graphicData>
            </a:graphic>
          </wp:inline>
        </w:drawing>
      </w:r>
    </w:p>
    <w:p w14:paraId="062746A5" w14:textId="52BD3428" w:rsidR="002F7B38" w:rsidRDefault="002F7B38" w:rsidP="002F7B38">
      <w:pPr>
        <w:jc w:val="both"/>
      </w:pPr>
    </w:p>
    <w:p w14:paraId="4932E856" w14:textId="28A67336" w:rsidR="002F7B38" w:rsidRDefault="002F7B38" w:rsidP="0002372B">
      <w:pPr>
        <w:jc w:val="both"/>
      </w:pPr>
      <w:r>
        <w:t>Para todos y cada uno de ellos, se ha utilizado una “</w:t>
      </w:r>
      <w:r w:rsidRPr="002F7B38">
        <w:rPr>
          <w:i/>
          <w:iCs/>
        </w:rPr>
        <w:t>stop-list</w:t>
      </w:r>
      <w:r>
        <w:t>” para eliminar los términos comunes haciendo uso del algoritmo de “</w:t>
      </w:r>
      <w:r w:rsidRPr="00537F3A">
        <w:rPr>
          <w:i/>
          <w:iCs/>
        </w:rPr>
        <w:t>Porter suffix-stripping</w:t>
      </w:r>
      <w:r>
        <w:t>”. Además, se han eliminado los términos que aparecen en menos de dos documentos.</w:t>
      </w:r>
    </w:p>
    <w:p w14:paraId="74CDC974" w14:textId="3615D144" w:rsidR="002F7B38" w:rsidRDefault="002F7B38" w:rsidP="002F7B38">
      <w:pPr>
        <w:pStyle w:val="Ttulo2"/>
      </w:pPr>
      <w:bookmarkStart w:id="5" w:name="_Toc63162267"/>
      <w:r>
        <w:lastRenderedPageBreak/>
        <w:t>Método de Representación</w:t>
      </w:r>
      <w:bookmarkEnd w:id="5"/>
    </w:p>
    <w:p w14:paraId="7E09E52E" w14:textId="5CAA20DA" w:rsidR="002F7B38" w:rsidRDefault="002F7B38" w:rsidP="002F7B38"/>
    <w:p w14:paraId="05BB30E0" w14:textId="3DF0FB0E" w:rsidR="002F7B38" w:rsidRDefault="001D64F0" w:rsidP="001D64F0">
      <w:pPr>
        <w:jc w:val="both"/>
      </w:pPr>
      <w:r>
        <w:t>Para la representación de la colección se ha usado el modelo espacio vectorial (VSM: Vector Space Model), en la que cada documento queda representado como una combinación lineal de vectores, donde cada coeficiente representará la relevancia de cada rasgo en el contenido del documento calculada con una función de pesado.</w:t>
      </w:r>
    </w:p>
    <w:p w14:paraId="60DC1AA8" w14:textId="76F78AC6" w:rsidR="001D64F0" w:rsidRDefault="001D64F0" w:rsidP="001D64F0">
      <w:pPr>
        <w:jc w:val="both"/>
      </w:pPr>
    </w:p>
    <w:p w14:paraId="1193D5C7" w14:textId="51490D6C" w:rsidR="001D64F0" w:rsidRPr="001D64F0" w:rsidRDefault="00C25E9D" w:rsidP="001D64F0">
      <w:pPr>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nj </m:t>
              </m:r>
            </m:sub>
          </m:sSub>
          <m:r>
            <w:rPr>
              <w:rFonts w:ascii="Cambria Math" w:hAnsi="Cambria Math"/>
            </w:rPr>
            <m:t>)</m:t>
          </m:r>
        </m:oMath>
      </m:oMathPara>
    </w:p>
    <w:p w14:paraId="484BB526" w14:textId="77777777" w:rsidR="001D64F0" w:rsidRDefault="001D64F0" w:rsidP="001D64F0">
      <w:pPr>
        <w:jc w:val="both"/>
        <w:rPr>
          <w:rFonts w:eastAsiaTheme="minorEastAsia"/>
        </w:rPr>
      </w:pPr>
    </w:p>
    <w:p w14:paraId="7A94C9CA" w14:textId="71715E71" w:rsidR="001D64F0" w:rsidRDefault="001D64F0" w:rsidP="001D64F0">
      <w:pPr>
        <w:jc w:val="both"/>
        <w:rPr>
          <w:rFonts w:eastAsiaTheme="minorEastAsia"/>
        </w:rPr>
      </w:pPr>
      <w:r>
        <w:rPr>
          <w:rFonts w:eastAsiaTheme="minorEastAsia"/>
        </w:rPr>
        <w:t>Así, definir una representación dentro del VSM se reduce a encontrar una función de asignación de pesos</w:t>
      </w:r>
      <w:r w:rsidR="00507FDB">
        <w:rPr>
          <w:rFonts w:eastAsiaTheme="minorEastAsia"/>
        </w:rPr>
        <w:t xml:space="preserve">: </w:t>
      </w:r>
      <m:oMath>
        <m:r>
          <w:rPr>
            <w:rFonts w:ascii="Cambria Math" w:eastAsiaTheme="minorEastAsia" w:hAnsi="Cambria Math"/>
          </w:rPr>
          <m:t>F:f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sidR="00507FDB">
        <w:rPr>
          <w:rFonts w:eastAsiaTheme="minorEastAsia"/>
        </w:rPr>
        <w:t xml:space="preserve"> para calcular el valor de cada componente del vector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00507FDB">
        <w:rPr>
          <w:rFonts w:eastAsiaTheme="minorEastAsia"/>
        </w:rPr>
        <w:t>.</w:t>
      </w:r>
    </w:p>
    <w:p w14:paraId="25410F43" w14:textId="600DC78A" w:rsidR="00507FDB" w:rsidRDefault="00507FDB" w:rsidP="001D64F0">
      <w:pPr>
        <w:jc w:val="both"/>
        <w:rPr>
          <w:rFonts w:eastAsiaTheme="minorEastAsia"/>
        </w:rPr>
      </w:pPr>
    </w:p>
    <w:p w14:paraId="0BACD273" w14:textId="1DB638FA" w:rsidR="00507FDB" w:rsidRDefault="00507FDB" w:rsidP="001D64F0">
      <w:pPr>
        <w:jc w:val="both"/>
        <w:rPr>
          <w:rFonts w:eastAsiaTheme="minorEastAsia"/>
        </w:rPr>
      </w:pPr>
      <w:r>
        <w:rPr>
          <w:rFonts w:eastAsiaTheme="minorEastAsia"/>
        </w:rPr>
        <w:t>La función de pesado usada en esta colección de documentos es la función global TF-IDF (Frecuencia del término por Frecuencia inversa del Documento). Un valor TF-IDF alto se alcanza con una elevada frecuencia del término en el documento dado y una pequeña frecuencia de ocurrencia del término en la colección completa de documentos. Su fórmula es:</w:t>
      </w:r>
    </w:p>
    <w:p w14:paraId="72B4A343" w14:textId="77777777" w:rsidR="00507FDB" w:rsidRDefault="00507FDB" w:rsidP="001D64F0">
      <w:pPr>
        <w:jc w:val="both"/>
        <w:rPr>
          <w:rFonts w:eastAsiaTheme="minorEastAsia"/>
        </w:rPr>
      </w:pPr>
    </w:p>
    <w:p w14:paraId="58255FAC" w14:textId="101FBE59" w:rsidR="00507FDB" w:rsidRPr="00507FDB" w:rsidRDefault="00507FDB" w:rsidP="001D64F0">
      <w:pPr>
        <w:jc w:val="both"/>
        <w:rPr>
          <w:rFonts w:eastAsiaTheme="minorEastAsia"/>
        </w:rPr>
      </w:pPr>
      <m:oMathPara>
        <m:oMath>
          <m:r>
            <w:rPr>
              <w:rFonts w:ascii="Cambria Math" w:hAnsi="Cambria Math"/>
            </w:rPr>
            <m:t>F:TF-IDF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df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m:t>
                          </m:r>
                        </m:sub>
                      </m:sSub>
                    </m:e>
                  </m:d>
                </m:den>
              </m:f>
              <m:r>
                <w:rPr>
                  <w:rFonts w:ascii="Cambria Math" w:hAnsi="Cambria Math"/>
                </w:rPr>
                <m:t>)</m:t>
              </m:r>
            </m:e>
          </m:func>
        </m:oMath>
      </m:oMathPara>
    </w:p>
    <w:p w14:paraId="2CD61FFE" w14:textId="209C9D5E" w:rsidR="00507FDB" w:rsidRDefault="00507FDB" w:rsidP="001D64F0">
      <w:pPr>
        <w:jc w:val="both"/>
        <w:rPr>
          <w:rFonts w:eastAsiaTheme="minorEastAsia"/>
        </w:rPr>
      </w:pPr>
    </w:p>
    <w:p w14:paraId="334DF46B" w14:textId="0646A923" w:rsidR="00507FDB" w:rsidRDefault="00507FDB" w:rsidP="001D64F0">
      <w:pPr>
        <w:jc w:val="both"/>
        <w:rPr>
          <w:rFonts w:eastAsiaTheme="minorEastAsia"/>
        </w:rPr>
      </w:pPr>
      <w:r>
        <w:rPr>
          <w:rFonts w:eastAsiaTheme="minorEastAsia"/>
        </w:rPr>
        <w:t xml:space="preserve">Siendo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la frecuencia del rasgo “i-ésimo” en el documento “j-ésimo”.</w:t>
      </w:r>
    </w:p>
    <w:p w14:paraId="5FD36952" w14:textId="4C7C652D" w:rsidR="00507FDB" w:rsidRDefault="00507FDB" w:rsidP="001D64F0">
      <w:pPr>
        <w:jc w:val="both"/>
        <w:rPr>
          <w:rFonts w:eastAsiaTheme="minorEastAsia"/>
        </w:rPr>
      </w:pPr>
    </w:p>
    <w:p w14:paraId="5B4248E3" w14:textId="06FF0B2B" w:rsidR="00507FDB" w:rsidRDefault="00507FDB" w:rsidP="001D64F0">
      <w:pPr>
        <w:jc w:val="both"/>
        <w:rPr>
          <w:rFonts w:eastAsiaTheme="minorEastAsia"/>
        </w:rPr>
      </w:pPr>
      <w:r>
        <w:rPr>
          <w:rFonts w:eastAsiaTheme="minorEastAsia"/>
        </w:rPr>
        <w:t>En conclusión, cuando un rasgo aparece en muchos documentos el valor TF-IDF se acerca acero, cuando el término es exclusivo, este crece.</w:t>
      </w:r>
    </w:p>
    <w:p w14:paraId="015C253A" w14:textId="470CC2D0" w:rsidR="00507FDB" w:rsidRDefault="00507FDB" w:rsidP="001D64F0">
      <w:pPr>
        <w:jc w:val="both"/>
        <w:rPr>
          <w:rFonts w:eastAsiaTheme="minorEastAsia"/>
        </w:rPr>
      </w:pPr>
    </w:p>
    <w:p w14:paraId="4F9A8DDD" w14:textId="48A51C5F" w:rsidR="00507FDB" w:rsidRDefault="00507FDB" w:rsidP="001D64F0">
      <w:pPr>
        <w:jc w:val="both"/>
        <w:rPr>
          <w:rFonts w:eastAsiaTheme="minorEastAsia"/>
        </w:rPr>
      </w:pPr>
      <w:r>
        <w:rPr>
          <w:rFonts w:eastAsiaTheme="minorEastAsia"/>
        </w:rPr>
        <w:t>Además, para esta representación</w:t>
      </w:r>
      <w:r w:rsidR="00340DAC">
        <w:rPr>
          <w:rFonts w:eastAsiaTheme="minorEastAsia"/>
        </w:rPr>
        <w:t>, todos los valores se han normalizado, por lo que estos tendrán una longitud unitaria.</w:t>
      </w:r>
    </w:p>
    <w:p w14:paraId="013E3AB6" w14:textId="4B5F158F" w:rsidR="005E1BD4" w:rsidRDefault="005E1BD4" w:rsidP="001D64F0">
      <w:pPr>
        <w:jc w:val="both"/>
        <w:rPr>
          <w:rFonts w:eastAsiaTheme="minorEastAsia"/>
        </w:rPr>
      </w:pPr>
    </w:p>
    <w:p w14:paraId="19CAE6B2" w14:textId="77F5C536" w:rsidR="005E1BD4" w:rsidRDefault="00FA6AB8" w:rsidP="005E1BD4">
      <w:pPr>
        <w:pStyle w:val="Ttulo2"/>
      </w:pPr>
      <w:bookmarkStart w:id="6" w:name="_Toc63162268"/>
      <w:r>
        <w:t xml:space="preserve">Parámetros </w:t>
      </w:r>
      <w:r w:rsidRPr="00FA6AB8">
        <w:rPr>
          <w:rFonts w:ascii="Consolas" w:hAnsi="Consolas" w:cs="Consolas"/>
        </w:rPr>
        <w:t>vcluster</w:t>
      </w:r>
      <w:bookmarkEnd w:id="6"/>
    </w:p>
    <w:p w14:paraId="2A9BA54D" w14:textId="30214394" w:rsidR="00FA6AB8" w:rsidRDefault="00FA6AB8" w:rsidP="00FA6AB8"/>
    <w:p w14:paraId="072A5EFC" w14:textId="32604197" w:rsidR="00FA6AB8" w:rsidRDefault="00FA6AB8" w:rsidP="00FA6AB8">
      <w:r>
        <w:t xml:space="preserve">Los </w:t>
      </w:r>
      <w:r w:rsidR="004F50CC">
        <w:t>parámetros que se han utilizado han sido los siguientes:</w:t>
      </w:r>
    </w:p>
    <w:p w14:paraId="31C0F9F3" w14:textId="77777777" w:rsidR="00F033F3" w:rsidRDefault="00F033F3" w:rsidP="00FA6AB8"/>
    <w:p w14:paraId="22522BD6" w14:textId="7BE1FBCA" w:rsidR="004F50CC" w:rsidRDefault="004F50CC" w:rsidP="004F50CC">
      <w:pPr>
        <w:pStyle w:val="Prrafodelista"/>
        <w:numPr>
          <w:ilvl w:val="0"/>
          <w:numId w:val="16"/>
        </w:numPr>
      </w:pPr>
      <w:r>
        <w:t>Algoritmo (</w:t>
      </w:r>
      <w:r w:rsidRPr="00BE0AE7">
        <w:rPr>
          <w:rFonts w:ascii="Consolas" w:hAnsi="Consolas" w:cs="Consolas"/>
          <w:b/>
        </w:rPr>
        <w:t>-clmethod</w:t>
      </w:r>
      <w:r>
        <w:t>):</w:t>
      </w:r>
    </w:p>
    <w:p w14:paraId="27283A74" w14:textId="5C4C2B43" w:rsidR="004F50CC" w:rsidRPr="00BE0AE7" w:rsidRDefault="004F50CC" w:rsidP="004F50CC">
      <w:pPr>
        <w:pStyle w:val="Prrafodelista"/>
        <w:numPr>
          <w:ilvl w:val="1"/>
          <w:numId w:val="16"/>
        </w:numPr>
        <w:rPr>
          <w:rFonts w:ascii="Consolas" w:hAnsi="Consolas" w:cs="Consolas"/>
          <w:b/>
        </w:rPr>
      </w:pPr>
      <w:r w:rsidRPr="00BE0AE7">
        <w:rPr>
          <w:rFonts w:ascii="Consolas" w:hAnsi="Consolas" w:cs="Consolas"/>
          <w:b/>
        </w:rPr>
        <w:t>rb</w:t>
      </w:r>
    </w:p>
    <w:p w14:paraId="51F74600" w14:textId="14A62D7A" w:rsidR="004F50CC" w:rsidRPr="007474C8" w:rsidRDefault="007474C8" w:rsidP="007474C8">
      <w:pPr>
        <w:pStyle w:val="Prrafodelista"/>
        <w:numPr>
          <w:ilvl w:val="2"/>
          <w:numId w:val="16"/>
        </w:numPr>
        <w:jc w:val="both"/>
      </w:pPr>
      <w:r>
        <w:t>Este es el algoritmo de partición clásico, que parte del conjunto entero y va haciendo cada vez la partición más perfecta posible, dividiendo cada conjunto en dos, hasta que finalmente obtiene tantos clústeres como instancias (rasgos). En este caso, el algoritmo dejará de particionar cuando haya llegado al número de clústeres que se le ha pasado como parámetro.</w:t>
      </w:r>
    </w:p>
    <w:p w14:paraId="4BE37E03" w14:textId="62CEF0CD" w:rsidR="004F50CC" w:rsidRPr="00BE0AE7" w:rsidRDefault="004F50CC" w:rsidP="004F50CC">
      <w:pPr>
        <w:pStyle w:val="Prrafodelista"/>
        <w:numPr>
          <w:ilvl w:val="1"/>
          <w:numId w:val="16"/>
        </w:numPr>
        <w:rPr>
          <w:rFonts w:ascii="Consolas" w:hAnsi="Consolas" w:cs="Consolas"/>
          <w:b/>
        </w:rPr>
      </w:pPr>
      <w:r w:rsidRPr="00BE0AE7">
        <w:rPr>
          <w:rFonts w:ascii="Consolas" w:hAnsi="Consolas" w:cs="Consolas"/>
          <w:b/>
        </w:rPr>
        <w:t>agglo</w:t>
      </w:r>
    </w:p>
    <w:p w14:paraId="2DAF5D1E" w14:textId="112B1A73" w:rsidR="004F50CC" w:rsidRPr="007474C8" w:rsidRDefault="007474C8" w:rsidP="007474C8">
      <w:pPr>
        <w:pStyle w:val="Prrafodelista"/>
        <w:numPr>
          <w:ilvl w:val="2"/>
          <w:numId w:val="16"/>
        </w:numPr>
        <w:jc w:val="both"/>
      </w:pPr>
      <w:r>
        <w:t>La idea de este algoritmo es completamente la contraria al del algoritmo anterior (</w:t>
      </w:r>
      <w:r w:rsidRPr="007474C8">
        <w:rPr>
          <w:rFonts w:ascii="Consolas" w:hAnsi="Consolas" w:cs="Consolas"/>
        </w:rPr>
        <w:t>rb</w:t>
      </w:r>
      <w:r>
        <w:t xml:space="preserve">). En este se parte desde todas las instancias (rasgos) que se van uniendo, formando clústeres más </w:t>
      </w:r>
      <w:r>
        <w:lastRenderedPageBreak/>
        <w:t xml:space="preserve">grandes en cuanto a su similitud hasta llegar a un único clúster. En este caso, el algoritmo dejará de unir clústeres cuando haya llegado al número indicado en el parámetro de ejecución. </w:t>
      </w:r>
    </w:p>
    <w:p w14:paraId="0FB3E43B" w14:textId="75C9D2B3" w:rsidR="004F50CC" w:rsidRDefault="004F50CC" w:rsidP="004F50CC">
      <w:pPr>
        <w:pStyle w:val="Prrafodelista"/>
        <w:numPr>
          <w:ilvl w:val="0"/>
          <w:numId w:val="16"/>
        </w:numPr>
      </w:pPr>
      <w:r>
        <w:t>Funciones de similitud (</w:t>
      </w:r>
      <w:r w:rsidRPr="004F50CC">
        <w:rPr>
          <w:rFonts w:ascii="Consolas" w:hAnsi="Consolas" w:cs="Consolas"/>
        </w:rPr>
        <w:t>-sim</w:t>
      </w:r>
      <w:r>
        <w:t>):</w:t>
      </w:r>
    </w:p>
    <w:p w14:paraId="5AA50C26" w14:textId="6190201F" w:rsidR="004F50CC" w:rsidRPr="004F50CC" w:rsidRDefault="004F50CC" w:rsidP="00B941D8">
      <w:pPr>
        <w:pStyle w:val="Prrafodelista"/>
        <w:numPr>
          <w:ilvl w:val="1"/>
          <w:numId w:val="16"/>
        </w:numPr>
        <w:jc w:val="both"/>
        <w:rPr>
          <w:rFonts w:ascii="Consolas" w:hAnsi="Consolas" w:cs="Consolas"/>
        </w:rPr>
      </w:pPr>
      <w:r w:rsidRPr="004F50CC">
        <w:rPr>
          <w:rFonts w:ascii="Consolas" w:hAnsi="Consolas" w:cs="Consolas"/>
        </w:rPr>
        <w:t>cos</w:t>
      </w:r>
    </w:p>
    <w:p w14:paraId="712D350D" w14:textId="34168900" w:rsidR="004F50CC" w:rsidRPr="007474C8" w:rsidRDefault="007474C8" w:rsidP="00B941D8">
      <w:pPr>
        <w:pStyle w:val="Prrafodelista"/>
        <w:numPr>
          <w:ilvl w:val="2"/>
          <w:numId w:val="16"/>
        </w:numPr>
        <w:jc w:val="both"/>
      </w:pPr>
      <w:r>
        <w:t>La similitud entre objetos se obtiene mediante la función coseno.</w:t>
      </w:r>
    </w:p>
    <w:p w14:paraId="5A98083D" w14:textId="3B6DC30E" w:rsidR="004F50CC" w:rsidRPr="004F50CC" w:rsidRDefault="00B941D8" w:rsidP="00B941D8">
      <w:pPr>
        <w:pStyle w:val="Prrafodelista"/>
        <w:numPr>
          <w:ilvl w:val="1"/>
          <w:numId w:val="16"/>
        </w:numPr>
        <w:jc w:val="both"/>
        <w:rPr>
          <w:rFonts w:ascii="Consolas" w:hAnsi="Consolas" w:cs="Consolas"/>
        </w:rPr>
      </w:pPr>
      <w:r>
        <w:rPr>
          <w:rFonts w:ascii="Consolas" w:hAnsi="Consolas" w:cs="Consolas"/>
        </w:rPr>
        <w:t>corr</w:t>
      </w:r>
    </w:p>
    <w:p w14:paraId="2EC72F15" w14:textId="0D14297E" w:rsidR="004F50CC" w:rsidRPr="007474C8" w:rsidRDefault="007474C8" w:rsidP="00B941D8">
      <w:pPr>
        <w:pStyle w:val="Prrafodelista"/>
        <w:numPr>
          <w:ilvl w:val="2"/>
          <w:numId w:val="16"/>
        </w:numPr>
        <w:jc w:val="both"/>
      </w:pPr>
      <w:r>
        <w:t xml:space="preserve">La similitud entre objetos se calcula </w:t>
      </w:r>
      <w:r w:rsidR="00B941D8">
        <w:t>usando el coeficiente de correlación.</w:t>
      </w:r>
    </w:p>
    <w:p w14:paraId="26B2F7C4" w14:textId="5F9C4270" w:rsidR="004F50CC" w:rsidRDefault="004F50CC" w:rsidP="004F50CC">
      <w:pPr>
        <w:pStyle w:val="Prrafodelista"/>
        <w:numPr>
          <w:ilvl w:val="0"/>
          <w:numId w:val="16"/>
        </w:numPr>
      </w:pPr>
      <w:r>
        <w:t>Funciones de criterio (</w:t>
      </w:r>
      <w:r w:rsidRPr="004F50CC">
        <w:rPr>
          <w:rFonts w:ascii="Consolas" w:hAnsi="Consolas" w:cs="Consolas"/>
        </w:rPr>
        <w:t>-rfun</w:t>
      </w:r>
      <w:r>
        <w:t>):</w:t>
      </w:r>
    </w:p>
    <w:p w14:paraId="08ADAE10" w14:textId="519AB75F" w:rsidR="004F50CC" w:rsidRPr="004F50CC" w:rsidRDefault="004F50CC" w:rsidP="004F50CC">
      <w:pPr>
        <w:pStyle w:val="Prrafodelista"/>
        <w:numPr>
          <w:ilvl w:val="1"/>
          <w:numId w:val="16"/>
        </w:numPr>
        <w:rPr>
          <w:rFonts w:ascii="Consolas" w:hAnsi="Consolas" w:cs="Consolas"/>
        </w:rPr>
      </w:pPr>
      <w:r w:rsidRPr="004F50CC">
        <w:rPr>
          <w:rFonts w:ascii="Consolas" w:hAnsi="Consolas" w:cs="Consolas"/>
        </w:rPr>
        <w:t>i2</w:t>
      </w:r>
    </w:p>
    <w:p w14:paraId="6B717A4B" w14:textId="420983E7" w:rsidR="004F50CC" w:rsidRPr="004F50CC" w:rsidRDefault="004F50CC" w:rsidP="004F50CC">
      <w:pPr>
        <w:pStyle w:val="Prrafodelista"/>
        <w:numPr>
          <w:ilvl w:val="1"/>
          <w:numId w:val="16"/>
        </w:numPr>
        <w:rPr>
          <w:rFonts w:ascii="Consolas" w:hAnsi="Consolas" w:cs="Consolas"/>
        </w:rPr>
      </w:pPr>
      <w:r w:rsidRPr="004F50CC">
        <w:rPr>
          <w:rFonts w:ascii="Consolas" w:hAnsi="Consolas" w:cs="Consolas"/>
        </w:rPr>
        <w:t>h2</w:t>
      </w:r>
    </w:p>
    <w:p w14:paraId="7AA2BC6E" w14:textId="66D2EE42" w:rsidR="004F50CC" w:rsidRDefault="004F50CC" w:rsidP="004F50CC">
      <w:pPr>
        <w:rPr>
          <w:highlight w:val="yellow"/>
        </w:rPr>
      </w:pPr>
    </w:p>
    <w:p w14:paraId="450B4772" w14:textId="5CC0C8B6" w:rsidR="004F50CC" w:rsidRPr="004F50CC" w:rsidRDefault="004F50CC" w:rsidP="004F50CC">
      <w:pPr>
        <w:rPr>
          <w:highlight w:val="yellow"/>
        </w:rPr>
      </w:pPr>
      <w:r>
        <w:rPr>
          <w:noProof/>
          <w:lang w:val="en-GB" w:eastAsia="en-GB"/>
        </w:rPr>
        <w:drawing>
          <wp:inline distT="0" distB="0" distL="0" distR="0" wp14:anchorId="6AE0E853" wp14:editId="1CCC90A3">
            <wp:extent cx="5396230" cy="3218180"/>
            <wp:effectExtent l="0" t="0" r="1270" b="0"/>
            <wp:docPr id="3" name="Imagen 3"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96230" cy="3218180"/>
                    </a:xfrm>
                    <a:prstGeom prst="rect">
                      <a:avLst/>
                    </a:prstGeom>
                  </pic:spPr>
                </pic:pic>
              </a:graphicData>
            </a:graphic>
          </wp:inline>
        </w:drawing>
      </w:r>
    </w:p>
    <w:p w14:paraId="624CDCE1" w14:textId="5341ACAD" w:rsidR="004F50CC" w:rsidRDefault="004F50CC" w:rsidP="004F50CC"/>
    <w:p w14:paraId="198A5B0B" w14:textId="012AF9E7" w:rsidR="00F033F3" w:rsidRDefault="00F033F3" w:rsidP="004F50CC">
      <w:r>
        <w:t>Se han probado las seis combinaciones posibles.</w:t>
      </w:r>
    </w:p>
    <w:p w14:paraId="68C1CE09" w14:textId="6E0A152C" w:rsidR="00F033F3" w:rsidRDefault="00F033F3" w:rsidP="004F50CC"/>
    <w:p w14:paraId="13DB1F7D" w14:textId="519E5E7E" w:rsidR="00F033F3" w:rsidRDefault="00F033F3" w:rsidP="00F033F3">
      <w:pPr>
        <w:pStyle w:val="Ttulo2"/>
      </w:pPr>
      <w:bookmarkStart w:id="7" w:name="_Toc63162269"/>
      <w:r>
        <w:t>Ejecución y salida</w:t>
      </w:r>
      <w:bookmarkEnd w:id="7"/>
    </w:p>
    <w:p w14:paraId="439BFA30" w14:textId="67748E33" w:rsidR="00F033F3" w:rsidRDefault="00F033F3" w:rsidP="00F033F3"/>
    <w:p w14:paraId="7D80223A" w14:textId="5A109375" w:rsidR="002D68DB" w:rsidRDefault="002D68DB" w:rsidP="002D68DB">
      <w:pPr>
        <w:jc w:val="both"/>
      </w:pPr>
      <w:r>
        <w:t xml:space="preserve">Se van a probar las 6 combinaciones posibles. En las ejecuciones, se añadirá el parámetro </w:t>
      </w:r>
      <w:r w:rsidRPr="002D68DB">
        <w:rPr>
          <w:rFonts w:ascii="Consolas" w:hAnsi="Consolas"/>
        </w:rPr>
        <w:t xml:space="preserve">–rclassfile </w:t>
      </w:r>
      <w:r>
        <w:t>con la ruta del archivo “</w:t>
      </w:r>
      <w:r w:rsidRPr="002D68DB">
        <w:rPr>
          <w:rFonts w:ascii="Consolas" w:hAnsi="Consolas"/>
        </w:rPr>
        <w:t>.rclass</w:t>
      </w:r>
      <w:r>
        <w:t>” para obtener la medida externa de ejecución del algoritmo de agrupamiento.</w:t>
      </w:r>
    </w:p>
    <w:p w14:paraId="48F5C6B8" w14:textId="0F4040D6" w:rsidR="002D68DB" w:rsidRDefault="002D68DB" w:rsidP="002D68DB">
      <w:pPr>
        <w:jc w:val="both"/>
      </w:pPr>
    </w:p>
    <w:p w14:paraId="2F03FA21" w14:textId="7692D6F7" w:rsidR="002D68DB" w:rsidRDefault="002D68DB" w:rsidP="002D68DB">
      <w:pPr>
        <w:jc w:val="both"/>
      </w:pPr>
      <w:r>
        <w:t xml:space="preserve">Se ha optado por elegir el número de clústeres a 10 ya que es un valor estándar que además no coincide con el real y nos va a permitir poder sacar valor de las diferentes medidas que nos ofrece la salida de </w:t>
      </w:r>
      <w:r w:rsidRPr="002D68DB">
        <w:rPr>
          <w:rFonts w:ascii="Consolas" w:hAnsi="Consolas"/>
        </w:rPr>
        <w:t>vcluster</w:t>
      </w:r>
      <w:r>
        <w:t>.</w:t>
      </w:r>
    </w:p>
    <w:p w14:paraId="7A4DAE73" w14:textId="77777777" w:rsidR="002D68DB" w:rsidRDefault="002D68DB" w:rsidP="002D68DB">
      <w:pPr>
        <w:jc w:val="both"/>
      </w:pPr>
    </w:p>
    <w:p w14:paraId="191BD592" w14:textId="3E654A48" w:rsidR="002D68DB" w:rsidRDefault="00C35381" w:rsidP="00F033F3">
      <w:r w:rsidRPr="00BE0AE7">
        <w:rPr>
          <w:b/>
        </w:rPr>
        <w:t>Ejecución 1</w:t>
      </w:r>
      <w:r w:rsidR="002D68DB">
        <w:t>:</w:t>
      </w:r>
    </w:p>
    <w:p w14:paraId="5F1D2E53" w14:textId="7BD9FE1A" w:rsidR="002D68DB" w:rsidRPr="002D68DB" w:rsidRDefault="002D68DB" w:rsidP="002D68DB">
      <w:pPr>
        <w:pStyle w:val="Prrafodelista"/>
        <w:numPr>
          <w:ilvl w:val="0"/>
          <w:numId w:val="17"/>
        </w:numPr>
        <w:rPr>
          <w:rFonts w:ascii="Consolas" w:hAnsi="Consolas"/>
        </w:rPr>
      </w:pPr>
      <w:r w:rsidRPr="002D68DB">
        <w:rPr>
          <w:rFonts w:ascii="Consolas" w:hAnsi="Consolas"/>
        </w:rPr>
        <w:t>-clmethod=rb</w:t>
      </w:r>
    </w:p>
    <w:p w14:paraId="74F63323" w14:textId="4F23A972" w:rsidR="002D68DB" w:rsidRPr="002D68DB" w:rsidRDefault="002D68DB" w:rsidP="002D68DB">
      <w:pPr>
        <w:pStyle w:val="Prrafodelista"/>
        <w:numPr>
          <w:ilvl w:val="0"/>
          <w:numId w:val="17"/>
        </w:numPr>
        <w:rPr>
          <w:rFonts w:ascii="Consolas" w:hAnsi="Consolas"/>
        </w:rPr>
      </w:pPr>
      <w:r w:rsidRPr="002D68DB">
        <w:rPr>
          <w:rFonts w:ascii="Consolas" w:hAnsi="Consolas"/>
        </w:rPr>
        <w:t>-sim=cos</w:t>
      </w:r>
    </w:p>
    <w:p w14:paraId="262860EB" w14:textId="242A6CF8" w:rsidR="002D68DB" w:rsidRPr="002D68DB" w:rsidRDefault="002D68DB" w:rsidP="002D68DB">
      <w:pPr>
        <w:pStyle w:val="Prrafodelista"/>
        <w:numPr>
          <w:ilvl w:val="0"/>
          <w:numId w:val="17"/>
        </w:numPr>
        <w:rPr>
          <w:rFonts w:ascii="Consolas" w:hAnsi="Consolas"/>
        </w:rPr>
      </w:pPr>
      <w:r w:rsidRPr="002D68DB">
        <w:rPr>
          <w:rFonts w:ascii="Consolas" w:hAnsi="Consolas"/>
        </w:rPr>
        <w:lastRenderedPageBreak/>
        <w:t>-rfun=i2</w:t>
      </w:r>
    </w:p>
    <w:p w14:paraId="0AA331A0" w14:textId="5F3785F6" w:rsidR="002D68DB" w:rsidRDefault="002D68DB" w:rsidP="002D68DB"/>
    <w:p w14:paraId="701B1D09" w14:textId="1673410E" w:rsidR="002D68DB" w:rsidRDefault="002D68DB" w:rsidP="002D68DB">
      <w:r>
        <w:t>La salida es la siguiente:</w:t>
      </w:r>
    </w:p>
    <w:p w14:paraId="5E937746" w14:textId="575739BA" w:rsidR="003E5B08" w:rsidRDefault="003E5B08" w:rsidP="002D68DB"/>
    <w:p w14:paraId="2DEDFB95" w14:textId="5EB22296" w:rsidR="002D68DB" w:rsidRDefault="003E5B08" w:rsidP="00F033F3">
      <w:pPr>
        <w:rPr>
          <w:rFonts w:ascii="Consolas" w:hAnsi="Consolas"/>
          <w:sz w:val="20"/>
        </w:rPr>
      </w:pPr>
      <w:r w:rsidRPr="003E5B08">
        <w:rPr>
          <w:rFonts w:ascii="Consolas" w:hAnsi="Consolas"/>
          <w:sz w:val="20"/>
        </w:rPr>
        <w:t>C:\Users\fjpiqueras\Desktop\CLUTO\cluto-2.1.2\MSWIN-x86&gt;vcluster.exe -clmethod=rb -sim=cos -crfun=i2 -rclassfile=../../datasets/re0.mat.rclass ../../datasets/re0.mat 10</w:t>
      </w:r>
    </w:p>
    <w:p w14:paraId="72E5D00C" w14:textId="58F9514D" w:rsidR="003E5B08" w:rsidRDefault="003E5B08" w:rsidP="00F033F3">
      <w:pPr>
        <w:rPr>
          <w:rFonts w:ascii="Consolas" w:hAnsi="Consolas"/>
          <w:sz w:val="20"/>
        </w:rPr>
      </w:pPr>
    </w:p>
    <w:p w14:paraId="6FB0EF4E" w14:textId="71675EE2" w:rsidR="003E5B08" w:rsidRPr="003E5B08" w:rsidRDefault="003E5B08" w:rsidP="00F033F3">
      <w:pPr>
        <w:rPr>
          <w:rFonts w:ascii="Consolas" w:hAnsi="Consolas"/>
          <w:sz w:val="20"/>
        </w:rPr>
      </w:pPr>
      <w:r>
        <w:rPr>
          <w:noProof/>
          <w:lang w:val="en-GB" w:eastAsia="en-GB"/>
        </w:rPr>
        <w:drawing>
          <wp:inline distT="0" distB="0" distL="0" distR="0" wp14:anchorId="25B00AAD" wp14:editId="6AF0767B">
            <wp:extent cx="5396230" cy="31515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3151505"/>
                    </a:xfrm>
                    <a:prstGeom prst="rect">
                      <a:avLst/>
                    </a:prstGeom>
                  </pic:spPr>
                </pic:pic>
              </a:graphicData>
            </a:graphic>
          </wp:inline>
        </w:drawing>
      </w:r>
    </w:p>
    <w:p w14:paraId="63CBA2EB" w14:textId="1D73C3E2" w:rsidR="002D68DB" w:rsidRDefault="002D68DB" w:rsidP="00F033F3"/>
    <w:p w14:paraId="440C82EB" w14:textId="71CE8A98" w:rsidR="00C35381" w:rsidRDefault="00C35381" w:rsidP="00C35381">
      <w:r w:rsidRPr="00BE0AE7">
        <w:rPr>
          <w:b/>
        </w:rPr>
        <w:t>Ejecución 2</w:t>
      </w:r>
      <w:r>
        <w:t>:</w:t>
      </w:r>
    </w:p>
    <w:p w14:paraId="2F075374" w14:textId="77777777" w:rsidR="00C35381" w:rsidRPr="002D68DB" w:rsidRDefault="00C35381" w:rsidP="00C35381">
      <w:pPr>
        <w:pStyle w:val="Prrafodelista"/>
        <w:numPr>
          <w:ilvl w:val="0"/>
          <w:numId w:val="17"/>
        </w:numPr>
        <w:rPr>
          <w:rFonts w:ascii="Consolas" w:hAnsi="Consolas"/>
        </w:rPr>
      </w:pPr>
      <w:r w:rsidRPr="002D68DB">
        <w:rPr>
          <w:rFonts w:ascii="Consolas" w:hAnsi="Consolas"/>
        </w:rPr>
        <w:t>-clmethod=rb</w:t>
      </w:r>
    </w:p>
    <w:p w14:paraId="47195A10" w14:textId="77777777" w:rsidR="00C35381" w:rsidRPr="002D68DB" w:rsidRDefault="00C35381" w:rsidP="00C35381">
      <w:pPr>
        <w:pStyle w:val="Prrafodelista"/>
        <w:numPr>
          <w:ilvl w:val="0"/>
          <w:numId w:val="17"/>
        </w:numPr>
        <w:rPr>
          <w:rFonts w:ascii="Consolas" w:hAnsi="Consolas"/>
        </w:rPr>
      </w:pPr>
      <w:r w:rsidRPr="002D68DB">
        <w:rPr>
          <w:rFonts w:ascii="Consolas" w:hAnsi="Consolas"/>
        </w:rPr>
        <w:t>-sim=cos</w:t>
      </w:r>
    </w:p>
    <w:p w14:paraId="32A0F83F" w14:textId="348E0166" w:rsidR="00C35381" w:rsidRPr="002D68DB" w:rsidRDefault="00C35381" w:rsidP="00C35381">
      <w:pPr>
        <w:pStyle w:val="Prrafodelista"/>
        <w:numPr>
          <w:ilvl w:val="0"/>
          <w:numId w:val="17"/>
        </w:numPr>
        <w:rPr>
          <w:rFonts w:ascii="Consolas" w:hAnsi="Consolas"/>
        </w:rPr>
      </w:pPr>
      <w:r>
        <w:rPr>
          <w:rFonts w:ascii="Consolas" w:hAnsi="Consolas"/>
        </w:rPr>
        <w:t>-rfun=h</w:t>
      </w:r>
      <w:r w:rsidRPr="002D68DB">
        <w:rPr>
          <w:rFonts w:ascii="Consolas" w:hAnsi="Consolas"/>
        </w:rPr>
        <w:t>2</w:t>
      </w:r>
    </w:p>
    <w:p w14:paraId="646059F5" w14:textId="77777777" w:rsidR="00C35381" w:rsidRDefault="00C35381" w:rsidP="00C35381"/>
    <w:p w14:paraId="5F67FA5F" w14:textId="77777777" w:rsidR="00C35381" w:rsidRDefault="00C35381" w:rsidP="00C35381">
      <w:r>
        <w:t>La salida es la siguiente:</w:t>
      </w:r>
    </w:p>
    <w:p w14:paraId="32FCFDB5" w14:textId="77777777" w:rsidR="00C35381" w:rsidRDefault="00C35381" w:rsidP="00C35381"/>
    <w:p w14:paraId="2E9DD183" w14:textId="0FAA7A3F" w:rsidR="00C35381" w:rsidRDefault="00C35381" w:rsidP="00C35381">
      <w:pPr>
        <w:rPr>
          <w:rFonts w:ascii="Consolas" w:hAnsi="Consolas"/>
          <w:sz w:val="20"/>
        </w:rPr>
      </w:pPr>
      <w:r w:rsidRPr="003E5B08">
        <w:rPr>
          <w:rFonts w:ascii="Consolas" w:hAnsi="Consolas"/>
          <w:sz w:val="20"/>
        </w:rPr>
        <w:t>C:\Users\fjpiqueras\Desktop\CLUTO\cluto-2.1.2\MSWIN-x86&gt;vcluster.ex</w:t>
      </w:r>
      <w:r>
        <w:rPr>
          <w:rFonts w:ascii="Consolas" w:hAnsi="Consolas"/>
          <w:sz w:val="20"/>
        </w:rPr>
        <w:t>e -clmethod=rb -sim=cos -crfun=h</w:t>
      </w:r>
      <w:r w:rsidRPr="003E5B08">
        <w:rPr>
          <w:rFonts w:ascii="Consolas" w:hAnsi="Consolas"/>
          <w:sz w:val="20"/>
        </w:rPr>
        <w:t>2 -rclassfile=../../datasets/re0.mat.rclass ../../datasets/re0.mat 10</w:t>
      </w:r>
    </w:p>
    <w:p w14:paraId="777B5060" w14:textId="77777777" w:rsidR="00C35381" w:rsidRDefault="00C35381" w:rsidP="00C35381">
      <w:pPr>
        <w:rPr>
          <w:rFonts w:ascii="Consolas" w:hAnsi="Consolas"/>
          <w:sz w:val="20"/>
        </w:rPr>
      </w:pPr>
    </w:p>
    <w:p w14:paraId="50C75F25" w14:textId="0A99A28C" w:rsidR="00C35381" w:rsidRPr="003E5B08" w:rsidRDefault="00B941D8" w:rsidP="00C35381">
      <w:pPr>
        <w:rPr>
          <w:rFonts w:ascii="Consolas" w:hAnsi="Consolas"/>
          <w:sz w:val="20"/>
        </w:rPr>
      </w:pPr>
      <w:r>
        <w:rPr>
          <w:noProof/>
          <w:lang w:val="en-GB" w:eastAsia="en-GB"/>
        </w:rPr>
        <w:lastRenderedPageBreak/>
        <w:drawing>
          <wp:inline distT="0" distB="0" distL="0" distR="0" wp14:anchorId="42FD97EC" wp14:editId="7B9A33A8">
            <wp:extent cx="5396230" cy="31286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230" cy="3128645"/>
                    </a:xfrm>
                    <a:prstGeom prst="rect">
                      <a:avLst/>
                    </a:prstGeom>
                  </pic:spPr>
                </pic:pic>
              </a:graphicData>
            </a:graphic>
          </wp:inline>
        </w:drawing>
      </w:r>
    </w:p>
    <w:p w14:paraId="7D2E65BA" w14:textId="25577A9D" w:rsidR="00C35381" w:rsidRDefault="00C35381" w:rsidP="00F033F3"/>
    <w:p w14:paraId="15E50518" w14:textId="1312581E" w:rsidR="00C35381" w:rsidRDefault="00C35381" w:rsidP="00C35381">
      <w:r w:rsidRPr="00BE0AE7">
        <w:rPr>
          <w:b/>
        </w:rPr>
        <w:t>Ejecuci</w:t>
      </w:r>
      <w:r w:rsidR="00B941D8" w:rsidRPr="00BE0AE7">
        <w:rPr>
          <w:b/>
        </w:rPr>
        <w:t>ón 3</w:t>
      </w:r>
      <w:r>
        <w:t>:</w:t>
      </w:r>
    </w:p>
    <w:p w14:paraId="0E013972" w14:textId="77777777" w:rsidR="00C35381" w:rsidRPr="002D68DB" w:rsidRDefault="00C35381" w:rsidP="00C35381">
      <w:pPr>
        <w:pStyle w:val="Prrafodelista"/>
        <w:numPr>
          <w:ilvl w:val="0"/>
          <w:numId w:val="17"/>
        </w:numPr>
        <w:rPr>
          <w:rFonts w:ascii="Consolas" w:hAnsi="Consolas"/>
        </w:rPr>
      </w:pPr>
      <w:r w:rsidRPr="002D68DB">
        <w:rPr>
          <w:rFonts w:ascii="Consolas" w:hAnsi="Consolas"/>
        </w:rPr>
        <w:t>-clmethod=rb</w:t>
      </w:r>
    </w:p>
    <w:p w14:paraId="60058814" w14:textId="1FBC34C0" w:rsidR="00C35381" w:rsidRPr="002D68DB" w:rsidRDefault="00C35381" w:rsidP="00C35381">
      <w:pPr>
        <w:pStyle w:val="Prrafodelista"/>
        <w:numPr>
          <w:ilvl w:val="0"/>
          <w:numId w:val="17"/>
        </w:numPr>
        <w:rPr>
          <w:rFonts w:ascii="Consolas" w:hAnsi="Consolas"/>
        </w:rPr>
      </w:pPr>
      <w:r w:rsidRPr="002D68DB">
        <w:rPr>
          <w:rFonts w:ascii="Consolas" w:hAnsi="Consolas"/>
        </w:rPr>
        <w:t>-sim=</w:t>
      </w:r>
      <w:r w:rsidR="00B941D8">
        <w:rPr>
          <w:rFonts w:ascii="Consolas" w:hAnsi="Consolas"/>
        </w:rPr>
        <w:t>corr</w:t>
      </w:r>
    </w:p>
    <w:p w14:paraId="4F4253E9" w14:textId="38014B49" w:rsidR="00C35381" w:rsidRPr="002D68DB" w:rsidRDefault="00B941D8" w:rsidP="00C35381">
      <w:pPr>
        <w:pStyle w:val="Prrafodelista"/>
        <w:numPr>
          <w:ilvl w:val="0"/>
          <w:numId w:val="17"/>
        </w:numPr>
        <w:rPr>
          <w:rFonts w:ascii="Consolas" w:hAnsi="Consolas"/>
        </w:rPr>
      </w:pPr>
      <w:r>
        <w:rPr>
          <w:rFonts w:ascii="Consolas" w:hAnsi="Consolas"/>
        </w:rPr>
        <w:t>-rfun=h</w:t>
      </w:r>
      <w:r w:rsidR="00C35381" w:rsidRPr="002D68DB">
        <w:rPr>
          <w:rFonts w:ascii="Consolas" w:hAnsi="Consolas"/>
        </w:rPr>
        <w:t>2</w:t>
      </w:r>
    </w:p>
    <w:p w14:paraId="3E99FA05" w14:textId="77777777" w:rsidR="00C35381" w:rsidRDefault="00C35381" w:rsidP="00C35381"/>
    <w:p w14:paraId="34196CA1" w14:textId="77777777" w:rsidR="00C35381" w:rsidRDefault="00C35381" w:rsidP="00C35381">
      <w:r>
        <w:t>La salida es la siguiente:</w:t>
      </w:r>
    </w:p>
    <w:p w14:paraId="4E693C05" w14:textId="77777777" w:rsidR="00C35381" w:rsidRDefault="00C35381" w:rsidP="00C35381"/>
    <w:p w14:paraId="36307C5C" w14:textId="5ABE7240" w:rsidR="00C35381" w:rsidRDefault="00C35381" w:rsidP="00C35381">
      <w:pPr>
        <w:rPr>
          <w:rFonts w:ascii="Consolas" w:hAnsi="Consolas"/>
          <w:sz w:val="20"/>
        </w:rPr>
      </w:pPr>
      <w:r w:rsidRPr="003E5B08">
        <w:rPr>
          <w:rFonts w:ascii="Consolas" w:hAnsi="Consolas"/>
          <w:sz w:val="20"/>
        </w:rPr>
        <w:t>C:\Users\fjpiqueras\Desktop\CLUTO\cluto-2.1.2\MSWIN-x86&gt;vcluster.exe -clmethod=rb -sim=</w:t>
      </w:r>
      <w:r w:rsidR="00B941D8">
        <w:rPr>
          <w:rFonts w:ascii="Consolas" w:hAnsi="Consolas"/>
          <w:sz w:val="20"/>
        </w:rPr>
        <w:t>corr</w:t>
      </w:r>
      <w:r w:rsidRPr="003E5B08">
        <w:rPr>
          <w:rFonts w:ascii="Consolas" w:hAnsi="Consolas"/>
          <w:sz w:val="20"/>
        </w:rPr>
        <w:t xml:space="preserve"> -crfun=</w:t>
      </w:r>
      <w:r w:rsidR="00B941D8">
        <w:rPr>
          <w:rFonts w:ascii="Consolas" w:hAnsi="Consolas"/>
          <w:sz w:val="20"/>
        </w:rPr>
        <w:t>h</w:t>
      </w:r>
      <w:r w:rsidRPr="003E5B08">
        <w:rPr>
          <w:rFonts w:ascii="Consolas" w:hAnsi="Consolas"/>
          <w:sz w:val="20"/>
        </w:rPr>
        <w:t>2 -rclassfile=../../datasets/re0.mat.rclass ../../datasets/re0.mat 10</w:t>
      </w:r>
    </w:p>
    <w:p w14:paraId="7D1FA884" w14:textId="77777777" w:rsidR="00C35381" w:rsidRDefault="00C35381" w:rsidP="00C35381">
      <w:pPr>
        <w:rPr>
          <w:rFonts w:ascii="Consolas" w:hAnsi="Consolas"/>
          <w:sz w:val="20"/>
        </w:rPr>
      </w:pPr>
    </w:p>
    <w:p w14:paraId="4290BAA7" w14:textId="1A4183EE" w:rsidR="00C35381" w:rsidRPr="003E5B08" w:rsidRDefault="00B941D8" w:rsidP="00C35381">
      <w:pPr>
        <w:rPr>
          <w:rFonts w:ascii="Consolas" w:hAnsi="Consolas"/>
          <w:sz w:val="20"/>
        </w:rPr>
      </w:pPr>
      <w:r>
        <w:rPr>
          <w:noProof/>
          <w:lang w:val="en-GB" w:eastAsia="en-GB"/>
        </w:rPr>
        <w:drawing>
          <wp:inline distT="0" distB="0" distL="0" distR="0" wp14:anchorId="5E6F0784" wp14:editId="5F477A25">
            <wp:extent cx="5396230" cy="31108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230" cy="3110865"/>
                    </a:xfrm>
                    <a:prstGeom prst="rect">
                      <a:avLst/>
                    </a:prstGeom>
                  </pic:spPr>
                </pic:pic>
              </a:graphicData>
            </a:graphic>
          </wp:inline>
        </w:drawing>
      </w:r>
    </w:p>
    <w:p w14:paraId="28079FD8" w14:textId="6F7EF47B" w:rsidR="00C35381" w:rsidRDefault="00C35381" w:rsidP="00F033F3"/>
    <w:p w14:paraId="04036D90" w14:textId="77777777" w:rsidR="00B941D8" w:rsidRDefault="00B941D8" w:rsidP="00C35381"/>
    <w:p w14:paraId="774A1396" w14:textId="57046C56" w:rsidR="00C35381" w:rsidRDefault="00C35381" w:rsidP="00C35381">
      <w:r w:rsidRPr="00BE0AE7">
        <w:rPr>
          <w:b/>
        </w:rPr>
        <w:lastRenderedPageBreak/>
        <w:t xml:space="preserve">Ejecución </w:t>
      </w:r>
      <w:r w:rsidR="00B941D8" w:rsidRPr="00BE0AE7">
        <w:rPr>
          <w:b/>
        </w:rPr>
        <w:t>4</w:t>
      </w:r>
      <w:r>
        <w:t>:</w:t>
      </w:r>
    </w:p>
    <w:p w14:paraId="6FDE51E2" w14:textId="54F0397F" w:rsidR="00C35381" w:rsidRPr="002D68DB" w:rsidRDefault="00C35381" w:rsidP="00C35381">
      <w:pPr>
        <w:pStyle w:val="Prrafodelista"/>
        <w:numPr>
          <w:ilvl w:val="0"/>
          <w:numId w:val="17"/>
        </w:numPr>
        <w:rPr>
          <w:rFonts w:ascii="Consolas" w:hAnsi="Consolas"/>
        </w:rPr>
      </w:pPr>
      <w:r w:rsidRPr="002D68DB">
        <w:rPr>
          <w:rFonts w:ascii="Consolas" w:hAnsi="Consolas"/>
        </w:rPr>
        <w:t>-clmethod=</w:t>
      </w:r>
      <w:r>
        <w:rPr>
          <w:rFonts w:ascii="Consolas" w:hAnsi="Consolas"/>
        </w:rPr>
        <w:t>agglo</w:t>
      </w:r>
    </w:p>
    <w:p w14:paraId="3EF836A0" w14:textId="77777777" w:rsidR="00C35381" w:rsidRPr="002D68DB" w:rsidRDefault="00C35381" w:rsidP="00C35381">
      <w:pPr>
        <w:pStyle w:val="Prrafodelista"/>
        <w:numPr>
          <w:ilvl w:val="0"/>
          <w:numId w:val="17"/>
        </w:numPr>
        <w:rPr>
          <w:rFonts w:ascii="Consolas" w:hAnsi="Consolas"/>
        </w:rPr>
      </w:pPr>
      <w:r w:rsidRPr="002D68DB">
        <w:rPr>
          <w:rFonts w:ascii="Consolas" w:hAnsi="Consolas"/>
        </w:rPr>
        <w:t>-sim=cos</w:t>
      </w:r>
    </w:p>
    <w:p w14:paraId="535464C7" w14:textId="77777777" w:rsidR="00C35381" w:rsidRPr="002D68DB" w:rsidRDefault="00C35381" w:rsidP="00C35381">
      <w:pPr>
        <w:pStyle w:val="Prrafodelista"/>
        <w:numPr>
          <w:ilvl w:val="0"/>
          <w:numId w:val="17"/>
        </w:numPr>
        <w:rPr>
          <w:rFonts w:ascii="Consolas" w:hAnsi="Consolas"/>
        </w:rPr>
      </w:pPr>
      <w:r w:rsidRPr="002D68DB">
        <w:rPr>
          <w:rFonts w:ascii="Consolas" w:hAnsi="Consolas"/>
        </w:rPr>
        <w:t>-rfun=i2</w:t>
      </w:r>
    </w:p>
    <w:p w14:paraId="67AAF929" w14:textId="77777777" w:rsidR="00C35381" w:rsidRDefault="00C35381" w:rsidP="00C35381"/>
    <w:p w14:paraId="2525960D" w14:textId="77777777" w:rsidR="00C35381" w:rsidRDefault="00C35381" w:rsidP="00C35381">
      <w:r>
        <w:t>La salida es la siguiente:</w:t>
      </w:r>
    </w:p>
    <w:p w14:paraId="2DFA49BD" w14:textId="77777777" w:rsidR="00C35381" w:rsidRDefault="00C35381" w:rsidP="00C35381"/>
    <w:p w14:paraId="75EBA967" w14:textId="0C9B3941" w:rsidR="00C35381" w:rsidRDefault="00C35381" w:rsidP="00C35381">
      <w:pPr>
        <w:rPr>
          <w:rFonts w:ascii="Consolas" w:hAnsi="Consolas"/>
          <w:sz w:val="20"/>
        </w:rPr>
      </w:pPr>
      <w:r w:rsidRPr="003E5B08">
        <w:rPr>
          <w:rFonts w:ascii="Consolas" w:hAnsi="Consolas"/>
          <w:sz w:val="20"/>
        </w:rPr>
        <w:t>C:\Users\fjpiqueras\Desktop\CLUTO\cluto-2.1.2\MSWIN-x86&gt;vcluster.exe -clmethod=</w:t>
      </w:r>
      <w:r>
        <w:rPr>
          <w:rFonts w:ascii="Consolas" w:hAnsi="Consolas"/>
          <w:sz w:val="20"/>
        </w:rPr>
        <w:t>agglo</w:t>
      </w:r>
      <w:r w:rsidRPr="003E5B08">
        <w:rPr>
          <w:rFonts w:ascii="Consolas" w:hAnsi="Consolas"/>
          <w:sz w:val="20"/>
        </w:rPr>
        <w:t xml:space="preserve"> -sim=cos -crfun=i2 -rclassfile=../../datasets/re0.mat.rclass ../../datasets/re0.mat 10</w:t>
      </w:r>
    </w:p>
    <w:p w14:paraId="6CCEDB23" w14:textId="77777777" w:rsidR="00C35381" w:rsidRDefault="00C35381" w:rsidP="00C35381">
      <w:pPr>
        <w:rPr>
          <w:rFonts w:ascii="Consolas" w:hAnsi="Consolas"/>
          <w:sz w:val="20"/>
        </w:rPr>
      </w:pPr>
    </w:p>
    <w:p w14:paraId="56B9BE55" w14:textId="78796BE1" w:rsidR="00C35381" w:rsidRPr="003E5B08" w:rsidRDefault="00B941D8" w:rsidP="00C35381">
      <w:pPr>
        <w:rPr>
          <w:rFonts w:ascii="Consolas" w:hAnsi="Consolas"/>
          <w:sz w:val="20"/>
        </w:rPr>
      </w:pPr>
      <w:r>
        <w:rPr>
          <w:noProof/>
          <w:lang w:val="en-GB" w:eastAsia="en-GB"/>
        </w:rPr>
        <w:drawing>
          <wp:inline distT="0" distB="0" distL="0" distR="0" wp14:anchorId="652C8A20" wp14:editId="2BAC6419">
            <wp:extent cx="5396230" cy="31178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3117850"/>
                    </a:xfrm>
                    <a:prstGeom prst="rect">
                      <a:avLst/>
                    </a:prstGeom>
                  </pic:spPr>
                </pic:pic>
              </a:graphicData>
            </a:graphic>
          </wp:inline>
        </w:drawing>
      </w:r>
    </w:p>
    <w:p w14:paraId="74760176" w14:textId="37CD1D69" w:rsidR="00C35381" w:rsidRDefault="00C35381" w:rsidP="00F033F3"/>
    <w:p w14:paraId="224522B5" w14:textId="73645C2A" w:rsidR="00C35381" w:rsidRDefault="00C35381" w:rsidP="00C35381">
      <w:r w:rsidRPr="00BE0AE7">
        <w:rPr>
          <w:b/>
        </w:rPr>
        <w:t xml:space="preserve">Ejecución </w:t>
      </w:r>
      <w:r w:rsidR="00B941D8" w:rsidRPr="00BE0AE7">
        <w:rPr>
          <w:b/>
        </w:rPr>
        <w:t>5</w:t>
      </w:r>
      <w:r>
        <w:t>:</w:t>
      </w:r>
    </w:p>
    <w:p w14:paraId="51514C19" w14:textId="54651D66" w:rsidR="00C35381" w:rsidRPr="002D68DB" w:rsidRDefault="00C35381" w:rsidP="00C35381">
      <w:pPr>
        <w:pStyle w:val="Prrafodelista"/>
        <w:numPr>
          <w:ilvl w:val="0"/>
          <w:numId w:val="17"/>
        </w:numPr>
        <w:rPr>
          <w:rFonts w:ascii="Consolas" w:hAnsi="Consolas"/>
        </w:rPr>
      </w:pPr>
      <w:r w:rsidRPr="002D68DB">
        <w:rPr>
          <w:rFonts w:ascii="Consolas" w:hAnsi="Consolas"/>
        </w:rPr>
        <w:t>-clmethod=</w:t>
      </w:r>
      <w:r>
        <w:rPr>
          <w:rFonts w:ascii="Consolas" w:hAnsi="Consolas"/>
        </w:rPr>
        <w:t>agglo</w:t>
      </w:r>
    </w:p>
    <w:p w14:paraId="36E14CD3" w14:textId="77777777" w:rsidR="00C35381" w:rsidRPr="002D68DB" w:rsidRDefault="00C35381" w:rsidP="00C35381">
      <w:pPr>
        <w:pStyle w:val="Prrafodelista"/>
        <w:numPr>
          <w:ilvl w:val="0"/>
          <w:numId w:val="17"/>
        </w:numPr>
        <w:rPr>
          <w:rFonts w:ascii="Consolas" w:hAnsi="Consolas"/>
        </w:rPr>
      </w:pPr>
      <w:r w:rsidRPr="002D68DB">
        <w:rPr>
          <w:rFonts w:ascii="Consolas" w:hAnsi="Consolas"/>
        </w:rPr>
        <w:t>-sim=cos</w:t>
      </w:r>
    </w:p>
    <w:p w14:paraId="7C4D0A26" w14:textId="6DE51729" w:rsidR="00C35381" w:rsidRPr="002D68DB" w:rsidRDefault="00C35381" w:rsidP="00C35381">
      <w:pPr>
        <w:pStyle w:val="Prrafodelista"/>
        <w:numPr>
          <w:ilvl w:val="0"/>
          <w:numId w:val="17"/>
        </w:numPr>
        <w:rPr>
          <w:rFonts w:ascii="Consolas" w:hAnsi="Consolas"/>
        </w:rPr>
      </w:pPr>
      <w:r>
        <w:rPr>
          <w:rFonts w:ascii="Consolas" w:hAnsi="Consolas"/>
        </w:rPr>
        <w:t>-rfun=h</w:t>
      </w:r>
      <w:r w:rsidRPr="002D68DB">
        <w:rPr>
          <w:rFonts w:ascii="Consolas" w:hAnsi="Consolas"/>
        </w:rPr>
        <w:t>2</w:t>
      </w:r>
    </w:p>
    <w:p w14:paraId="328B494B" w14:textId="77777777" w:rsidR="00C35381" w:rsidRDefault="00C35381" w:rsidP="00C35381"/>
    <w:p w14:paraId="248794E5" w14:textId="77777777" w:rsidR="00C35381" w:rsidRDefault="00C35381" w:rsidP="00C35381">
      <w:r>
        <w:t>La salida es la siguiente:</w:t>
      </w:r>
    </w:p>
    <w:p w14:paraId="0067D615" w14:textId="77777777" w:rsidR="00C35381" w:rsidRDefault="00C35381" w:rsidP="00C35381"/>
    <w:p w14:paraId="2A8CA2A5" w14:textId="68EF91F8" w:rsidR="00C35381" w:rsidRDefault="00C35381" w:rsidP="00C35381">
      <w:pPr>
        <w:rPr>
          <w:rFonts w:ascii="Consolas" w:hAnsi="Consolas"/>
          <w:sz w:val="20"/>
        </w:rPr>
      </w:pPr>
      <w:r w:rsidRPr="003E5B08">
        <w:rPr>
          <w:rFonts w:ascii="Consolas" w:hAnsi="Consolas"/>
          <w:sz w:val="20"/>
        </w:rPr>
        <w:t>C:\Users\fjpiqueras\Desktop\CLUTO\cluto-2.1.2\MSWIN-x86&gt;vcluster.exe -clmethod=</w:t>
      </w:r>
      <w:r>
        <w:rPr>
          <w:rFonts w:ascii="Consolas" w:hAnsi="Consolas"/>
          <w:sz w:val="20"/>
        </w:rPr>
        <w:t>agglo</w:t>
      </w:r>
      <w:r w:rsidRPr="003E5B08">
        <w:rPr>
          <w:rFonts w:ascii="Consolas" w:hAnsi="Consolas"/>
          <w:sz w:val="20"/>
        </w:rPr>
        <w:t xml:space="preserve"> -sim=cos -crfun=</w:t>
      </w:r>
      <w:r>
        <w:rPr>
          <w:rFonts w:ascii="Consolas" w:hAnsi="Consolas"/>
          <w:sz w:val="20"/>
        </w:rPr>
        <w:t>h</w:t>
      </w:r>
      <w:r w:rsidRPr="003E5B08">
        <w:rPr>
          <w:rFonts w:ascii="Consolas" w:hAnsi="Consolas"/>
          <w:sz w:val="20"/>
        </w:rPr>
        <w:t>2 -rclassfile=../../datasets/re0.mat.rclass ../../datasets/re0.mat 10</w:t>
      </w:r>
    </w:p>
    <w:p w14:paraId="70486490" w14:textId="77777777" w:rsidR="00C35381" w:rsidRDefault="00C35381" w:rsidP="00C35381">
      <w:pPr>
        <w:rPr>
          <w:rFonts w:ascii="Consolas" w:hAnsi="Consolas"/>
          <w:sz w:val="20"/>
        </w:rPr>
      </w:pPr>
    </w:p>
    <w:p w14:paraId="2446E1A0" w14:textId="06086D8E" w:rsidR="00C35381" w:rsidRPr="003E5B08" w:rsidRDefault="00B941D8" w:rsidP="00C35381">
      <w:pPr>
        <w:rPr>
          <w:rFonts w:ascii="Consolas" w:hAnsi="Consolas"/>
          <w:sz w:val="20"/>
        </w:rPr>
      </w:pPr>
      <w:r>
        <w:rPr>
          <w:noProof/>
          <w:lang w:val="en-GB" w:eastAsia="en-GB"/>
        </w:rPr>
        <w:lastRenderedPageBreak/>
        <w:drawing>
          <wp:inline distT="0" distB="0" distL="0" distR="0" wp14:anchorId="0C5F8D9F" wp14:editId="7EE64606">
            <wp:extent cx="5396230" cy="311531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3115310"/>
                    </a:xfrm>
                    <a:prstGeom prst="rect">
                      <a:avLst/>
                    </a:prstGeom>
                  </pic:spPr>
                </pic:pic>
              </a:graphicData>
            </a:graphic>
          </wp:inline>
        </w:drawing>
      </w:r>
    </w:p>
    <w:p w14:paraId="52EE1BFC" w14:textId="0AFB6215" w:rsidR="00C35381" w:rsidRDefault="00C35381" w:rsidP="00F033F3"/>
    <w:p w14:paraId="041E9D24" w14:textId="36AFE264" w:rsidR="00C35381" w:rsidRDefault="00C35381" w:rsidP="00C35381">
      <w:r w:rsidRPr="00BE0AE7">
        <w:rPr>
          <w:b/>
        </w:rPr>
        <w:t>Ejecuci</w:t>
      </w:r>
      <w:r w:rsidR="00B941D8" w:rsidRPr="00BE0AE7">
        <w:rPr>
          <w:b/>
        </w:rPr>
        <w:t>ón 6</w:t>
      </w:r>
      <w:r>
        <w:t>:</w:t>
      </w:r>
    </w:p>
    <w:p w14:paraId="257F187D" w14:textId="63DFA378" w:rsidR="00C35381" w:rsidRPr="002D68DB" w:rsidRDefault="00C35381" w:rsidP="00C35381">
      <w:pPr>
        <w:pStyle w:val="Prrafodelista"/>
        <w:numPr>
          <w:ilvl w:val="0"/>
          <w:numId w:val="17"/>
        </w:numPr>
        <w:rPr>
          <w:rFonts w:ascii="Consolas" w:hAnsi="Consolas"/>
        </w:rPr>
      </w:pPr>
      <w:r w:rsidRPr="002D68DB">
        <w:rPr>
          <w:rFonts w:ascii="Consolas" w:hAnsi="Consolas"/>
        </w:rPr>
        <w:t>-clmethod=</w:t>
      </w:r>
      <w:r w:rsidR="00B941D8">
        <w:rPr>
          <w:rFonts w:ascii="Consolas" w:hAnsi="Consolas"/>
        </w:rPr>
        <w:t>agglo</w:t>
      </w:r>
    </w:p>
    <w:p w14:paraId="17DB45E9" w14:textId="5C36531B" w:rsidR="00C35381" w:rsidRPr="002D68DB" w:rsidRDefault="00C35381" w:rsidP="00C35381">
      <w:pPr>
        <w:pStyle w:val="Prrafodelista"/>
        <w:numPr>
          <w:ilvl w:val="0"/>
          <w:numId w:val="17"/>
        </w:numPr>
        <w:rPr>
          <w:rFonts w:ascii="Consolas" w:hAnsi="Consolas"/>
        </w:rPr>
      </w:pPr>
      <w:r w:rsidRPr="002D68DB">
        <w:rPr>
          <w:rFonts w:ascii="Consolas" w:hAnsi="Consolas"/>
        </w:rPr>
        <w:t>-sim=</w:t>
      </w:r>
      <w:r w:rsidR="00B941D8">
        <w:rPr>
          <w:rFonts w:ascii="Consolas" w:hAnsi="Consolas"/>
        </w:rPr>
        <w:t>corr</w:t>
      </w:r>
    </w:p>
    <w:p w14:paraId="5215AE98" w14:textId="713D2649" w:rsidR="00C35381" w:rsidRPr="002D68DB" w:rsidRDefault="00C35381" w:rsidP="00C35381">
      <w:pPr>
        <w:pStyle w:val="Prrafodelista"/>
        <w:numPr>
          <w:ilvl w:val="0"/>
          <w:numId w:val="17"/>
        </w:numPr>
        <w:rPr>
          <w:rFonts w:ascii="Consolas" w:hAnsi="Consolas"/>
        </w:rPr>
      </w:pPr>
      <w:r w:rsidRPr="002D68DB">
        <w:rPr>
          <w:rFonts w:ascii="Consolas" w:hAnsi="Consolas"/>
        </w:rPr>
        <w:t>-rfun=</w:t>
      </w:r>
      <w:r w:rsidR="00B941D8">
        <w:rPr>
          <w:rFonts w:ascii="Consolas" w:hAnsi="Consolas"/>
        </w:rPr>
        <w:t>h</w:t>
      </w:r>
      <w:r w:rsidRPr="002D68DB">
        <w:rPr>
          <w:rFonts w:ascii="Consolas" w:hAnsi="Consolas"/>
        </w:rPr>
        <w:t>2</w:t>
      </w:r>
    </w:p>
    <w:p w14:paraId="24D7EAD7" w14:textId="77777777" w:rsidR="00C35381" w:rsidRDefault="00C35381" w:rsidP="00C35381"/>
    <w:p w14:paraId="0A5909FC" w14:textId="77777777" w:rsidR="00C35381" w:rsidRDefault="00C35381" w:rsidP="00C35381">
      <w:r>
        <w:t>La salida es la siguiente:</w:t>
      </w:r>
    </w:p>
    <w:p w14:paraId="14E0ADCA" w14:textId="77777777" w:rsidR="00C35381" w:rsidRDefault="00C35381" w:rsidP="00C35381"/>
    <w:p w14:paraId="0A77DC6D" w14:textId="0C2675EF" w:rsidR="00C35381" w:rsidRDefault="00C35381" w:rsidP="00C35381">
      <w:pPr>
        <w:rPr>
          <w:rFonts w:ascii="Consolas" w:hAnsi="Consolas"/>
          <w:sz w:val="20"/>
        </w:rPr>
      </w:pPr>
      <w:r w:rsidRPr="003E5B08">
        <w:rPr>
          <w:rFonts w:ascii="Consolas" w:hAnsi="Consolas"/>
          <w:sz w:val="20"/>
        </w:rPr>
        <w:t>C:\Users\fjpiqueras\Desktop\CLUTO\cluto-2.1.2\MSWIN-x86&gt;vcluster.exe -clmethod=</w:t>
      </w:r>
      <w:r w:rsidR="00B941D8">
        <w:rPr>
          <w:rFonts w:ascii="Consolas" w:hAnsi="Consolas"/>
          <w:sz w:val="20"/>
        </w:rPr>
        <w:t>agglo</w:t>
      </w:r>
      <w:r w:rsidRPr="003E5B08">
        <w:rPr>
          <w:rFonts w:ascii="Consolas" w:hAnsi="Consolas"/>
          <w:sz w:val="20"/>
        </w:rPr>
        <w:t xml:space="preserve"> -sim=</w:t>
      </w:r>
      <w:r w:rsidR="00B941D8">
        <w:rPr>
          <w:rFonts w:ascii="Consolas" w:hAnsi="Consolas"/>
          <w:sz w:val="20"/>
        </w:rPr>
        <w:t>corr</w:t>
      </w:r>
      <w:r w:rsidRPr="003E5B08">
        <w:rPr>
          <w:rFonts w:ascii="Consolas" w:hAnsi="Consolas"/>
          <w:sz w:val="20"/>
        </w:rPr>
        <w:t xml:space="preserve"> -crfun=</w:t>
      </w:r>
      <w:r w:rsidR="00B941D8">
        <w:rPr>
          <w:rFonts w:ascii="Consolas" w:hAnsi="Consolas"/>
          <w:sz w:val="20"/>
        </w:rPr>
        <w:t>h</w:t>
      </w:r>
      <w:r w:rsidRPr="003E5B08">
        <w:rPr>
          <w:rFonts w:ascii="Consolas" w:hAnsi="Consolas"/>
          <w:sz w:val="20"/>
        </w:rPr>
        <w:t>2 -rclassfile=../../datasets/re0.mat.rclass ../../datasets/re0.mat 10</w:t>
      </w:r>
    </w:p>
    <w:p w14:paraId="3350045C" w14:textId="77777777" w:rsidR="00C35381" w:rsidRDefault="00C35381" w:rsidP="00C35381">
      <w:pPr>
        <w:rPr>
          <w:rFonts w:ascii="Consolas" w:hAnsi="Consolas"/>
          <w:sz w:val="20"/>
        </w:rPr>
      </w:pPr>
    </w:p>
    <w:p w14:paraId="1FC41132" w14:textId="1AAE1390" w:rsidR="00C35381" w:rsidRPr="003E5B08" w:rsidRDefault="00B941D8" w:rsidP="00C35381">
      <w:pPr>
        <w:rPr>
          <w:rFonts w:ascii="Consolas" w:hAnsi="Consolas"/>
          <w:sz w:val="20"/>
        </w:rPr>
      </w:pPr>
      <w:r>
        <w:rPr>
          <w:noProof/>
          <w:lang w:val="en-GB" w:eastAsia="en-GB"/>
        </w:rPr>
        <w:drawing>
          <wp:inline distT="0" distB="0" distL="0" distR="0" wp14:anchorId="23314BDD" wp14:editId="5F5532C8">
            <wp:extent cx="5396230" cy="30988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3098800"/>
                    </a:xfrm>
                    <a:prstGeom prst="rect">
                      <a:avLst/>
                    </a:prstGeom>
                  </pic:spPr>
                </pic:pic>
              </a:graphicData>
            </a:graphic>
          </wp:inline>
        </w:drawing>
      </w:r>
    </w:p>
    <w:p w14:paraId="68EE6398" w14:textId="5625A62F" w:rsidR="00C35381" w:rsidRDefault="00C35381" w:rsidP="00F033F3"/>
    <w:p w14:paraId="7D652C2B" w14:textId="77777777" w:rsidR="00C35381" w:rsidRPr="003E5B08" w:rsidRDefault="00C35381" w:rsidP="00F033F3"/>
    <w:p w14:paraId="52CC7E64" w14:textId="77777777" w:rsidR="003E5B08" w:rsidRPr="002D68DB" w:rsidRDefault="003E5B08" w:rsidP="00F033F3"/>
    <w:p w14:paraId="22986E97" w14:textId="5F4543B2" w:rsidR="00BF5878" w:rsidRDefault="00BF5878" w:rsidP="00BF5878">
      <w:pPr>
        <w:pStyle w:val="Ttulo2"/>
      </w:pPr>
      <w:bookmarkStart w:id="8" w:name="_Toc63162270"/>
      <w:r>
        <w:lastRenderedPageBreak/>
        <w:t>Análisis de resultados</w:t>
      </w:r>
      <w:bookmarkEnd w:id="8"/>
    </w:p>
    <w:p w14:paraId="7F42EB5C" w14:textId="454C379C" w:rsidR="00BF5878" w:rsidRDefault="00BF5878" w:rsidP="00BF5878"/>
    <w:p w14:paraId="17FE3A02" w14:textId="35BD6A50" w:rsidR="00BF5878" w:rsidRDefault="00856A24" w:rsidP="00856A24">
      <w:pPr>
        <w:jc w:val="both"/>
      </w:pPr>
      <w:r>
        <w:t xml:space="preserve">Dentro del aprendizaje automático, el </w:t>
      </w:r>
      <w:r w:rsidRPr="00BE0AE7">
        <w:rPr>
          <w:b/>
        </w:rPr>
        <w:t>clustering</w:t>
      </w:r>
      <w:r>
        <w:t xml:space="preserve"> es una técnica de aprendizaje no supervisado que se utiliza para numerosas tareas que pretendan extraer conocimiento del contenido actual.</w:t>
      </w:r>
    </w:p>
    <w:p w14:paraId="3EA44652" w14:textId="075ECC21" w:rsidR="00856A24" w:rsidRDefault="00856A24" w:rsidP="00856A24">
      <w:pPr>
        <w:jc w:val="both"/>
      </w:pPr>
    </w:p>
    <w:p w14:paraId="718E4FFC" w14:textId="7CEEDAD7" w:rsidR="00856A24" w:rsidRDefault="00856A24" w:rsidP="00856A24">
      <w:pPr>
        <w:jc w:val="both"/>
      </w:pPr>
      <w:r>
        <w:t>En ella, se trata de realizar algún tipo de organización lógica de la información para facilitar posteriores análisis. Además, no se conoce de antemano las clases (</w:t>
      </w:r>
      <w:r w:rsidR="00BE0AE7">
        <w:t>clústeres</w:t>
      </w:r>
      <w:r>
        <w:t>, grupos).</w:t>
      </w:r>
    </w:p>
    <w:p w14:paraId="1FCEDB85" w14:textId="5072E61D" w:rsidR="00856A24" w:rsidRDefault="00856A24" w:rsidP="00856A24">
      <w:pPr>
        <w:jc w:val="both"/>
      </w:pPr>
    </w:p>
    <w:p w14:paraId="62F2CC83" w14:textId="628203B8" w:rsidR="00856A24" w:rsidRDefault="00856A24" w:rsidP="00856A24">
      <w:pPr>
        <w:jc w:val="both"/>
      </w:pPr>
      <w:r>
        <w:t>La entrada en las ejecuciones de los algoritmos de agrupamiento es:</w:t>
      </w:r>
    </w:p>
    <w:p w14:paraId="7B1AC005" w14:textId="5D3EC8E1" w:rsidR="00856A24" w:rsidRDefault="00856A24" w:rsidP="00856A24">
      <w:pPr>
        <w:pStyle w:val="Prrafodelista"/>
        <w:numPr>
          <w:ilvl w:val="0"/>
          <w:numId w:val="18"/>
        </w:numPr>
        <w:jc w:val="both"/>
      </w:pPr>
      <w:r>
        <w:t>Los n objetos que se quieren agrupar (estos están en el archivo “</w:t>
      </w:r>
      <w:r w:rsidRPr="00856A24">
        <w:rPr>
          <w:rFonts w:ascii="Consolas" w:hAnsi="Consolas"/>
        </w:rPr>
        <w:t>.mat</w:t>
      </w:r>
      <w:r>
        <w:t>”)</w:t>
      </w:r>
      <w:r w:rsidR="008D78BD">
        <w:t>.</w:t>
      </w:r>
    </w:p>
    <w:p w14:paraId="786F404B" w14:textId="42E0DA52" w:rsidR="00856A24" w:rsidRDefault="00856A24" w:rsidP="00856A24">
      <w:pPr>
        <w:pStyle w:val="Prrafodelista"/>
        <w:numPr>
          <w:ilvl w:val="0"/>
          <w:numId w:val="18"/>
        </w:numPr>
        <w:jc w:val="both"/>
      </w:pPr>
      <w:r>
        <w:t>El número de grupos (clústeres).</w:t>
      </w:r>
    </w:p>
    <w:p w14:paraId="47244A50" w14:textId="02CECDE9" w:rsidR="008D78BD" w:rsidRDefault="008D78BD" w:rsidP="008D78BD">
      <w:pPr>
        <w:jc w:val="both"/>
      </w:pPr>
    </w:p>
    <w:p w14:paraId="52BE153F" w14:textId="0FBAB86E" w:rsidR="008D78BD" w:rsidRDefault="008D78BD" w:rsidP="008D78BD">
      <w:pPr>
        <w:jc w:val="both"/>
      </w:pPr>
      <w:r>
        <w:t>En cuanto a la entrada, la representación de la colección de documentos tiene el siguiente formato:</w:t>
      </w:r>
    </w:p>
    <w:p w14:paraId="094207BD" w14:textId="2D955326" w:rsidR="008D78BD" w:rsidRDefault="008D78BD" w:rsidP="008D78BD">
      <w:pPr>
        <w:pStyle w:val="Prrafodelista"/>
        <w:numPr>
          <w:ilvl w:val="0"/>
          <w:numId w:val="18"/>
        </w:numPr>
        <w:jc w:val="both"/>
      </w:pPr>
      <w:r>
        <w:t>Matriz rasgo-documento(término-documento).</w:t>
      </w:r>
    </w:p>
    <w:p w14:paraId="54A3ABC0" w14:textId="77777777" w:rsidR="008D78BD" w:rsidRDefault="008D78BD" w:rsidP="008D78BD">
      <w:pPr>
        <w:jc w:val="both"/>
      </w:pPr>
    </w:p>
    <w:p w14:paraId="7DEF2910" w14:textId="362C140E" w:rsidR="00856A24" w:rsidRDefault="00856A24" w:rsidP="00856A24">
      <w:pPr>
        <w:jc w:val="both"/>
      </w:pPr>
      <w:r>
        <w:t>La salida:</w:t>
      </w:r>
    </w:p>
    <w:p w14:paraId="540A3FC4" w14:textId="3A7AEFA2" w:rsidR="00856A24" w:rsidRDefault="00856A24" w:rsidP="00856A24">
      <w:pPr>
        <w:pStyle w:val="Prrafodelista"/>
        <w:numPr>
          <w:ilvl w:val="0"/>
          <w:numId w:val="18"/>
        </w:numPr>
        <w:jc w:val="both"/>
      </w:pPr>
      <w:r>
        <w:t>Los k clústeres de objetos</w:t>
      </w:r>
    </w:p>
    <w:p w14:paraId="1947F557" w14:textId="57582F03" w:rsidR="00856A24" w:rsidRDefault="00856A24" w:rsidP="00856A24">
      <w:pPr>
        <w:jc w:val="both"/>
      </w:pPr>
    </w:p>
    <w:p w14:paraId="6D105E0E" w14:textId="19D55936" w:rsidR="00856A24" w:rsidRDefault="00856A24" w:rsidP="00856A24">
      <w:pPr>
        <w:jc w:val="both"/>
      </w:pPr>
      <w:r>
        <w:t xml:space="preserve">En estos casos hemos hecho agrupamiento de tipo </w:t>
      </w:r>
      <w:r w:rsidRPr="00BE0AE7">
        <w:rPr>
          <w:b/>
          <w:i/>
        </w:rPr>
        <w:t>hard</w:t>
      </w:r>
      <w:r>
        <w:t xml:space="preserve">. Es decir, hemos asignado cada objeto a un único clúster. Además, estos han sido de tipo </w:t>
      </w:r>
      <w:r w:rsidR="008A0262">
        <w:t>jerárquico ya que, en los algoritmos utilizados, se ha construido la estructura tanto de arriba abajo (partición) como de abajo a arriba (aglomerativo).</w:t>
      </w:r>
    </w:p>
    <w:p w14:paraId="28CC1993" w14:textId="70EA73BD" w:rsidR="008A0262" w:rsidRDefault="008A0262" w:rsidP="00856A24">
      <w:pPr>
        <w:jc w:val="both"/>
      </w:pPr>
    </w:p>
    <w:p w14:paraId="0C9CB346" w14:textId="55DD4352" w:rsidR="00C572CA" w:rsidRDefault="00C572CA" w:rsidP="00856A24">
      <w:pPr>
        <w:jc w:val="both"/>
      </w:pPr>
      <w:r>
        <w:t>Basándonos en los resultados obtenidos en las ejecuciones del apartado anterior, cabe notar que los resultados obtenidos no son especialmente buenos. El principal motivo se debe a que estamos intentando clasificar en 10 grupos un conjunto de documentos que está separado en 13 grupos. Si intentáramos realizar el agrupamiento en 13 grupos, las medidas de evaluación mejorarían independientemente de los parámetros que utilicemos. Por ejemplo:</w:t>
      </w:r>
    </w:p>
    <w:p w14:paraId="246C87D1" w14:textId="523A161B" w:rsidR="00C572CA" w:rsidRDefault="00C572CA" w:rsidP="00856A24">
      <w:pPr>
        <w:jc w:val="both"/>
      </w:pPr>
    </w:p>
    <w:p w14:paraId="196EF569" w14:textId="1A726CF4" w:rsidR="00C572CA" w:rsidRPr="00C572CA" w:rsidRDefault="00C572CA" w:rsidP="00C572CA">
      <w:pPr>
        <w:rPr>
          <w:rFonts w:ascii="Consolas" w:hAnsi="Consolas"/>
          <w:sz w:val="20"/>
        </w:rPr>
      </w:pPr>
      <w:r w:rsidRPr="00C572CA">
        <w:rPr>
          <w:rFonts w:ascii="Consolas" w:hAnsi="Consolas"/>
          <w:sz w:val="20"/>
        </w:rPr>
        <w:t>vcluster.exe -clmethod=agglo -sim=corr -crfun=h2 -rclassfile=../../datasets/re0.mat.rclass ../../datasets/re0.mat 13</w:t>
      </w:r>
    </w:p>
    <w:p w14:paraId="116BC44D" w14:textId="2C28995F" w:rsidR="00C572CA" w:rsidRDefault="00C572CA" w:rsidP="00856A24">
      <w:pPr>
        <w:jc w:val="both"/>
      </w:pPr>
      <w:r>
        <w:rPr>
          <w:noProof/>
          <w:lang w:val="en-GB" w:eastAsia="en-GB"/>
        </w:rPr>
        <w:lastRenderedPageBreak/>
        <w:drawing>
          <wp:inline distT="0" distB="0" distL="0" distR="0" wp14:anchorId="10E489D8" wp14:editId="266F7E67">
            <wp:extent cx="5396230" cy="33426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6230" cy="3342640"/>
                    </a:xfrm>
                    <a:prstGeom prst="rect">
                      <a:avLst/>
                    </a:prstGeom>
                  </pic:spPr>
                </pic:pic>
              </a:graphicData>
            </a:graphic>
          </wp:inline>
        </w:drawing>
      </w:r>
    </w:p>
    <w:p w14:paraId="2C9098D8" w14:textId="2E0A1F49" w:rsidR="00C572CA" w:rsidRDefault="00C572CA" w:rsidP="00856A24">
      <w:pPr>
        <w:jc w:val="both"/>
      </w:pPr>
    </w:p>
    <w:p w14:paraId="555F1141" w14:textId="47A5D1CB" w:rsidR="00C572CA" w:rsidRDefault="00C572CA" w:rsidP="00856A24">
      <w:pPr>
        <w:jc w:val="both"/>
      </w:pPr>
      <w:r>
        <w:t>A pesar de que la pureza se ha mantenido, la entropía se ha reducido, lo que es un buen indicador.</w:t>
      </w:r>
    </w:p>
    <w:p w14:paraId="3F6E3954" w14:textId="60ADDF45" w:rsidR="00C572CA" w:rsidRDefault="00C572CA" w:rsidP="00856A24">
      <w:pPr>
        <w:jc w:val="both"/>
      </w:pPr>
    </w:p>
    <w:p w14:paraId="095B3209" w14:textId="60EDC666" w:rsidR="00C572CA" w:rsidRDefault="00C572CA" w:rsidP="00C572CA">
      <w:pPr>
        <w:pStyle w:val="Ttulo3"/>
      </w:pPr>
      <w:bookmarkStart w:id="9" w:name="_Toc63162271"/>
      <w:r>
        <w:t>Medidas internas</w:t>
      </w:r>
      <w:bookmarkEnd w:id="9"/>
    </w:p>
    <w:p w14:paraId="1CE12F9E" w14:textId="0FBAFECD" w:rsidR="00C572CA" w:rsidRDefault="00C572CA" w:rsidP="00C572CA"/>
    <w:p w14:paraId="748C0D56" w14:textId="3C66C9CD" w:rsidR="00CE02E6" w:rsidRDefault="00C572CA" w:rsidP="00CE02E6">
      <w:pPr>
        <w:jc w:val="both"/>
      </w:pPr>
      <w:r>
        <w:t xml:space="preserve">Como se puede observar en las diferentes ejecuciones, la medida </w:t>
      </w:r>
      <w:r w:rsidR="00CE02E6" w:rsidRPr="00CE02E6">
        <w:rPr>
          <w:rFonts w:ascii="Consolas" w:hAnsi="Consolas"/>
        </w:rPr>
        <w:t>ISim</w:t>
      </w:r>
      <w:r>
        <w:t xml:space="preserve"> debería ser lo más alta posible mientras que la medida </w:t>
      </w:r>
      <w:r w:rsidRPr="00CE02E6">
        <w:rPr>
          <w:rFonts w:ascii="Consolas" w:hAnsi="Consolas"/>
        </w:rPr>
        <w:t>ESim</w:t>
      </w:r>
      <w:r>
        <w:t xml:space="preserve"> debería ser lo más baja</w:t>
      </w:r>
      <w:r w:rsidR="00CE02E6">
        <w:t>. Como se puede comprobar en las distintas ejecuciones, estos indicadores son buenos especialmente en los primeros grupos, pero la calidad del indicador va descendiendo hasta que llegamos a los grupos del final, en los que, por lo general, tienen una similitud bastante baja que se acerca más a la medida de similitud externa (con el resto de objetos). A priori, estos indicadores no son del todo buenos, aunque se podría deber a que ciertos grupos sean menos densos que otros.</w:t>
      </w:r>
    </w:p>
    <w:p w14:paraId="36D4AF9F" w14:textId="77777777" w:rsidR="00CE02E6" w:rsidRDefault="00CE02E6" w:rsidP="00CE02E6">
      <w:pPr>
        <w:jc w:val="both"/>
      </w:pPr>
    </w:p>
    <w:p w14:paraId="13CDADC1" w14:textId="56B66F5A" w:rsidR="00C572CA" w:rsidRDefault="00CE02E6" w:rsidP="00CE02E6">
      <w:pPr>
        <w:jc w:val="both"/>
      </w:pPr>
      <w:r>
        <w:t xml:space="preserve">Esta información va a ser proporcionada por las medidas externas. </w:t>
      </w:r>
    </w:p>
    <w:p w14:paraId="2FDAB72C" w14:textId="0F3624B2" w:rsidR="00CE02E6" w:rsidRDefault="00CE02E6" w:rsidP="00CE02E6">
      <w:pPr>
        <w:jc w:val="both"/>
      </w:pPr>
    </w:p>
    <w:p w14:paraId="2B2A7B42" w14:textId="7EBAC768" w:rsidR="00CE02E6" w:rsidRDefault="00CE02E6" w:rsidP="00CE02E6">
      <w:pPr>
        <w:pStyle w:val="Ttulo3"/>
      </w:pPr>
      <w:bookmarkStart w:id="10" w:name="_Toc63162272"/>
      <w:r>
        <w:t>Medidas externas</w:t>
      </w:r>
      <w:bookmarkEnd w:id="10"/>
    </w:p>
    <w:p w14:paraId="5E80D645" w14:textId="26755D85" w:rsidR="00CE02E6" w:rsidRDefault="00CE02E6" w:rsidP="00CE02E6"/>
    <w:p w14:paraId="7F917A4C" w14:textId="465C9D36" w:rsidR="00CE02E6" w:rsidRDefault="00CE02E6" w:rsidP="00FA3939">
      <w:pPr>
        <w:jc w:val="both"/>
      </w:pPr>
      <w:r>
        <w:t xml:space="preserve">Las medidas externas nos dan la información comparando la solución del algoritmo con la solución manual. </w:t>
      </w:r>
      <w:r w:rsidR="00FA3939">
        <w:t xml:space="preserve"> </w:t>
      </w:r>
    </w:p>
    <w:p w14:paraId="6A07E9BF" w14:textId="0A2FE8F7" w:rsidR="00FA3939" w:rsidRDefault="00FA3939" w:rsidP="00FA3939">
      <w:pPr>
        <w:jc w:val="both"/>
      </w:pPr>
    </w:p>
    <w:p w14:paraId="6B08FF5B" w14:textId="10057277" w:rsidR="00FA3939" w:rsidRDefault="00FA3939" w:rsidP="00FA3939">
      <w:pPr>
        <w:jc w:val="both"/>
      </w:pPr>
      <w:r>
        <w:t>A primera vista se puede observar claramente que el mayor error de clasificación independientemente de los parámetros se da con el grupo “</w:t>
      </w:r>
      <w:r w:rsidRPr="00FA3939">
        <w:rPr>
          <w:rFonts w:ascii="Consolas" w:hAnsi="Consolas"/>
        </w:rPr>
        <w:t>mone</w:t>
      </w:r>
      <w:r>
        <w:t>”, seguido del grupo “</w:t>
      </w:r>
      <w:r w:rsidRPr="00FA3939">
        <w:rPr>
          <w:rFonts w:ascii="Consolas" w:hAnsi="Consolas"/>
        </w:rPr>
        <w:t>trad</w:t>
      </w:r>
      <w:r>
        <w:t>” en todos los algoritmos. El motivo puede ser que este tema sea más genérico que el resto, y lleve al algoritmo a clasificar de forma errónea este tema en otros más específicos.</w:t>
      </w:r>
    </w:p>
    <w:p w14:paraId="3C050716" w14:textId="464E6CCF" w:rsidR="00FA3939" w:rsidRDefault="00FA3939" w:rsidP="00FA3939">
      <w:pPr>
        <w:jc w:val="both"/>
      </w:pPr>
    </w:p>
    <w:p w14:paraId="49B1138C" w14:textId="503AF110" w:rsidR="00FA3939" w:rsidRPr="00CE02E6" w:rsidRDefault="00FA3939" w:rsidP="00FA3939">
      <w:pPr>
        <w:jc w:val="both"/>
      </w:pPr>
      <w:r>
        <w:lastRenderedPageBreak/>
        <w:t>Además, los grupos “</w:t>
      </w:r>
      <w:r w:rsidRPr="00FA3939">
        <w:rPr>
          <w:rFonts w:ascii="Consolas" w:hAnsi="Consolas"/>
        </w:rPr>
        <w:t>gnp</w:t>
      </w:r>
      <w:r>
        <w:t>”, “</w:t>
      </w:r>
      <w:r w:rsidRPr="00FA3939">
        <w:rPr>
          <w:rFonts w:ascii="Consolas" w:hAnsi="Consolas"/>
        </w:rPr>
        <w:t>reta</w:t>
      </w:r>
      <w:r>
        <w:t>”, “</w:t>
      </w:r>
      <w:r w:rsidRPr="00FA3939">
        <w:rPr>
          <w:rFonts w:ascii="Consolas" w:hAnsi="Consolas"/>
        </w:rPr>
        <w:t>ipi</w:t>
      </w:r>
      <w:r>
        <w:t>”, “</w:t>
      </w:r>
      <w:r w:rsidRPr="00FA3939">
        <w:rPr>
          <w:rFonts w:ascii="Consolas" w:hAnsi="Consolas"/>
        </w:rPr>
        <w:t>jobs</w:t>
      </w:r>
      <w:r>
        <w:t>”, “</w:t>
      </w:r>
      <w:r w:rsidRPr="00FA3939">
        <w:rPr>
          <w:rFonts w:ascii="Consolas" w:hAnsi="Consolas"/>
        </w:rPr>
        <w:t>lei</w:t>
      </w:r>
      <w:r>
        <w:t>” se están agrupando todos en el mismo grupo. Podríamos intuir que estos están muy relacionados entre sí o que tienen rasgos muy similares y compartidos.</w:t>
      </w:r>
    </w:p>
    <w:p w14:paraId="0C09DAC7" w14:textId="27E53597" w:rsidR="00C572CA" w:rsidRDefault="00C572CA" w:rsidP="00CE02E6">
      <w:pPr>
        <w:jc w:val="both"/>
      </w:pPr>
    </w:p>
    <w:p w14:paraId="614F165D" w14:textId="31150421" w:rsidR="00920741" w:rsidRDefault="00920741" w:rsidP="00856A24">
      <w:pPr>
        <w:jc w:val="both"/>
      </w:pPr>
      <w:r>
        <w:t>Por sacar una lista de parámetros que sean los que mejor hayan funcionado en el agrupamiento de esta colección, comparando las ejecuciones que hemos hecho, destaca la Ejecución 6, cuyos parámetros son:</w:t>
      </w:r>
    </w:p>
    <w:p w14:paraId="5D5DE387" w14:textId="77777777" w:rsidR="00920741" w:rsidRPr="00354E32" w:rsidRDefault="00920741" w:rsidP="00920741">
      <w:pPr>
        <w:pStyle w:val="Prrafodelista"/>
        <w:numPr>
          <w:ilvl w:val="0"/>
          <w:numId w:val="17"/>
        </w:numPr>
        <w:rPr>
          <w:rFonts w:ascii="Consolas" w:hAnsi="Consolas"/>
          <w:b/>
        </w:rPr>
      </w:pPr>
      <w:r w:rsidRPr="00354E32">
        <w:rPr>
          <w:rFonts w:ascii="Consolas" w:hAnsi="Consolas"/>
          <w:b/>
        </w:rPr>
        <w:t>-clmethod=agglo</w:t>
      </w:r>
    </w:p>
    <w:p w14:paraId="75EE9818" w14:textId="77777777" w:rsidR="00920741" w:rsidRPr="00354E32" w:rsidRDefault="00920741" w:rsidP="00920741">
      <w:pPr>
        <w:pStyle w:val="Prrafodelista"/>
        <w:numPr>
          <w:ilvl w:val="0"/>
          <w:numId w:val="17"/>
        </w:numPr>
        <w:rPr>
          <w:rFonts w:ascii="Consolas" w:hAnsi="Consolas"/>
          <w:b/>
        </w:rPr>
      </w:pPr>
      <w:r w:rsidRPr="00354E32">
        <w:rPr>
          <w:rFonts w:ascii="Consolas" w:hAnsi="Consolas"/>
          <w:b/>
        </w:rPr>
        <w:t>-sim=corr</w:t>
      </w:r>
    </w:p>
    <w:p w14:paraId="5D4DB9B1" w14:textId="77777777" w:rsidR="00920741" w:rsidRPr="00354E32" w:rsidRDefault="00920741" w:rsidP="00920741">
      <w:pPr>
        <w:pStyle w:val="Prrafodelista"/>
        <w:numPr>
          <w:ilvl w:val="0"/>
          <w:numId w:val="17"/>
        </w:numPr>
        <w:rPr>
          <w:rFonts w:ascii="Consolas" w:hAnsi="Consolas"/>
          <w:b/>
        </w:rPr>
      </w:pPr>
      <w:r w:rsidRPr="00354E32">
        <w:rPr>
          <w:rFonts w:ascii="Consolas" w:hAnsi="Consolas"/>
          <w:b/>
        </w:rPr>
        <w:t>-rfun=h2</w:t>
      </w:r>
    </w:p>
    <w:p w14:paraId="04F9B7CF" w14:textId="77777777" w:rsidR="00920741" w:rsidRDefault="00920741" w:rsidP="00856A24">
      <w:pPr>
        <w:jc w:val="both"/>
      </w:pPr>
    </w:p>
    <w:p w14:paraId="0E4C38F0" w14:textId="0EFF89BB" w:rsidR="00920741" w:rsidRDefault="00920741" w:rsidP="00856A24">
      <w:pPr>
        <w:jc w:val="both"/>
      </w:pPr>
      <w:r>
        <w:t>Sin embargo, como se puede apreciar en los tiempos de ejecución, el agrupamiento con estos par</w:t>
      </w:r>
      <w:r w:rsidR="00354E32">
        <w:t xml:space="preserve">ámetros, especialmente gracias al parámetro </w:t>
      </w:r>
      <w:r w:rsidR="00354E32" w:rsidRPr="00354E32">
        <w:rPr>
          <w:rFonts w:ascii="Consolas" w:hAnsi="Consolas"/>
        </w:rPr>
        <w:t>–rfun=h2</w:t>
      </w:r>
      <w:r w:rsidR="00354E32">
        <w:t xml:space="preserve"> hace que sea mucho más costoso que con </w:t>
      </w:r>
      <w:r w:rsidR="00354E32" w:rsidRPr="00354E32">
        <w:rPr>
          <w:rFonts w:ascii="Consolas" w:hAnsi="Consolas"/>
        </w:rPr>
        <w:t>–rfun=i2</w:t>
      </w:r>
      <w:r w:rsidR="00354E32">
        <w:rPr>
          <w:rFonts w:ascii="Consolas" w:hAnsi="Consolas"/>
        </w:rPr>
        <w:t xml:space="preserve">. </w:t>
      </w:r>
      <w:r w:rsidR="00354E32" w:rsidRPr="00354E32">
        <w:t>Aquí puede ser inapreciable, pero con conjuntos de datos mucho más grandes, la diferencia es muy notable, por lo que habría que pensar en si realmente merece la pena la medida de criterio h2 y su mejora en resultados en contra del coste de agrupamiento del algoritmo.</w:t>
      </w:r>
    </w:p>
    <w:p w14:paraId="7C53757D" w14:textId="3418064C" w:rsidR="00F22C84" w:rsidRDefault="00F22C84" w:rsidP="00856A24">
      <w:pPr>
        <w:jc w:val="both"/>
      </w:pPr>
    </w:p>
    <w:p w14:paraId="18B654F9" w14:textId="0F514333" w:rsidR="00F22C84" w:rsidRDefault="00F22C84" w:rsidP="00F22C84">
      <w:pPr>
        <w:pStyle w:val="Ttulo2"/>
      </w:pPr>
      <w:bookmarkStart w:id="11" w:name="_Toc63162273"/>
      <w:r>
        <w:t>Prueba adicional</w:t>
      </w:r>
      <w:bookmarkEnd w:id="11"/>
    </w:p>
    <w:p w14:paraId="3B8BBB84" w14:textId="16264F97" w:rsidR="00F22C84" w:rsidRDefault="00F22C84" w:rsidP="00F22C84"/>
    <w:p w14:paraId="56C81232" w14:textId="7B8D3C78" w:rsidR="00F22C84" w:rsidRDefault="00F22C84" w:rsidP="00F22C84">
      <w:pPr>
        <w:jc w:val="both"/>
      </w:pPr>
      <w:r>
        <w:t>Por probar algún parámetro más disponible en el manual de uso de los que hacen referencia a la visualización del resultado, se ha probado a añadir la opción –showtree, que muestra los pasos que ha dado el algoritmo aglomerativo en su ejecución:</w:t>
      </w:r>
    </w:p>
    <w:p w14:paraId="24AD470F" w14:textId="501FBB91" w:rsidR="00F22C84" w:rsidRDefault="00F22C84" w:rsidP="00F22C84"/>
    <w:p w14:paraId="6C6B7BF2" w14:textId="5D368574" w:rsidR="00F22C84" w:rsidRPr="00D15871" w:rsidRDefault="00F22C84" w:rsidP="00F22C84">
      <w:pPr>
        <w:rPr>
          <w:rFonts w:ascii="Consolas" w:hAnsi="Consolas"/>
          <w:sz w:val="20"/>
          <w:lang w:val="en-GB"/>
        </w:rPr>
      </w:pPr>
      <w:r w:rsidRPr="00D15871">
        <w:rPr>
          <w:rFonts w:ascii="Consolas" w:hAnsi="Consolas"/>
          <w:sz w:val="20"/>
          <w:lang w:val="en-GB"/>
        </w:rPr>
        <w:t>vcluster.exe -clmethod=graph -sim=corr -crfun=h2 -showtree -rclassfile=../../datasets/re0.mat.rclass ../../datasets/re0.mat 13</w:t>
      </w:r>
    </w:p>
    <w:p w14:paraId="0FAAAA34" w14:textId="40AA59AF" w:rsidR="006F11C5" w:rsidRPr="00D15871" w:rsidRDefault="006F11C5" w:rsidP="00F22C84">
      <w:pPr>
        <w:rPr>
          <w:rFonts w:ascii="Consolas" w:hAnsi="Consolas"/>
          <w:sz w:val="20"/>
          <w:lang w:val="en-GB"/>
        </w:rPr>
      </w:pPr>
    </w:p>
    <w:p w14:paraId="623F6BEF" w14:textId="3F46817B" w:rsidR="006F11C5" w:rsidRPr="00F22C84" w:rsidRDefault="006F11C5" w:rsidP="00F22C84">
      <w:pPr>
        <w:rPr>
          <w:rFonts w:ascii="Consolas" w:hAnsi="Consolas"/>
          <w:sz w:val="20"/>
        </w:rPr>
      </w:pPr>
      <w:r>
        <w:rPr>
          <w:noProof/>
          <w:lang w:val="en-GB" w:eastAsia="en-GB"/>
        </w:rPr>
        <w:lastRenderedPageBreak/>
        <w:drawing>
          <wp:inline distT="0" distB="0" distL="0" distR="0" wp14:anchorId="0EE225D3" wp14:editId="62513892">
            <wp:extent cx="5396230" cy="571055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5710555"/>
                    </a:xfrm>
                    <a:prstGeom prst="rect">
                      <a:avLst/>
                    </a:prstGeom>
                  </pic:spPr>
                </pic:pic>
              </a:graphicData>
            </a:graphic>
          </wp:inline>
        </w:drawing>
      </w:r>
    </w:p>
    <w:p w14:paraId="7ECE8303" w14:textId="77777777" w:rsidR="00F22C84" w:rsidRPr="00F22C84" w:rsidRDefault="00F22C84" w:rsidP="00F22C84">
      <w:pPr>
        <w:rPr>
          <w:lang w:val="en-GB"/>
        </w:rPr>
      </w:pPr>
    </w:p>
    <w:p w14:paraId="642151A8" w14:textId="25992F48" w:rsidR="00F22C84" w:rsidRDefault="00BE0AE7" w:rsidP="00BE0AE7">
      <w:pPr>
        <w:pStyle w:val="Ttulo2"/>
        <w:rPr>
          <w:lang w:val="en-GB"/>
        </w:rPr>
      </w:pPr>
      <w:bookmarkStart w:id="12" w:name="_Toc63162274"/>
      <w:r>
        <w:rPr>
          <w:lang w:val="en-GB"/>
        </w:rPr>
        <w:t>Conclusión</w:t>
      </w:r>
      <w:bookmarkEnd w:id="12"/>
    </w:p>
    <w:p w14:paraId="00B79D26" w14:textId="3FD5DB03" w:rsidR="00BE0AE7" w:rsidRDefault="00BE0AE7" w:rsidP="00BE0AE7">
      <w:pPr>
        <w:rPr>
          <w:lang w:val="en-GB"/>
        </w:rPr>
      </w:pPr>
    </w:p>
    <w:p w14:paraId="0A3FD4E4" w14:textId="7887038B" w:rsidR="00BE0AE7" w:rsidRDefault="00BE0AE7" w:rsidP="00BE0AE7">
      <w:pPr>
        <w:jc w:val="both"/>
      </w:pPr>
      <w:r w:rsidRPr="00BE0AE7">
        <w:t>Los resultados no han sido prometedores, y han sido bastante similares independiente</w:t>
      </w:r>
      <w:r>
        <w:t xml:space="preserve">mente de los parámetros utilizados, destacando una combinación levemente por encima de las otras. La mayor conclusión puede extraerse sobre los datos y sus grupos, cabe destacar que hay un grupo que puede sospechar que es genérico ya que se han agrupado por error sus documentos por el resto de los grupos. Adicionalmente, puede que otros grupos más específicos sean muy similares puesto que todos los algoritmos han agrupado sus documentos en el mismo </w:t>
      </w:r>
      <w:r w:rsidR="00DA30C1">
        <w:t>clúster</w:t>
      </w:r>
      <w:r>
        <w:t>. Puede que la densidad de estos sea mucho mayor que la densidad del resto de grupos y a su vez estos estén bastante cerca (sean similares entre ellos) a diferencia del resto de grupos, lo que hace que estos se hayan agrupado en un mismo grupo en lugar de en varios.</w:t>
      </w:r>
    </w:p>
    <w:p w14:paraId="6E9FE64D" w14:textId="725D20AF" w:rsidR="00D15871" w:rsidRDefault="00D15871" w:rsidP="00BE0AE7">
      <w:pPr>
        <w:jc w:val="both"/>
      </w:pPr>
    </w:p>
    <w:p w14:paraId="79BBD3A1" w14:textId="00E967C6" w:rsidR="00D15871" w:rsidRPr="00BE0AE7" w:rsidRDefault="00D15871" w:rsidP="00BE0AE7">
      <w:pPr>
        <w:jc w:val="both"/>
      </w:pPr>
      <w:r>
        <w:lastRenderedPageBreak/>
        <w:t>Además, también se ha podido observar que las funciones de criterio influyen de forma significativa en el tiempo que el algoritmo tarda en agrupar los objetos.</w:t>
      </w:r>
      <w:bookmarkStart w:id="13" w:name="_GoBack"/>
      <w:bookmarkEnd w:id="13"/>
    </w:p>
    <w:sectPr w:rsidR="00D15871" w:rsidRPr="00BE0AE7" w:rsidSect="00D32002">
      <w:headerReference w:type="default" r:id="rId19"/>
      <w:footerReference w:type="even" r:id="rId20"/>
      <w:footerReference w:type="default" r:id="rId21"/>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841E1" w14:textId="77777777" w:rsidR="00C25E9D" w:rsidRDefault="00C25E9D" w:rsidP="00254C9C">
      <w:r>
        <w:separator/>
      </w:r>
    </w:p>
  </w:endnote>
  <w:endnote w:type="continuationSeparator" w:id="0">
    <w:p w14:paraId="6E9F4185" w14:textId="77777777" w:rsidR="00C25E9D" w:rsidRDefault="00C25E9D" w:rsidP="0025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071650"/>
      <w:docPartObj>
        <w:docPartGallery w:val="Page Numbers (Bottom of Page)"/>
        <w:docPartUnique/>
      </w:docPartObj>
    </w:sdtPr>
    <w:sdtEndPr>
      <w:rPr>
        <w:rStyle w:val="Nmerodepgina"/>
      </w:rPr>
    </w:sdtEndPr>
    <w:sdtContent>
      <w:p w14:paraId="3079773B" w14:textId="77777777" w:rsidR="001B01D3" w:rsidRDefault="001B01D3"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EDFCE4D" w14:textId="77777777" w:rsidR="001B01D3" w:rsidRDefault="001B01D3" w:rsidP="00254C9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347524037"/>
      <w:docPartObj>
        <w:docPartGallery w:val="Page Numbers (Bottom of Page)"/>
        <w:docPartUnique/>
      </w:docPartObj>
    </w:sdtPr>
    <w:sdtEndPr>
      <w:rPr>
        <w:rStyle w:val="Nmerodepgina"/>
      </w:rPr>
    </w:sdtEndPr>
    <w:sdtContent>
      <w:p w14:paraId="5D494991" w14:textId="18A53D12" w:rsidR="001B01D3" w:rsidRDefault="001B01D3"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15871">
          <w:rPr>
            <w:rStyle w:val="Nmerodepgina"/>
            <w:noProof/>
          </w:rPr>
          <w:t>14</w:t>
        </w:r>
        <w:r>
          <w:rPr>
            <w:rStyle w:val="Nmerodepgina"/>
          </w:rPr>
          <w:fldChar w:fldCharType="end"/>
        </w:r>
      </w:p>
    </w:sdtContent>
  </w:sdt>
  <w:p w14:paraId="5F9837DC" w14:textId="54BA82FE" w:rsidR="001B01D3" w:rsidRPr="007002B3" w:rsidRDefault="00303997" w:rsidP="00254C9C">
    <w:pPr>
      <w:pStyle w:val="Piedepgina"/>
      <w:tabs>
        <w:tab w:val="clear" w:pos="8838"/>
        <w:tab w:val="right" w:pos="8498"/>
      </w:tabs>
      <w:ind w:right="360"/>
      <w:rPr>
        <w:i/>
        <w:iCs/>
      </w:rPr>
    </w:pPr>
    <w:r>
      <w:rPr>
        <w:i/>
        <w:iCs/>
      </w:rPr>
      <w:t>Minería de Textos</w:t>
    </w:r>
    <w:r w:rsidR="001B01D3" w:rsidRPr="007002B3">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2D9ED" w14:textId="77777777" w:rsidR="00C25E9D" w:rsidRDefault="00C25E9D" w:rsidP="00254C9C">
      <w:r>
        <w:separator/>
      </w:r>
    </w:p>
  </w:footnote>
  <w:footnote w:type="continuationSeparator" w:id="0">
    <w:p w14:paraId="521243BA" w14:textId="77777777" w:rsidR="00C25E9D" w:rsidRDefault="00C25E9D" w:rsidP="0025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646DC" w14:textId="7A89D616" w:rsidR="001B01D3" w:rsidRPr="007002B3" w:rsidRDefault="001B01D3" w:rsidP="00254C9C">
    <w:pPr>
      <w:pStyle w:val="Encabezado"/>
      <w:tabs>
        <w:tab w:val="clear" w:pos="4419"/>
        <w:tab w:val="clear" w:pos="8838"/>
        <w:tab w:val="right" w:pos="8498"/>
      </w:tabs>
    </w:pPr>
    <w:r w:rsidRPr="007002B3">
      <w:t xml:space="preserve">Memoria </w:t>
    </w:r>
    <w:r w:rsidR="00303997">
      <w:t>T</w:t>
    </w:r>
    <w:r w:rsidRPr="007002B3">
      <w:t xml:space="preserve">rabajo Práctico </w:t>
    </w:r>
    <w:r w:rsidR="00303997">
      <w:t>2</w:t>
    </w:r>
    <w:r>
      <w:rPr>
        <w:i/>
        <w:iCs/>
      </w:rPr>
      <w:tab/>
    </w:r>
    <w:r w:rsidRPr="007002B3">
      <w:t>Francisco Javier Piqueras Martínez</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135"/>
    <w:multiLevelType w:val="hybridMultilevel"/>
    <w:tmpl w:val="DBB2D2CA"/>
    <w:lvl w:ilvl="0" w:tplc="2FE6FD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F59BA"/>
    <w:multiLevelType w:val="hybridMultilevel"/>
    <w:tmpl w:val="B3E633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BC6B5C"/>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60113F"/>
    <w:multiLevelType w:val="multilevel"/>
    <w:tmpl w:val="D3F88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EF7F5D"/>
    <w:multiLevelType w:val="hybridMultilevel"/>
    <w:tmpl w:val="E1A65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EF2A75"/>
    <w:multiLevelType w:val="hybridMultilevel"/>
    <w:tmpl w:val="B6F43E34"/>
    <w:lvl w:ilvl="0" w:tplc="F3CA4756">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CF7033"/>
    <w:multiLevelType w:val="hybridMultilevel"/>
    <w:tmpl w:val="4B92889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39741F2"/>
    <w:multiLevelType w:val="hybridMultilevel"/>
    <w:tmpl w:val="423EA16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8" w15:restartNumberingAfterBreak="0">
    <w:nsid w:val="4567510F"/>
    <w:multiLevelType w:val="hybridMultilevel"/>
    <w:tmpl w:val="E79270A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5D00F9A"/>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7477B6"/>
    <w:multiLevelType w:val="hybridMultilevel"/>
    <w:tmpl w:val="3B581A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D3B24EB"/>
    <w:multiLevelType w:val="hybridMultilevel"/>
    <w:tmpl w:val="03ECCC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4CF58F2"/>
    <w:multiLevelType w:val="hybridMultilevel"/>
    <w:tmpl w:val="2BEE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03A6694"/>
    <w:multiLevelType w:val="hybridMultilevel"/>
    <w:tmpl w:val="6D002854"/>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4" w15:restartNumberingAfterBreak="0">
    <w:nsid w:val="63463735"/>
    <w:multiLevelType w:val="hybridMultilevel"/>
    <w:tmpl w:val="D47052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346504F"/>
    <w:multiLevelType w:val="multilevel"/>
    <w:tmpl w:val="DE0E39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5B7503"/>
    <w:multiLevelType w:val="multilevel"/>
    <w:tmpl w:val="C8063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F513B3"/>
    <w:multiLevelType w:val="hybridMultilevel"/>
    <w:tmpl w:val="6492C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
  </w:num>
  <w:num w:numId="3">
    <w:abstractNumId w:val="14"/>
  </w:num>
  <w:num w:numId="4">
    <w:abstractNumId w:val="12"/>
  </w:num>
  <w:num w:numId="5">
    <w:abstractNumId w:val="17"/>
  </w:num>
  <w:num w:numId="6">
    <w:abstractNumId w:val="9"/>
  </w:num>
  <w:num w:numId="7">
    <w:abstractNumId w:val="13"/>
  </w:num>
  <w:num w:numId="8">
    <w:abstractNumId w:val="7"/>
  </w:num>
  <w:num w:numId="9">
    <w:abstractNumId w:val="5"/>
  </w:num>
  <w:num w:numId="10">
    <w:abstractNumId w:val="2"/>
  </w:num>
  <w:num w:numId="11">
    <w:abstractNumId w:val="16"/>
  </w:num>
  <w:num w:numId="12">
    <w:abstractNumId w:val="3"/>
  </w:num>
  <w:num w:numId="13">
    <w:abstractNumId w:val="15"/>
  </w:num>
  <w:num w:numId="14">
    <w:abstractNumId w:val="6"/>
  </w:num>
  <w:num w:numId="15">
    <w:abstractNumId w:val="11"/>
  </w:num>
  <w:num w:numId="16">
    <w:abstractNumId w:val="8"/>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9C"/>
    <w:rsid w:val="0000190F"/>
    <w:rsid w:val="00002224"/>
    <w:rsid w:val="0002372B"/>
    <w:rsid w:val="00094BF4"/>
    <w:rsid w:val="00112A77"/>
    <w:rsid w:val="00135A62"/>
    <w:rsid w:val="00140F4C"/>
    <w:rsid w:val="001648FB"/>
    <w:rsid w:val="00183CF4"/>
    <w:rsid w:val="001B01D3"/>
    <w:rsid w:val="001D1921"/>
    <w:rsid w:val="001D64F0"/>
    <w:rsid w:val="00204770"/>
    <w:rsid w:val="00254C9C"/>
    <w:rsid w:val="002B395E"/>
    <w:rsid w:val="002C6447"/>
    <w:rsid w:val="002D68DB"/>
    <w:rsid w:val="002F7B38"/>
    <w:rsid w:val="00303997"/>
    <w:rsid w:val="00340DAC"/>
    <w:rsid w:val="00343F44"/>
    <w:rsid w:val="003446A7"/>
    <w:rsid w:val="00354E32"/>
    <w:rsid w:val="003C7989"/>
    <w:rsid w:val="003E5B08"/>
    <w:rsid w:val="00412171"/>
    <w:rsid w:val="00441B2A"/>
    <w:rsid w:val="00462A3B"/>
    <w:rsid w:val="004B3D0D"/>
    <w:rsid w:val="004C0896"/>
    <w:rsid w:val="004E20B1"/>
    <w:rsid w:val="004E3393"/>
    <w:rsid w:val="004F50CC"/>
    <w:rsid w:val="00507FDB"/>
    <w:rsid w:val="00536F98"/>
    <w:rsid w:val="00537F3A"/>
    <w:rsid w:val="00574523"/>
    <w:rsid w:val="005E1BD4"/>
    <w:rsid w:val="005E4629"/>
    <w:rsid w:val="006301F8"/>
    <w:rsid w:val="00667956"/>
    <w:rsid w:val="00675DA3"/>
    <w:rsid w:val="006964DD"/>
    <w:rsid w:val="006B2FAE"/>
    <w:rsid w:val="006F11C5"/>
    <w:rsid w:val="006F77A2"/>
    <w:rsid w:val="007002B3"/>
    <w:rsid w:val="00722399"/>
    <w:rsid w:val="007474C8"/>
    <w:rsid w:val="0078494D"/>
    <w:rsid w:val="007A0C0B"/>
    <w:rsid w:val="007D31F0"/>
    <w:rsid w:val="007E147D"/>
    <w:rsid w:val="008313E9"/>
    <w:rsid w:val="00851A4B"/>
    <w:rsid w:val="00856A24"/>
    <w:rsid w:val="008802B8"/>
    <w:rsid w:val="008A0262"/>
    <w:rsid w:val="008A60A5"/>
    <w:rsid w:val="008C4976"/>
    <w:rsid w:val="008D78BD"/>
    <w:rsid w:val="008E5367"/>
    <w:rsid w:val="00920741"/>
    <w:rsid w:val="009B297F"/>
    <w:rsid w:val="009B2F78"/>
    <w:rsid w:val="009E7C5B"/>
    <w:rsid w:val="00A536E2"/>
    <w:rsid w:val="00AA6523"/>
    <w:rsid w:val="00B941D8"/>
    <w:rsid w:val="00B96FA7"/>
    <w:rsid w:val="00BE0AE7"/>
    <w:rsid w:val="00BF5878"/>
    <w:rsid w:val="00C25E9D"/>
    <w:rsid w:val="00C35381"/>
    <w:rsid w:val="00C54B8A"/>
    <w:rsid w:val="00C572CA"/>
    <w:rsid w:val="00C61A93"/>
    <w:rsid w:val="00C66839"/>
    <w:rsid w:val="00CD09F2"/>
    <w:rsid w:val="00CE02E6"/>
    <w:rsid w:val="00D12AB7"/>
    <w:rsid w:val="00D15871"/>
    <w:rsid w:val="00D32002"/>
    <w:rsid w:val="00D321BA"/>
    <w:rsid w:val="00D67437"/>
    <w:rsid w:val="00D76EB4"/>
    <w:rsid w:val="00D94AB4"/>
    <w:rsid w:val="00DA30C1"/>
    <w:rsid w:val="00DC5D9C"/>
    <w:rsid w:val="00E06506"/>
    <w:rsid w:val="00E22D29"/>
    <w:rsid w:val="00E5740A"/>
    <w:rsid w:val="00EC0F3F"/>
    <w:rsid w:val="00ED4009"/>
    <w:rsid w:val="00ED7A73"/>
    <w:rsid w:val="00EF5D3B"/>
    <w:rsid w:val="00F033F3"/>
    <w:rsid w:val="00F22C84"/>
    <w:rsid w:val="00F351C8"/>
    <w:rsid w:val="00F4487E"/>
    <w:rsid w:val="00F45AF6"/>
    <w:rsid w:val="00FA3939"/>
    <w:rsid w:val="00FA6AB8"/>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B7A6"/>
  <w15:docId w15:val="{661E88C8-08B3-5145-B95E-F650240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dice1"/>
    <w:next w:val="Normal"/>
    <w:link w:val="Ttulo1Car"/>
    <w:uiPriority w:val="9"/>
    <w:qFormat/>
    <w:rsid w:val="00B96FA7"/>
    <w:pPr>
      <w:keepNext/>
      <w:keepLines/>
      <w:numPr>
        <w:numId w:val="1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61A93"/>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1A93"/>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61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C9C"/>
    <w:pPr>
      <w:tabs>
        <w:tab w:val="center" w:pos="4419"/>
        <w:tab w:val="right" w:pos="8838"/>
      </w:tabs>
    </w:pPr>
  </w:style>
  <w:style w:type="character" w:customStyle="1" w:styleId="EncabezadoCar">
    <w:name w:val="Encabezado Car"/>
    <w:basedOn w:val="Fuentedeprrafopredeter"/>
    <w:link w:val="Encabezado"/>
    <w:uiPriority w:val="99"/>
    <w:rsid w:val="00254C9C"/>
  </w:style>
  <w:style w:type="paragraph" w:styleId="Piedepgina">
    <w:name w:val="footer"/>
    <w:basedOn w:val="Normal"/>
    <w:link w:val="PiedepginaCar"/>
    <w:uiPriority w:val="99"/>
    <w:unhideWhenUsed/>
    <w:rsid w:val="00254C9C"/>
    <w:pPr>
      <w:tabs>
        <w:tab w:val="center" w:pos="4419"/>
        <w:tab w:val="right" w:pos="8838"/>
      </w:tabs>
    </w:pPr>
  </w:style>
  <w:style w:type="character" w:customStyle="1" w:styleId="PiedepginaCar">
    <w:name w:val="Pie de página Car"/>
    <w:basedOn w:val="Fuentedeprrafopredeter"/>
    <w:link w:val="Piedepgina"/>
    <w:uiPriority w:val="99"/>
    <w:rsid w:val="00254C9C"/>
  </w:style>
  <w:style w:type="character" w:styleId="Nmerodepgina">
    <w:name w:val="page number"/>
    <w:basedOn w:val="Fuentedeprrafopredeter"/>
    <w:uiPriority w:val="99"/>
    <w:semiHidden/>
    <w:unhideWhenUsed/>
    <w:rsid w:val="00254C9C"/>
  </w:style>
  <w:style w:type="paragraph" w:styleId="Prrafodelista">
    <w:name w:val="List Paragraph"/>
    <w:basedOn w:val="Normal"/>
    <w:uiPriority w:val="34"/>
    <w:qFormat/>
    <w:rsid w:val="007D31F0"/>
    <w:pPr>
      <w:ind w:left="720"/>
      <w:contextualSpacing/>
    </w:pPr>
  </w:style>
  <w:style w:type="paragraph" w:styleId="Textodeglobo">
    <w:name w:val="Balloon Text"/>
    <w:basedOn w:val="Normal"/>
    <w:link w:val="TextodegloboCar"/>
    <w:uiPriority w:val="99"/>
    <w:semiHidden/>
    <w:unhideWhenUsed/>
    <w:rsid w:val="00B96F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FA7"/>
    <w:rPr>
      <w:rFonts w:ascii="Tahoma" w:hAnsi="Tahoma" w:cs="Tahoma"/>
      <w:sz w:val="16"/>
      <w:szCs w:val="16"/>
    </w:rPr>
  </w:style>
  <w:style w:type="character" w:customStyle="1" w:styleId="Ttulo1Car">
    <w:name w:val="Título 1 Car"/>
    <w:basedOn w:val="Fuentedeprrafopredeter"/>
    <w:link w:val="Ttulo1"/>
    <w:uiPriority w:val="9"/>
    <w:rsid w:val="00C61A93"/>
    <w:rPr>
      <w:rFonts w:asciiTheme="majorHAnsi" w:eastAsiaTheme="majorEastAsia" w:hAnsiTheme="majorHAnsi" w:cstheme="majorBidi"/>
      <w:b/>
      <w:bCs/>
      <w:color w:val="2F5496" w:themeColor="accent1" w:themeShade="BF"/>
      <w:sz w:val="28"/>
      <w:szCs w:val="28"/>
    </w:rPr>
  </w:style>
  <w:style w:type="paragraph" w:styleId="ndice1">
    <w:name w:val="index 1"/>
    <w:basedOn w:val="Normal"/>
    <w:next w:val="Normal"/>
    <w:autoRedefine/>
    <w:uiPriority w:val="99"/>
    <w:unhideWhenUsed/>
    <w:rsid w:val="00B96FA7"/>
    <w:pPr>
      <w:ind w:left="240" w:hanging="240"/>
    </w:pPr>
    <w:rPr>
      <w:sz w:val="18"/>
      <w:szCs w:val="18"/>
    </w:rPr>
  </w:style>
  <w:style w:type="paragraph" w:styleId="ndice2">
    <w:name w:val="index 2"/>
    <w:basedOn w:val="Normal"/>
    <w:next w:val="Normal"/>
    <w:autoRedefine/>
    <w:uiPriority w:val="99"/>
    <w:unhideWhenUsed/>
    <w:rsid w:val="00B96FA7"/>
    <w:pPr>
      <w:ind w:left="480" w:hanging="240"/>
    </w:pPr>
    <w:rPr>
      <w:sz w:val="18"/>
      <w:szCs w:val="18"/>
    </w:rPr>
  </w:style>
  <w:style w:type="paragraph" w:styleId="ndice3">
    <w:name w:val="index 3"/>
    <w:basedOn w:val="Normal"/>
    <w:next w:val="Normal"/>
    <w:autoRedefine/>
    <w:uiPriority w:val="99"/>
    <w:unhideWhenUsed/>
    <w:rsid w:val="00B96FA7"/>
    <w:pPr>
      <w:ind w:left="720" w:hanging="240"/>
    </w:pPr>
    <w:rPr>
      <w:sz w:val="18"/>
      <w:szCs w:val="18"/>
    </w:rPr>
  </w:style>
  <w:style w:type="paragraph" w:styleId="ndice4">
    <w:name w:val="index 4"/>
    <w:basedOn w:val="Normal"/>
    <w:next w:val="Normal"/>
    <w:autoRedefine/>
    <w:uiPriority w:val="99"/>
    <w:unhideWhenUsed/>
    <w:rsid w:val="00B96FA7"/>
    <w:pPr>
      <w:ind w:left="960" w:hanging="240"/>
    </w:pPr>
    <w:rPr>
      <w:sz w:val="18"/>
      <w:szCs w:val="18"/>
    </w:rPr>
  </w:style>
  <w:style w:type="paragraph" w:styleId="ndice5">
    <w:name w:val="index 5"/>
    <w:basedOn w:val="Normal"/>
    <w:next w:val="Normal"/>
    <w:autoRedefine/>
    <w:uiPriority w:val="99"/>
    <w:unhideWhenUsed/>
    <w:rsid w:val="00B96FA7"/>
    <w:pPr>
      <w:ind w:left="1200" w:hanging="240"/>
    </w:pPr>
    <w:rPr>
      <w:sz w:val="18"/>
      <w:szCs w:val="18"/>
    </w:rPr>
  </w:style>
  <w:style w:type="paragraph" w:styleId="ndice6">
    <w:name w:val="index 6"/>
    <w:basedOn w:val="Normal"/>
    <w:next w:val="Normal"/>
    <w:autoRedefine/>
    <w:uiPriority w:val="99"/>
    <w:unhideWhenUsed/>
    <w:rsid w:val="00B96FA7"/>
    <w:pPr>
      <w:ind w:left="1440" w:hanging="240"/>
    </w:pPr>
    <w:rPr>
      <w:sz w:val="18"/>
      <w:szCs w:val="18"/>
    </w:rPr>
  </w:style>
  <w:style w:type="paragraph" w:styleId="ndice7">
    <w:name w:val="index 7"/>
    <w:basedOn w:val="Normal"/>
    <w:next w:val="Normal"/>
    <w:autoRedefine/>
    <w:uiPriority w:val="99"/>
    <w:unhideWhenUsed/>
    <w:rsid w:val="00B96FA7"/>
    <w:pPr>
      <w:ind w:left="1680" w:hanging="240"/>
    </w:pPr>
    <w:rPr>
      <w:sz w:val="18"/>
      <w:szCs w:val="18"/>
    </w:rPr>
  </w:style>
  <w:style w:type="paragraph" w:styleId="ndice8">
    <w:name w:val="index 8"/>
    <w:basedOn w:val="Normal"/>
    <w:next w:val="Normal"/>
    <w:autoRedefine/>
    <w:uiPriority w:val="99"/>
    <w:unhideWhenUsed/>
    <w:rsid w:val="00B96FA7"/>
    <w:pPr>
      <w:ind w:left="1920" w:hanging="240"/>
    </w:pPr>
    <w:rPr>
      <w:sz w:val="18"/>
      <w:szCs w:val="18"/>
    </w:rPr>
  </w:style>
  <w:style w:type="paragraph" w:styleId="ndice9">
    <w:name w:val="index 9"/>
    <w:basedOn w:val="Normal"/>
    <w:next w:val="Normal"/>
    <w:autoRedefine/>
    <w:uiPriority w:val="99"/>
    <w:unhideWhenUsed/>
    <w:rsid w:val="00B96FA7"/>
    <w:pPr>
      <w:ind w:left="2160" w:hanging="240"/>
    </w:pPr>
    <w:rPr>
      <w:sz w:val="18"/>
      <w:szCs w:val="18"/>
    </w:rPr>
  </w:style>
  <w:style w:type="paragraph" w:styleId="Ttulodendice">
    <w:name w:val="index heading"/>
    <w:basedOn w:val="Normal"/>
    <w:next w:val="ndice1"/>
    <w:uiPriority w:val="99"/>
    <w:unhideWhenUsed/>
    <w:rsid w:val="00B96FA7"/>
    <w:pPr>
      <w:spacing w:before="240" w:after="120"/>
      <w:jc w:val="center"/>
    </w:pPr>
    <w:rPr>
      <w:b/>
      <w:bCs/>
      <w:sz w:val="26"/>
      <w:szCs w:val="26"/>
    </w:rPr>
  </w:style>
  <w:style w:type="table" w:styleId="Tablaconcuadrcula">
    <w:name w:val="Table Grid"/>
    <w:basedOn w:val="Tablanormal"/>
    <w:uiPriority w:val="39"/>
    <w:unhideWhenUsed/>
    <w:rsid w:val="0088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1A93"/>
    <w:pPr>
      <w:spacing w:line="276" w:lineRule="auto"/>
      <w:outlineLvl w:val="9"/>
    </w:pPr>
    <w:rPr>
      <w:lang w:eastAsia="es-ES_tradnl"/>
    </w:rPr>
  </w:style>
  <w:style w:type="paragraph" w:styleId="TDC1">
    <w:name w:val="toc 1"/>
    <w:basedOn w:val="Sinespaciado"/>
    <w:next w:val="Normal"/>
    <w:autoRedefine/>
    <w:uiPriority w:val="39"/>
    <w:unhideWhenUsed/>
    <w:rsid w:val="00FC1732"/>
    <w:pPr>
      <w:spacing w:before="120"/>
    </w:pPr>
    <w:rPr>
      <w:rFonts w:cstheme="minorHAnsi"/>
      <w:b/>
      <w:bCs/>
      <w:iCs/>
    </w:rPr>
  </w:style>
  <w:style w:type="paragraph" w:styleId="TDC2">
    <w:name w:val="toc 2"/>
    <w:basedOn w:val="Normal"/>
    <w:next w:val="Normal"/>
    <w:autoRedefine/>
    <w:uiPriority w:val="39"/>
    <w:unhideWhenUsed/>
    <w:rsid w:val="00C61A93"/>
    <w:pPr>
      <w:spacing w:before="120"/>
      <w:ind w:left="240"/>
    </w:pPr>
    <w:rPr>
      <w:rFonts w:cstheme="minorHAnsi"/>
      <w:b/>
      <w:bCs/>
      <w:sz w:val="22"/>
      <w:szCs w:val="22"/>
    </w:rPr>
  </w:style>
  <w:style w:type="paragraph" w:styleId="TDC3">
    <w:name w:val="toc 3"/>
    <w:basedOn w:val="Normal"/>
    <w:next w:val="Normal"/>
    <w:autoRedefine/>
    <w:uiPriority w:val="39"/>
    <w:unhideWhenUsed/>
    <w:rsid w:val="00C61A93"/>
    <w:pPr>
      <w:ind w:left="480"/>
    </w:pPr>
    <w:rPr>
      <w:rFonts w:cstheme="minorHAnsi"/>
      <w:sz w:val="20"/>
      <w:szCs w:val="20"/>
    </w:rPr>
  </w:style>
  <w:style w:type="paragraph" w:styleId="TDC4">
    <w:name w:val="toc 4"/>
    <w:basedOn w:val="Normal"/>
    <w:next w:val="Normal"/>
    <w:autoRedefine/>
    <w:uiPriority w:val="39"/>
    <w:unhideWhenUsed/>
    <w:rsid w:val="00C61A93"/>
    <w:pPr>
      <w:ind w:left="720"/>
    </w:pPr>
    <w:rPr>
      <w:rFonts w:cstheme="minorHAnsi"/>
      <w:sz w:val="20"/>
      <w:szCs w:val="20"/>
    </w:rPr>
  </w:style>
  <w:style w:type="paragraph" w:styleId="TDC5">
    <w:name w:val="toc 5"/>
    <w:basedOn w:val="Normal"/>
    <w:next w:val="Normal"/>
    <w:autoRedefine/>
    <w:uiPriority w:val="39"/>
    <w:unhideWhenUsed/>
    <w:rsid w:val="00C61A93"/>
    <w:pPr>
      <w:ind w:left="960"/>
    </w:pPr>
    <w:rPr>
      <w:rFonts w:cstheme="minorHAnsi"/>
      <w:sz w:val="20"/>
      <w:szCs w:val="20"/>
    </w:rPr>
  </w:style>
  <w:style w:type="paragraph" w:styleId="TDC6">
    <w:name w:val="toc 6"/>
    <w:basedOn w:val="Normal"/>
    <w:next w:val="Normal"/>
    <w:autoRedefine/>
    <w:uiPriority w:val="39"/>
    <w:unhideWhenUsed/>
    <w:rsid w:val="00C61A93"/>
    <w:pPr>
      <w:ind w:left="1200"/>
    </w:pPr>
    <w:rPr>
      <w:rFonts w:cstheme="minorHAnsi"/>
      <w:sz w:val="20"/>
      <w:szCs w:val="20"/>
    </w:rPr>
  </w:style>
  <w:style w:type="paragraph" w:styleId="TDC7">
    <w:name w:val="toc 7"/>
    <w:basedOn w:val="Normal"/>
    <w:next w:val="Normal"/>
    <w:autoRedefine/>
    <w:uiPriority w:val="39"/>
    <w:unhideWhenUsed/>
    <w:rsid w:val="00C61A93"/>
    <w:pPr>
      <w:ind w:left="1440"/>
    </w:pPr>
    <w:rPr>
      <w:rFonts w:cstheme="minorHAnsi"/>
      <w:sz w:val="20"/>
      <w:szCs w:val="20"/>
    </w:rPr>
  </w:style>
  <w:style w:type="paragraph" w:styleId="TDC8">
    <w:name w:val="toc 8"/>
    <w:basedOn w:val="Normal"/>
    <w:next w:val="Normal"/>
    <w:autoRedefine/>
    <w:uiPriority w:val="39"/>
    <w:unhideWhenUsed/>
    <w:rsid w:val="00C61A93"/>
    <w:pPr>
      <w:ind w:left="1680"/>
    </w:pPr>
    <w:rPr>
      <w:rFonts w:cstheme="minorHAnsi"/>
      <w:sz w:val="20"/>
      <w:szCs w:val="20"/>
    </w:rPr>
  </w:style>
  <w:style w:type="paragraph" w:styleId="TDC9">
    <w:name w:val="toc 9"/>
    <w:basedOn w:val="Normal"/>
    <w:next w:val="Normal"/>
    <w:autoRedefine/>
    <w:uiPriority w:val="39"/>
    <w:unhideWhenUsed/>
    <w:rsid w:val="00C61A93"/>
    <w:pPr>
      <w:ind w:left="1920"/>
    </w:pPr>
    <w:rPr>
      <w:rFonts w:cstheme="minorHAnsi"/>
      <w:sz w:val="20"/>
      <w:szCs w:val="20"/>
    </w:rPr>
  </w:style>
  <w:style w:type="character" w:styleId="Hipervnculo">
    <w:name w:val="Hyperlink"/>
    <w:basedOn w:val="Fuentedeprrafopredeter"/>
    <w:uiPriority w:val="99"/>
    <w:unhideWhenUsed/>
    <w:rsid w:val="00C61A93"/>
    <w:rPr>
      <w:color w:val="0563C1" w:themeColor="hyperlink"/>
      <w:u w:val="single"/>
    </w:rPr>
  </w:style>
  <w:style w:type="character" w:customStyle="1" w:styleId="Ttulo2Car">
    <w:name w:val="Título 2 Car"/>
    <w:basedOn w:val="Fuentedeprrafopredeter"/>
    <w:link w:val="Ttulo2"/>
    <w:uiPriority w:val="9"/>
    <w:rsid w:val="00C61A9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1A93"/>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C61A93"/>
    <w:rPr>
      <w:rFonts w:asciiTheme="majorHAnsi" w:eastAsiaTheme="majorEastAsia" w:hAnsiTheme="majorHAnsi" w:cstheme="majorBidi"/>
      <w:i/>
      <w:iCs/>
      <w:color w:val="2F5496" w:themeColor="accent1" w:themeShade="BF"/>
    </w:rPr>
  </w:style>
  <w:style w:type="paragraph" w:styleId="Sinespaciado">
    <w:name w:val="No Spacing"/>
    <w:uiPriority w:val="1"/>
    <w:qFormat/>
    <w:rsid w:val="00FC1732"/>
  </w:style>
  <w:style w:type="paragraph" w:styleId="NormalWeb">
    <w:name w:val="Normal (Web)"/>
    <w:basedOn w:val="Normal"/>
    <w:uiPriority w:val="99"/>
    <w:semiHidden/>
    <w:unhideWhenUsed/>
    <w:rsid w:val="002F7B38"/>
    <w:pPr>
      <w:spacing w:before="100" w:beforeAutospacing="1" w:after="100" w:afterAutospacing="1"/>
    </w:pPr>
    <w:rPr>
      <w:rFonts w:ascii="Times New Roman" w:eastAsia="Times New Roman" w:hAnsi="Times New Roman" w:cs="Times New Roman"/>
      <w:lang w:eastAsia="es-ES_tradnl"/>
    </w:rPr>
  </w:style>
  <w:style w:type="character" w:styleId="Textodelmarcadordeposicin">
    <w:name w:val="Placeholder Text"/>
    <w:basedOn w:val="Fuentedeprrafopredeter"/>
    <w:uiPriority w:val="99"/>
    <w:semiHidden/>
    <w:rsid w:val="001D64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344714">
      <w:bodyDiv w:val="1"/>
      <w:marLeft w:val="0"/>
      <w:marRight w:val="0"/>
      <w:marTop w:val="0"/>
      <w:marBottom w:val="0"/>
      <w:divBdr>
        <w:top w:val="none" w:sz="0" w:space="0" w:color="auto"/>
        <w:left w:val="none" w:sz="0" w:space="0" w:color="auto"/>
        <w:bottom w:val="none" w:sz="0" w:space="0" w:color="auto"/>
        <w:right w:val="none" w:sz="0" w:space="0" w:color="auto"/>
      </w:divBdr>
      <w:divsChild>
        <w:div w:id="1982224742">
          <w:marLeft w:val="0"/>
          <w:marRight w:val="0"/>
          <w:marTop w:val="0"/>
          <w:marBottom w:val="0"/>
          <w:divBdr>
            <w:top w:val="none" w:sz="0" w:space="0" w:color="auto"/>
            <w:left w:val="none" w:sz="0" w:space="0" w:color="auto"/>
            <w:bottom w:val="none" w:sz="0" w:space="0" w:color="auto"/>
            <w:right w:val="none" w:sz="0" w:space="0" w:color="auto"/>
          </w:divBdr>
          <w:divsChild>
            <w:div w:id="1159924022">
              <w:marLeft w:val="0"/>
              <w:marRight w:val="0"/>
              <w:marTop w:val="0"/>
              <w:marBottom w:val="0"/>
              <w:divBdr>
                <w:top w:val="none" w:sz="0" w:space="0" w:color="auto"/>
                <w:left w:val="none" w:sz="0" w:space="0" w:color="auto"/>
                <w:bottom w:val="none" w:sz="0" w:space="0" w:color="auto"/>
                <w:right w:val="none" w:sz="0" w:space="0" w:color="auto"/>
              </w:divBdr>
              <w:divsChild>
                <w:div w:id="1951013738">
                  <w:marLeft w:val="0"/>
                  <w:marRight w:val="0"/>
                  <w:marTop w:val="0"/>
                  <w:marBottom w:val="0"/>
                  <w:divBdr>
                    <w:top w:val="none" w:sz="0" w:space="0" w:color="auto"/>
                    <w:left w:val="none" w:sz="0" w:space="0" w:color="auto"/>
                    <w:bottom w:val="none" w:sz="0" w:space="0" w:color="auto"/>
                    <w:right w:val="none" w:sz="0" w:space="0" w:color="auto"/>
                  </w:divBdr>
                </w:div>
              </w:divsChild>
            </w:div>
            <w:div w:id="2123957944">
              <w:marLeft w:val="0"/>
              <w:marRight w:val="0"/>
              <w:marTop w:val="0"/>
              <w:marBottom w:val="0"/>
              <w:divBdr>
                <w:top w:val="none" w:sz="0" w:space="0" w:color="auto"/>
                <w:left w:val="none" w:sz="0" w:space="0" w:color="auto"/>
                <w:bottom w:val="none" w:sz="0" w:space="0" w:color="auto"/>
                <w:right w:val="none" w:sz="0" w:space="0" w:color="auto"/>
              </w:divBdr>
              <w:divsChild>
                <w:div w:id="1772240633">
                  <w:marLeft w:val="0"/>
                  <w:marRight w:val="0"/>
                  <w:marTop w:val="0"/>
                  <w:marBottom w:val="0"/>
                  <w:divBdr>
                    <w:top w:val="none" w:sz="0" w:space="0" w:color="auto"/>
                    <w:left w:val="none" w:sz="0" w:space="0" w:color="auto"/>
                    <w:bottom w:val="none" w:sz="0" w:space="0" w:color="auto"/>
                    <w:right w:val="none" w:sz="0" w:space="0" w:color="auto"/>
                  </w:divBdr>
                </w:div>
              </w:divsChild>
            </w:div>
            <w:div w:id="35198319">
              <w:marLeft w:val="0"/>
              <w:marRight w:val="0"/>
              <w:marTop w:val="0"/>
              <w:marBottom w:val="0"/>
              <w:divBdr>
                <w:top w:val="none" w:sz="0" w:space="0" w:color="auto"/>
                <w:left w:val="none" w:sz="0" w:space="0" w:color="auto"/>
                <w:bottom w:val="none" w:sz="0" w:space="0" w:color="auto"/>
                <w:right w:val="none" w:sz="0" w:space="0" w:color="auto"/>
              </w:divBdr>
              <w:divsChild>
                <w:div w:id="1399595607">
                  <w:marLeft w:val="0"/>
                  <w:marRight w:val="0"/>
                  <w:marTop w:val="0"/>
                  <w:marBottom w:val="0"/>
                  <w:divBdr>
                    <w:top w:val="none" w:sz="0" w:space="0" w:color="auto"/>
                    <w:left w:val="none" w:sz="0" w:space="0" w:color="auto"/>
                    <w:bottom w:val="none" w:sz="0" w:space="0" w:color="auto"/>
                    <w:right w:val="none" w:sz="0" w:space="0" w:color="auto"/>
                  </w:divBdr>
                </w:div>
              </w:divsChild>
            </w:div>
            <w:div w:id="1541627333">
              <w:marLeft w:val="0"/>
              <w:marRight w:val="0"/>
              <w:marTop w:val="0"/>
              <w:marBottom w:val="0"/>
              <w:divBdr>
                <w:top w:val="none" w:sz="0" w:space="0" w:color="auto"/>
                <w:left w:val="none" w:sz="0" w:space="0" w:color="auto"/>
                <w:bottom w:val="none" w:sz="0" w:space="0" w:color="auto"/>
                <w:right w:val="none" w:sz="0" w:space="0" w:color="auto"/>
              </w:divBdr>
              <w:divsChild>
                <w:div w:id="1391877886">
                  <w:marLeft w:val="0"/>
                  <w:marRight w:val="0"/>
                  <w:marTop w:val="0"/>
                  <w:marBottom w:val="0"/>
                  <w:divBdr>
                    <w:top w:val="none" w:sz="0" w:space="0" w:color="auto"/>
                    <w:left w:val="none" w:sz="0" w:space="0" w:color="auto"/>
                    <w:bottom w:val="none" w:sz="0" w:space="0" w:color="auto"/>
                    <w:right w:val="none" w:sz="0" w:space="0" w:color="auto"/>
                  </w:divBdr>
                </w:div>
              </w:divsChild>
            </w:div>
            <w:div w:id="1506214440">
              <w:marLeft w:val="0"/>
              <w:marRight w:val="0"/>
              <w:marTop w:val="0"/>
              <w:marBottom w:val="0"/>
              <w:divBdr>
                <w:top w:val="none" w:sz="0" w:space="0" w:color="auto"/>
                <w:left w:val="none" w:sz="0" w:space="0" w:color="auto"/>
                <w:bottom w:val="none" w:sz="0" w:space="0" w:color="auto"/>
                <w:right w:val="none" w:sz="0" w:space="0" w:color="auto"/>
              </w:divBdr>
              <w:divsChild>
                <w:div w:id="1624265339">
                  <w:marLeft w:val="0"/>
                  <w:marRight w:val="0"/>
                  <w:marTop w:val="0"/>
                  <w:marBottom w:val="0"/>
                  <w:divBdr>
                    <w:top w:val="none" w:sz="0" w:space="0" w:color="auto"/>
                    <w:left w:val="none" w:sz="0" w:space="0" w:color="auto"/>
                    <w:bottom w:val="none" w:sz="0" w:space="0" w:color="auto"/>
                    <w:right w:val="none" w:sz="0" w:space="0" w:color="auto"/>
                  </w:divBdr>
                </w:div>
              </w:divsChild>
            </w:div>
            <w:div w:id="53744669">
              <w:marLeft w:val="0"/>
              <w:marRight w:val="0"/>
              <w:marTop w:val="0"/>
              <w:marBottom w:val="0"/>
              <w:divBdr>
                <w:top w:val="none" w:sz="0" w:space="0" w:color="auto"/>
                <w:left w:val="none" w:sz="0" w:space="0" w:color="auto"/>
                <w:bottom w:val="none" w:sz="0" w:space="0" w:color="auto"/>
                <w:right w:val="none" w:sz="0" w:space="0" w:color="auto"/>
              </w:divBdr>
              <w:divsChild>
                <w:div w:id="1081870233">
                  <w:marLeft w:val="0"/>
                  <w:marRight w:val="0"/>
                  <w:marTop w:val="0"/>
                  <w:marBottom w:val="0"/>
                  <w:divBdr>
                    <w:top w:val="none" w:sz="0" w:space="0" w:color="auto"/>
                    <w:left w:val="none" w:sz="0" w:space="0" w:color="auto"/>
                    <w:bottom w:val="none" w:sz="0" w:space="0" w:color="auto"/>
                    <w:right w:val="none" w:sz="0" w:space="0" w:color="auto"/>
                  </w:divBdr>
                </w:div>
              </w:divsChild>
            </w:div>
            <w:div w:id="603340264">
              <w:marLeft w:val="0"/>
              <w:marRight w:val="0"/>
              <w:marTop w:val="0"/>
              <w:marBottom w:val="0"/>
              <w:divBdr>
                <w:top w:val="none" w:sz="0" w:space="0" w:color="auto"/>
                <w:left w:val="none" w:sz="0" w:space="0" w:color="auto"/>
                <w:bottom w:val="none" w:sz="0" w:space="0" w:color="auto"/>
                <w:right w:val="none" w:sz="0" w:space="0" w:color="auto"/>
              </w:divBdr>
              <w:divsChild>
                <w:div w:id="1001130022">
                  <w:marLeft w:val="0"/>
                  <w:marRight w:val="0"/>
                  <w:marTop w:val="0"/>
                  <w:marBottom w:val="0"/>
                  <w:divBdr>
                    <w:top w:val="none" w:sz="0" w:space="0" w:color="auto"/>
                    <w:left w:val="none" w:sz="0" w:space="0" w:color="auto"/>
                    <w:bottom w:val="none" w:sz="0" w:space="0" w:color="auto"/>
                    <w:right w:val="none" w:sz="0" w:space="0" w:color="auto"/>
                  </w:divBdr>
                </w:div>
              </w:divsChild>
            </w:div>
            <w:div w:id="893589059">
              <w:marLeft w:val="0"/>
              <w:marRight w:val="0"/>
              <w:marTop w:val="0"/>
              <w:marBottom w:val="0"/>
              <w:divBdr>
                <w:top w:val="none" w:sz="0" w:space="0" w:color="auto"/>
                <w:left w:val="none" w:sz="0" w:space="0" w:color="auto"/>
                <w:bottom w:val="none" w:sz="0" w:space="0" w:color="auto"/>
                <w:right w:val="none" w:sz="0" w:space="0" w:color="auto"/>
              </w:divBdr>
              <w:divsChild>
                <w:div w:id="1975599363">
                  <w:marLeft w:val="0"/>
                  <w:marRight w:val="0"/>
                  <w:marTop w:val="0"/>
                  <w:marBottom w:val="0"/>
                  <w:divBdr>
                    <w:top w:val="none" w:sz="0" w:space="0" w:color="auto"/>
                    <w:left w:val="none" w:sz="0" w:space="0" w:color="auto"/>
                    <w:bottom w:val="none" w:sz="0" w:space="0" w:color="auto"/>
                    <w:right w:val="none" w:sz="0" w:space="0" w:color="auto"/>
                  </w:divBdr>
                </w:div>
              </w:divsChild>
            </w:div>
            <w:div w:id="45573454">
              <w:marLeft w:val="0"/>
              <w:marRight w:val="0"/>
              <w:marTop w:val="0"/>
              <w:marBottom w:val="0"/>
              <w:divBdr>
                <w:top w:val="none" w:sz="0" w:space="0" w:color="auto"/>
                <w:left w:val="none" w:sz="0" w:space="0" w:color="auto"/>
                <w:bottom w:val="none" w:sz="0" w:space="0" w:color="auto"/>
                <w:right w:val="none" w:sz="0" w:space="0" w:color="auto"/>
              </w:divBdr>
              <w:divsChild>
                <w:div w:id="211037227">
                  <w:marLeft w:val="0"/>
                  <w:marRight w:val="0"/>
                  <w:marTop w:val="0"/>
                  <w:marBottom w:val="0"/>
                  <w:divBdr>
                    <w:top w:val="none" w:sz="0" w:space="0" w:color="auto"/>
                    <w:left w:val="none" w:sz="0" w:space="0" w:color="auto"/>
                    <w:bottom w:val="none" w:sz="0" w:space="0" w:color="auto"/>
                    <w:right w:val="none" w:sz="0" w:space="0" w:color="auto"/>
                  </w:divBdr>
                </w:div>
              </w:divsChild>
            </w:div>
            <w:div w:id="859589082">
              <w:marLeft w:val="0"/>
              <w:marRight w:val="0"/>
              <w:marTop w:val="0"/>
              <w:marBottom w:val="0"/>
              <w:divBdr>
                <w:top w:val="none" w:sz="0" w:space="0" w:color="auto"/>
                <w:left w:val="none" w:sz="0" w:space="0" w:color="auto"/>
                <w:bottom w:val="none" w:sz="0" w:space="0" w:color="auto"/>
                <w:right w:val="none" w:sz="0" w:space="0" w:color="auto"/>
              </w:divBdr>
              <w:divsChild>
                <w:div w:id="3552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1405">
      <w:bodyDiv w:val="1"/>
      <w:marLeft w:val="0"/>
      <w:marRight w:val="0"/>
      <w:marTop w:val="0"/>
      <w:marBottom w:val="0"/>
      <w:divBdr>
        <w:top w:val="none" w:sz="0" w:space="0" w:color="auto"/>
        <w:left w:val="none" w:sz="0" w:space="0" w:color="auto"/>
        <w:bottom w:val="none" w:sz="0" w:space="0" w:color="auto"/>
        <w:right w:val="none" w:sz="0" w:space="0" w:color="auto"/>
      </w:divBdr>
      <w:divsChild>
        <w:div w:id="1256474018">
          <w:marLeft w:val="0"/>
          <w:marRight w:val="0"/>
          <w:marTop w:val="0"/>
          <w:marBottom w:val="0"/>
          <w:divBdr>
            <w:top w:val="none" w:sz="0" w:space="0" w:color="auto"/>
            <w:left w:val="none" w:sz="0" w:space="0" w:color="auto"/>
            <w:bottom w:val="none" w:sz="0" w:space="0" w:color="auto"/>
            <w:right w:val="none" w:sz="0" w:space="0" w:color="auto"/>
          </w:divBdr>
          <w:divsChild>
            <w:div w:id="121115588">
              <w:marLeft w:val="0"/>
              <w:marRight w:val="0"/>
              <w:marTop w:val="0"/>
              <w:marBottom w:val="0"/>
              <w:divBdr>
                <w:top w:val="none" w:sz="0" w:space="0" w:color="auto"/>
                <w:left w:val="none" w:sz="0" w:space="0" w:color="auto"/>
                <w:bottom w:val="none" w:sz="0" w:space="0" w:color="auto"/>
                <w:right w:val="none" w:sz="0" w:space="0" w:color="auto"/>
              </w:divBdr>
              <w:divsChild>
                <w:div w:id="2083331034">
                  <w:marLeft w:val="0"/>
                  <w:marRight w:val="0"/>
                  <w:marTop w:val="0"/>
                  <w:marBottom w:val="0"/>
                  <w:divBdr>
                    <w:top w:val="none" w:sz="0" w:space="0" w:color="auto"/>
                    <w:left w:val="none" w:sz="0" w:space="0" w:color="auto"/>
                    <w:bottom w:val="none" w:sz="0" w:space="0" w:color="auto"/>
                    <w:right w:val="none" w:sz="0" w:space="0" w:color="auto"/>
                  </w:divBdr>
                </w:div>
              </w:divsChild>
            </w:div>
            <w:div w:id="1095397500">
              <w:marLeft w:val="0"/>
              <w:marRight w:val="0"/>
              <w:marTop w:val="0"/>
              <w:marBottom w:val="0"/>
              <w:divBdr>
                <w:top w:val="none" w:sz="0" w:space="0" w:color="auto"/>
                <w:left w:val="none" w:sz="0" w:space="0" w:color="auto"/>
                <w:bottom w:val="none" w:sz="0" w:space="0" w:color="auto"/>
                <w:right w:val="none" w:sz="0" w:space="0" w:color="auto"/>
              </w:divBdr>
              <w:divsChild>
                <w:div w:id="1464544698">
                  <w:marLeft w:val="0"/>
                  <w:marRight w:val="0"/>
                  <w:marTop w:val="0"/>
                  <w:marBottom w:val="0"/>
                  <w:divBdr>
                    <w:top w:val="none" w:sz="0" w:space="0" w:color="auto"/>
                    <w:left w:val="none" w:sz="0" w:space="0" w:color="auto"/>
                    <w:bottom w:val="none" w:sz="0" w:space="0" w:color="auto"/>
                    <w:right w:val="none" w:sz="0" w:space="0" w:color="auto"/>
                  </w:divBdr>
                </w:div>
              </w:divsChild>
            </w:div>
            <w:div w:id="975379354">
              <w:marLeft w:val="0"/>
              <w:marRight w:val="0"/>
              <w:marTop w:val="0"/>
              <w:marBottom w:val="0"/>
              <w:divBdr>
                <w:top w:val="none" w:sz="0" w:space="0" w:color="auto"/>
                <w:left w:val="none" w:sz="0" w:space="0" w:color="auto"/>
                <w:bottom w:val="none" w:sz="0" w:space="0" w:color="auto"/>
                <w:right w:val="none" w:sz="0" w:space="0" w:color="auto"/>
              </w:divBdr>
              <w:divsChild>
                <w:div w:id="1740517814">
                  <w:marLeft w:val="0"/>
                  <w:marRight w:val="0"/>
                  <w:marTop w:val="0"/>
                  <w:marBottom w:val="0"/>
                  <w:divBdr>
                    <w:top w:val="none" w:sz="0" w:space="0" w:color="auto"/>
                    <w:left w:val="none" w:sz="0" w:space="0" w:color="auto"/>
                    <w:bottom w:val="none" w:sz="0" w:space="0" w:color="auto"/>
                    <w:right w:val="none" w:sz="0" w:space="0" w:color="auto"/>
                  </w:divBdr>
                </w:div>
              </w:divsChild>
            </w:div>
            <w:div w:id="534005546">
              <w:marLeft w:val="0"/>
              <w:marRight w:val="0"/>
              <w:marTop w:val="0"/>
              <w:marBottom w:val="0"/>
              <w:divBdr>
                <w:top w:val="none" w:sz="0" w:space="0" w:color="auto"/>
                <w:left w:val="none" w:sz="0" w:space="0" w:color="auto"/>
                <w:bottom w:val="none" w:sz="0" w:space="0" w:color="auto"/>
                <w:right w:val="none" w:sz="0" w:space="0" w:color="auto"/>
              </w:divBdr>
              <w:divsChild>
                <w:div w:id="2040468625">
                  <w:marLeft w:val="0"/>
                  <w:marRight w:val="0"/>
                  <w:marTop w:val="0"/>
                  <w:marBottom w:val="0"/>
                  <w:divBdr>
                    <w:top w:val="none" w:sz="0" w:space="0" w:color="auto"/>
                    <w:left w:val="none" w:sz="0" w:space="0" w:color="auto"/>
                    <w:bottom w:val="none" w:sz="0" w:space="0" w:color="auto"/>
                    <w:right w:val="none" w:sz="0" w:space="0" w:color="auto"/>
                  </w:divBdr>
                </w:div>
              </w:divsChild>
            </w:div>
            <w:div w:id="1610623692">
              <w:marLeft w:val="0"/>
              <w:marRight w:val="0"/>
              <w:marTop w:val="0"/>
              <w:marBottom w:val="0"/>
              <w:divBdr>
                <w:top w:val="none" w:sz="0" w:space="0" w:color="auto"/>
                <w:left w:val="none" w:sz="0" w:space="0" w:color="auto"/>
                <w:bottom w:val="none" w:sz="0" w:space="0" w:color="auto"/>
                <w:right w:val="none" w:sz="0" w:space="0" w:color="auto"/>
              </w:divBdr>
              <w:divsChild>
                <w:div w:id="977881629">
                  <w:marLeft w:val="0"/>
                  <w:marRight w:val="0"/>
                  <w:marTop w:val="0"/>
                  <w:marBottom w:val="0"/>
                  <w:divBdr>
                    <w:top w:val="none" w:sz="0" w:space="0" w:color="auto"/>
                    <w:left w:val="none" w:sz="0" w:space="0" w:color="auto"/>
                    <w:bottom w:val="none" w:sz="0" w:space="0" w:color="auto"/>
                    <w:right w:val="none" w:sz="0" w:space="0" w:color="auto"/>
                  </w:divBdr>
                </w:div>
              </w:divsChild>
            </w:div>
            <w:div w:id="1612123053">
              <w:marLeft w:val="0"/>
              <w:marRight w:val="0"/>
              <w:marTop w:val="0"/>
              <w:marBottom w:val="0"/>
              <w:divBdr>
                <w:top w:val="none" w:sz="0" w:space="0" w:color="auto"/>
                <w:left w:val="none" w:sz="0" w:space="0" w:color="auto"/>
                <w:bottom w:val="none" w:sz="0" w:space="0" w:color="auto"/>
                <w:right w:val="none" w:sz="0" w:space="0" w:color="auto"/>
              </w:divBdr>
              <w:divsChild>
                <w:div w:id="1679043953">
                  <w:marLeft w:val="0"/>
                  <w:marRight w:val="0"/>
                  <w:marTop w:val="0"/>
                  <w:marBottom w:val="0"/>
                  <w:divBdr>
                    <w:top w:val="none" w:sz="0" w:space="0" w:color="auto"/>
                    <w:left w:val="none" w:sz="0" w:space="0" w:color="auto"/>
                    <w:bottom w:val="none" w:sz="0" w:space="0" w:color="auto"/>
                    <w:right w:val="none" w:sz="0" w:space="0" w:color="auto"/>
                  </w:divBdr>
                </w:div>
              </w:divsChild>
            </w:div>
            <w:div w:id="940331703">
              <w:marLeft w:val="0"/>
              <w:marRight w:val="0"/>
              <w:marTop w:val="0"/>
              <w:marBottom w:val="0"/>
              <w:divBdr>
                <w:top w:val="none" w:sz="0" w:space="0" w:color="auto"/>
                <w:left w:val="none" w:sz="0" w:space="0" w:color="auto"/>
                <w:bottom w:val="none" w:sz="0" w:space="0" w:color="auto"/>
                <w:right w:val="none" w:sz="0" w:space="0" w:color="auto"/>
              </w:divBdr>
              <w:divsChild>
                <w:div w:id="1776318957">
                  <w:marLeft w:val="0"/>
                  <w:marRight w:val="0"/>
                  <w:marTop w:val="0"/>
                  <w:marBottom w:val="0"/>
                  <w:divBdr>
                    <w:top w:val="none" w:sz="0" w:space="0" w:color="auto"/>
                    <w:left w:val="none" w:sz="0" w:space="0" w:color="auto"/>
                    <w:bottom w:val="none" w:sz="0" w:space="0" w:color="auto"/>
                    <w:right w:val="none" w:sz="0" w:space="0" w:color="auto"/>
                  </w:divBdr>
                </w:div>
              </w:divsChild>
            </w:div>
            <w:div w:id="910383674">
              <w:marLeft w:val="0"/>
              <w:marRight w:val="0"/>
              <w:marTop w:val="0"/>
              <w:marBottom w:val="0"/>
              <w:divBdr>
                <w:top w:val="none" w:sz="0" w:space="0" w:color="auto"/>
                <w:left w:val="none" w:sz="0" w:space="0" w:color="auto"/>
                <w:bottom w:val="none" w:sz="0" w:space="0" w:color="auto"/>
                <w:right w:val="none" w:sz="0" w:space="0" w:color="auto"/>
              </w:divBdr>
              <w:divsChild>
                <w:div w:id="1752459806">
                  <w:marLeft w:val="0"/>
                  <w:marRight w:val="0"/>
                  <w:marTop w:val="0"/>
                  <w:marBottom w:val="0"/>
                  <w:divBdr>
                    <w:top w:val="none" w:sz="0" w:space="0" w:color="auto"/>
                    <w:left w:val="none" w:sz="0" w:space="0" w:color="auto"/>
                    <w:bottom w:val="none" w:sz="0" w:space="0" w:color="auto"/>
                    <w:right w:val="none" w:sz="0" w:space="0" w:color="auto"/>
                  </w:divBdr>
                </w:div>
              </w:divsChild>
            </w:div>
            <w:div w:id="332026851">
              <w:marLeft w:val="0"/>
              <w:marRight w:val="0"/>
              <w:marTop w:val="0"/>
              <w:marBottom w:val="0"/>
              <w:divBdr>
                <w:top w:val="none" w:sz="0" w:space="0" w:color="auto"/>
                <w:left w:val="none" w:sz="0" w:space="0" w:color="auto"/>
                <w:bottom w:val="none" w:sz="0" w:space="0" w:color="auto"/>
                <w:right w:val="none" w:sz="0" w:space="0" w:color="auto"/>
              </w:divBdr>
              <w:divsChild>
                <w:div w:id="2055422637">
                  <w:marLeft w:val="0"/>
                  <w:marRight w:val="0"/>
                  <w:marTop w:val="0"/>
                  <w:marBottom w:val="0"/>
                  <w:divBdr>
                    <w:top w:val="none" w:sz="0" w:space="0" w:color="auto"/>
                    <w:left w:val="none" w:sz="0" w:space="0" w:color="auto"/>
                    <w:bottom w:val="none" w:sz="0" w:space="0" w:color="auto"/>
                    <w:right w:val="none" w:sz="0" w:space="0" w:color="auto"/>
                  </w:divBdr>
                </w:div>
              </w:divsChild>
            </w:div>
            <w:div w:id="553126346">
              <w:marLeft w:val="0"/>
              <w:marRight w:val="0"/>
              <w:marTop w:val="0"/>
              <w:marBottom w:val="0"/>
              <w:divBdr>
                <w:top w:val="none" w:sz="0" w:space="0" w:color="auto"/>
                <w:left w:val="none" w:sz="0" w:space="0" w:color="auto"/>
                <w:bottom w:val="none" w:sz="0" w:space="0" w:color="auto"/>
                <w:right w:val="none" w:sz="0" w:space="0" w:color="auto"/>
              </w:divBdr>
              <w:divsChild>
                <w:div w:id="11791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D34A9-DBEA-4626-BD61-DD7B364D1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15</Pages>
  <Words>2204</Words>
  <Characters>12567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PIQUERAS MARTINEZ</dc:creator>
  <cp:lastModifiedBy>FRANCISCO JAVIER PIQUERAS MARTINEZ</cp:lastModifiedBy>
  <cp:revision>56</cp:revision>
  <dcterms:created xsi:type="dcterms:W3CDTF">2019-11-12T12:43:00Z</dcterms:created>
  <dcterms:modified xsi:type="dcterms:W3CDTF">2021-02-02T11:46:00Z</dcterms:modified>
</cp:coreProperties>
</file>