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F9" w:rsidRDefault="000D3892" w:rsidP="00B554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классов</w:t>
      </w:r>
    </w:p>
    <w:p w:rsidR="007A4A3D" w:rsidRDefault="007A4A3D" w:rsidP="00B554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выполнить лабораторную работу</w:t>
      </w:r>
      <w:r w:rsidR="001B092F">
        <w:rPr>
          <w:rFonts w:ascii="Times New Roman" w:hAnsi="Times New Roman" w:cs="Times New Roman"/>
          <w:sz w:val="28"/>
          <w:szCs w:val="28"/>
        </w:rPr>
        <w:t xml:space="preserve"> на основе имеющейся </w:t>
      </w:r>
      <w:r w:rsidR="004127FD" w:rsidRPr="004127FD">
        <w:rPr>
          <w:rFonts w:ascii="Times New Roman" w:hAnsi="Times New Roman" w:cs="Times New Roman"/>
          <w:sz w:val="28"/>
          <w:szCs w:val="28"/>
        </w:rPr>
        <w:t>практ</w:t>
      </w:r>
      <w:r w:rsidR="004127FD">
        <w:rPr>
          <w:rFonts w:ascii="Times New Roman" w:hAnsi="Times New Roman" w:cs="Times New Roman"/>
          <w:sz w:val="28"/>
          <w:szCs w:val="28"/>
        </w:rPr>
        <w:t>.раб. № 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65795" w:rsidRDefault="00465795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базовый класс согласно варианту задания.</w:t>
      </w:r>
    </w:p>
    <w:p w:rsidR="0077702D" w:rsidRDefault="00465795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0D3892" w:rsidRPr="007E1D3D">
        <w:rPr>
          <w:rFonts w:ascii="Times New Roman" w:hAnsi="Times New Roman" w:cs="Times New Roman"/>
          <w:sz w:val="28"/>
          <w:szCs w:val="28"/>
        </w:rPr>
        <w:t xml:space="preserve"> в </w:t>
      </w:r>
      <w:r w:rsidR="0077702D">
        <w:rPr>
          <w:rFonts w:ascii="Times New Roman" w:hAnsi="Times New Roman" w:cs="Times New Roman"/>
          <w:sz w:val="28"/>
          <w:szCs w:val="28"/>
        </w:rPr>
        <w:t>базов</w:t>
      </w:r>
      <w:r>
        <w:rPr>
          <w:rFonts w:ascii="Times New Roman" w:hAnsi="Times New Roman" w:cs="Times New Roman"/>
          <w:sz w:val="28"/>
          <w:szCs w:val="28"/>
        </w:rPr>
        <w:t>ый класс</w:t>
      </w:r>
      <w:r w:rsidR="0077702D">
        <w:rPr>
          <w:rFonts w:ascii="Times New Roman" w:hAnsi="Times New Roman" w:cs="Times New Roman"/>
          <w:sz w:val="28"/>
          <w:szCs w:val="28"/>
        </w:rPr>
        <w:t xml:space="preserve"> два конструктора: по умолчанию и с одним параметром.</w:t>
      </w:r>
    </w:p>
    <w:p w:rsidR="00465795" w:rsidRDefault="00465795" w:rsidP="0046579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7E1D3D">
        <w:rPr>
          <w:rFonts w:ascii="Times New Roman" w:hAnsi="Times New Roman" w:cs="Times New Roman"/>
          <w:sz w:val="28"/>
          <w:szCs w:val="28"/>
        </w:rPr>
        <w:t xml:space="preserve"> </w:t>
      </w:r>
      <w:r w:rsidR="0077702D">
        <w:rPr>
          <w:rFonts w:ascii="Times New Roman" w:hAnsi="Times New Roman" w:cs="Times New Roman"/>
          <w:sz w:val="28"/>
          <w:szCs w:val="28"/>
        </w:rPr>
        <w:t>в базов</w:t>
      </w:r>
      <w:r>
        <w:rPr>
          <w:rFonts w:ascii="Times New Roman" w:hAnsi="Times New Roman" w:cs="Times New Roman"/>
          <w:sz w:val="28"/>
          <w:szCs w:val="28"/>
        </w:rPr>
        <w:t>ый класс</w:t>
      </w:r>
      <w:r w:rsidR="0077702D">
        <w:rPr>
          <w:rFonts w:ascii="Times New Roman" w:hAnsi="Times New Roman" w:cs="Times New Roman"/>
          <w:sz w:val="28"/>
          <w:szCs w:val="28"/>
        </w:rPr>
        <w:t xml:space="preserve"> по одному общему в производных классах полю, свойству и методу, которые будут наследоваться.</w:t>
      </w:r>
      <w:r w:rsidRPr="004657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02D" w:rsidRPr="00465795" w:rsidRDefault="00465795" w:rsidP="0077702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65795">
        <w:rPr>
          <w:rFonts w:ascii="Times New Roman" w:hAnsi="Times New Roman" w:cs="Times New Roman"/>
          <w:sz w:val="28"/>
          <w:szCs w:val="28"/>
        </w:rPr>
        <w:t xml:space="preserve">Определить иерархию классов. Для этого связать производные классы </w:t>
      </w:r>
      <w:r w:rsidR="00F10DC3">
        <w:rPr>
          <w:rFonts w:ascii="Times New Roman" w:hAnsi="Times New Roman" w:cs="Times New Roman"/>
          <w:sz w:val="28"/>
          <w:szCs w:val="28"/>
        </w:rPr>
        <w:t xml:space="preserve">(классы наследники) </w:t>
      </w:r>
      <w:r w:rsidRPr="00465795">
        <w:rPr>
          <w:rFonts w:ascii="Times New Roman" w:hAnsi="Times New Roman" w:cs="Times New Roman"/>
          <w:sz w:val="28"/>
          <w:szCs w:val="28"/>
        </w:rPr>
        <w:t>с базовым</w:t>
      </w:r>
      <w:r w:rsidR="00F10DC3">
        <w:rPr>
          <w:rFonts w:ascii="Times New Roman" w:hAnsi="Times New Roman" w:cs="Times New Roman"/>
          <w:sz w:val="28"/>
          <w:szCs w:val="28"/>
        </w:rPr>
        <w:t xml:space="preserve"> классом</w:t>
      </w:r>
      <w:r w:rsidRPr="00465795">
        <w:rPr>
          <w:rFonts w:ascii="Times New Roman" w:hAnsi="Times New Roman" w:cs="Times New Roman"/>
          <w:sz w:val="28"/>
          <w:szCs w:val="28"/>
        </w:rPr>
        <w:t xml:space="preserve"> отношением наследования (по вариантам). </w:t>
      </w:r>
    </w:p>
    <w:p w:rsidR="000D3892" w:rsidRDefault="00465795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производные </w:t>
      </w:r>
      <w:r w:rsidR="00F10DC3">
        <w:rPr>
          <w:rFonts w:ascii="Times New Roman" w:hAnsi="Times New Roman" w:cs="Times New Roman"/>
          <w:sz w:val="28"/>
          <w:szCs w:val="28"/>
        </w:rPr>
        <w:t>классы</w:t>
      </w:r>
      <w:r w:rsidR="000D3892" w:rsidRPr="007E1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одному дополнительному полю и свойству (не считая наследуемых от базового класса полей и свойств)</w:t>
      </w:r>
      <w:r w:rsidR="000D3892" w:rsidRPr="007E1D3D">
        <w:rPr>
          <w:rFonts w:ascii="Times New Roman" w:hAnsi="Times New Roman" w:cs="Times New Roman"/>
          <w:sz w:val="28"/>
          <w:szCs w:val="28"/>
        </w:rPr>
        <w:t>.</w:t>
      </w:r>
    </w:p>
    <w:p w:rsidR="00F10DC3" w:rsidRDefault="00F10DC3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производные класса конструкторы (по умолчанию и с параметрами).</w:t>
      </w:r>
    </w:p>
    <w:p w:rsidR="000D3892" w:rsidRDefault="00F10DC3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D3892">
        <w:rPr>
          <w:rFonts w:ascii="Times New Roman" w:hAnsi="Times New Roman" w:cs="Times New Roman"/>
          <w:sz w:val="28"/>
          <w:szCs w:val="28"/>
        </w:rPr>
        <w:t>производных классах переопределить наследуемый метод.</w:t>
      </w:r>
    </w:p>
    <w:p w:rsidR="000D3892" w:rsidRDefault="000D3892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F10DC3">
        <w:rPr>
          <w:rFonts w:ascii="Times New Roman" w:hAnsi="Times New Roman" w:cs="Times New Roman"/>
          <w:sz w:val="28"/>
          <w:szCs w:val="28"/>
        </w:rPr>
        <w:t>массив из четырех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(тип </w:t>
      </w:r>
      <w:r w:rsidR="00F10DC3"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</w:rPr>
        <w:t>соответствует базовому классу), в котор</w:t>
      </w:r>
      <w:r w:rsidR="00F10DC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F10DC3">
        <w:rPr>
          <w:rFonts w:ascii="Times New Roman" w:hAnsi="Times New Roman" w:cs="Times New Roman"/>
          <w:sz w:val="28"/>
          <w:szCs w:val="28"/>
        </w:rPr>
        <w:t>помещены</w:t>
      </w:r>
      <w:r>
        <w:rPr>
          <w:rFonts w:ascii="Times New Roman" w:hAnsi="Times New Roman" w:cs="Times New Roman"/>
          <w:sz w:val="28"/>
          <w:szCs w:val="28"/>
        </w:rPr>
        <w:t xml:space="preserve"> все создаваемые </w:t>
      </w:r>
      <w:r w:rsidRPr="004D0A24">
        <w:rPr>
          <w:rFonts w:ascii="Times New Roman" w:hAnsi="Times New Roman" w:cs="Times New Roman"/>
          <w:sz w:val="28"/>
          <w:szCs w:val="28"/>
        </w:rPr>
        <w:t>экземпляры класс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B554F9" w:rsidRPr="000D3892" w:rsidRDefault="000D3892" w:rsidP="000D389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05B7">
        <w:rPr>
          <w:rFonts w:ascii="Times New Roman" w:hAnsi="Times New Roman" w:cs="Times New Roman"/>
          <w:sz w:val="28"/>
          <w:szCs w:val="28"/>
        </w:rPr>
        <w:t>Продемонстрировать работу методов</w:t>
      </w:r>
      <w:r>
        <w:rPr>
          <w:rFonts w:ascii="Times New Roman" w:hAnsi="Times New Roman" w:cs="Times New Roman"/>
          <w:sz w:val="28"/>
          <w:szCs w:val="28"/>
        </w:rPr>
        <w:t xml:space="preserve"> и конструкторов.</w:t>
      </w:r>
    </w:p>
    <w:tbl>
      <w:tblPr>
        <w:tblStyle w:val="a4"/>
        <w:tblW w:w="4944" w:type="pct"/>
        <w:tblLook w:val="04A0" w:firstRow="1" w:lastRow="0" w:firstColumn="1" w:lastColumn="0" w:noHBand="0" w:noVBand="1"/>
      </w:tblPr>
      <w:tblGrid>
        <w:gridCol w:w="1526"/>
        <w:gridCol w:w="3187"/>
        <w:gridCol w:w="4751"/>
      </w:tblGrid>
      <w:tr w:rsidR="00F10DC3" w:rsidTr="00F10DC3">
        <w:tc>
          <w:tcPr>
            <w:tcW w:w="806" w:type="pct"/>
          </w:tcPr>
          <w:p w:rsidR="00F10DC3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1684" w:type="pct"/>
          </w:tcPr>
          <w:p w:rsidR="00F10DC3" w:rsidRDefault="00F10DC3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Базовый класс</w:t>
            </w:r>
          </w:p>
        </w:tc>
        <w:tc>
          <w:tcPr>
            <w:tcW w:w="2510" w:type="pct"/>
          </w:tcPr>
          <w:p w:rsidR="00F10DC3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F10DC3" w:rsidRPr="0066037C" w:rsidTr="00F10DC3">
        <w:tc>
          <w:tcPr>
            <w:tcW w:w="806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4" w:type="pct"/>
          </w:tcPr>
          <w:p w:rsidR="00F10DC3" w:rsidRPr="00421600" w:rsidRDefault="001B092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="00F10DC3"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ечатное издание</w:t>
            </w:r>
          </w:p>
        </w:tc>
        <w:tc>
          <w:tcPr>
            <w:tcW w:w="2510" w:type="pct"/>
          </w:tcPr>
          <w:p w:rsidR="00F10DC3" w:rsidRPr="00421600" w:rsidRDefault="00F10DC3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журнал, книга,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газета</w:t>
            </w:r>
          </w:p>
        </w:tc>
      </w:tr>
      <w:tr w:rsidR="00F10DC3" w:rsidRPr="0066037C" w:rsidTr="00F10DC3">
        <w:tc>
          <w:tcPr>
            <w:tcW w:w="806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4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2510" w:type="pct"/>
          </w:tcPr>
          <w:p w:rsidR="00F10DC3" w:rsidRPr="00421600" w:rsidRDefault="001B092F" w:rsidP="00F10D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10DC3">
              <w:rPr>
                <w:rFonts w:ascii="Times New Roman" w:hAnsi="Times New Roman" w:cs="Times New Roman"/>
                <w:sz w:val="28"/>
                <w:szCs w:val="28"/>
              </w:rPr>
              <w:t xml:space="preserve">родуктовые товары, бытовая химия, </w:t>
            </w:r>
            <w:r w:rsidR="00547A38">
              <w:rPr>
                <w:rFonts w:ascii="Times New Roman" w:hAnsi="Times New Roman" w:cs="Times New Roman"/>
                <w:sz w:val="28"/>
                <w:szCs w:val="28"/>
              </w:rPr>
              <w:t>напитки</w:t>
            </w:r>
          </w:p>
        </w:tc>
      </w:tr>
      <w:tr w:rsidR="00F10DC3" w:rsidRPr="0066037C" w:rsidTr="00F10DC3">
        <w:tc>
          <w:tcPr>
            <w:tcW w:w="806" w:type="pct"/>
            <w:tcBorders>
              <w:bottom w:val="single" w:sz="4" w:space="0" w:color="000000" w:themeColor="text1"/>
            </w:tcBorders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4" w:type="pct"/>
            <w:tcBorders>
              <w:bottom w:val="single" w:sz="4" w:space="0" w:color="000000" w:themeColor="text1"/>
            </w:tcBorders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Учащийся</w:t>
            </w:r>
          </w:p>
        </w:tc>
        <w:tc>
          <w:tcPr>
            <w:tcW w:w="2510" w:type="pct"/>
            <w:tcBorders>
              <w:bottom w:val="single" w:sz="4" w:space="0" w:color="000000" w:themeColor="text1"/>
            </w:tcBorders>
          </w:tcPr>
          <w:p w:rsidR="00F10DC3" w:rsidRPr="00421600" w:rsidRDefault="00F10DC3" w:rsidP="00F10D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Бакалавр, Магистр, Аспирант</w:t>
            </w:r>
          </w:p>
        </w:tc>
      </w:tr>
      <w:tr w:rsidR="00F10DC3" w:rsidTr="00F10DC3">
        <w:tc>
          <w:tcPr>
            <w:tcW w:w="806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4" w:type="pct"/>
          </w:tcPr>
          <w:p w:rsidR="00F10DC3" w:rsidRPr="00421600" w:rsidRDefault="00F10DC3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транспортное средство</w:t>
            </w:r>
          </w:p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pct"/>
          </w:tcPr>
          <w:p w:rsidR="00F10DC3" w:rsidRPr="00421600" w:rsidRDefault="00F10DC3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автомобиль, поезд,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пароход</w:t>
            </w:r>
          </w:p>
        </w:tc>
      </w:tr>
      <w:tr w:rsidR="00F10DC3" w:rsidRPr="0066037C" w:rsidTr="00F10DC3">
        <w:tc>
          <w:tcPr>
            <w:tcW w:w="806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4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2510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млекопитающие, парнокопытные, птицы</w:t>
            </w:r>
          </w:p>
        </w:tc>
      </w:tr>
      <w:tr w:rsidR="00F10DC3" w:rsidRPr="0066037C" w:rsidTr="00F10DC3">
        <w:tc>
          <w:tcPr>
            <w:tcW w:w="806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4" w:type="pct"/>
          </w:tcPr>
          <w:p w:rsidR="00F10DC3" w:rsidRPr="00421600" w:rsidRDefault="00F10DC3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Судно</w:t>
            </w:r>
          </w:p>
        </w:tc>
        <w:tc>
          <w:tcPr>
            <w:tcW w:w="2510" w:type="pct"/>
          </w:tcPr>
          <w:p w:rsidR="00F10DC3" w:rsidRPr="00421600" w:rsidRDefault="00F10DC3" w:rsidP="007770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корабль, пароход,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катер</w:t>
            </w:r>
          </w:p>
        </w:tc>
      </w:tr>
    </w:tbl>
    <w:p w:rsidR="00B554F9" w:rsidRDefault="00B554F9" w:rsidP="00B554F9"/>
    <w:sectPr w:rsidR="00B554F9" w:rsidSect="006F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05B"/>
    <w:multiLevelType w:val="hybridMultilevel"/>
    <w:tmpl w:val="8E62E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01082"/>
    <w:multiLevelType w:val="hybridMultilevel"/>
    <w:tmpl w:val="4A64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54F9"/>
    <w:rsid w:val="000B4870"/>
    <w:rsid w:val="000D3892"/>
    <w:rsid w:val="001B092F"/>
    <w:rsid w:val="001E09A8"/>
    <w:rsid w:val="00373A7F"/>
    <w:rsid w:val="003F2003"/>
    <w:rsid w:val="004127FD"/>
    <w:rsid w:val="00465795"/>
    <w:rsid w:val="00533FD4"/>
    <w:rsid w:val="00547A38"/>
    <w:rsid w:val="006F7F07"/>
    <w:rsid w:val="0077702D"/>
    <w:rsid w:val="007A4A3D"/>
    <w:rsid w:val="00B554F9"/>
    <w:rsid w:val="00B82209"/>
    <w:rsid w:val="00C5148A"/>
    <w:rsid w:val="00D506C9"/>
    <w:rsid w:val="00F1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15DF"/>
  <w15:docId w15:val="{DE0A4468-BCE1-469A-8A64-A55A9CD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F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B554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6</cp:revision>
  <dcterms:created xsi:type="dcterms:W3CDTF">2017-09-25T19:18:00Z</dcterms:created>
  <dcterms:modified xsi:type="dcterms:W3CDTF">2020-09-01T14:21:00Z</dcterms:modified>
</cp:coreProperties>
</file>