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F9" w:rsidRDefault="00B554F9" w:rsidP="00B554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D506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Классы. Конструкторы. Методы.</w:t>
      </w:r>
      <w:r w:rsidR="00D506C9">
        <w:rPr>
          <w:rFonts w:ascii="Times New Roman" w:hAnsi="Times New Roman" w:cs="Times New Roman"/>
          <w:sz w:val="28"/>
          <w:szCs w:val="28"/>
        </w:rPr>
        <w:t xml:space="preserve"> Свойства. Операторы.</w:t>
      </w:r>
    </w:p>
    <w:p w:rsidR="00B554F9" w:rsidRPr="006C7982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7982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C7982">
        <w:rPr>
          <w:rFonts w:ascii="Times New Roman" w:hAnsi="Times New Roman" w:cs="Times New Roman"/>
          <w:sz w:val="28"/>
          <w:szCs w:val="28"/>
        </w:rPr>
        <w:t xml:space="preserve"> пользовательский класс в соответствие с вариантом задания.</w:t>
      </w:r>
    </w:p>
    <w:p w:rsidR="00B554F9" w:rsidRPr="006C7982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7982">
        <w:rPr>
          <w:rFonts w:ascii="Times New Roman" w:hAnsi="Times New Roman" w:cs="Times New Roman"/>
          <w:sz w:val="28"/>
          <w:szCs w:val="28"/>
        </w:rPr>
        <w:t>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C7982">
        <w:rPr>
          <w:rFonts w:ascii="Times New Roman" w:hAnsi="Times New Roman" w:cs="Times New Roman"/>
          <w:sz w:val="28"/>
          <w:szCs w:val="28"/>
        </w:rPr>
        <w:t xml:space="preserve"> в классе следующие конструкторы: без параметров, с параметрами.</w:t>
      </w:r>
    </w:p>
    <w:p w:rsidR="00B554F9" w:rsidRPr="006C7982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C7982">
        <w:rPr>
          <w:rFonts w:ascii="Times New Roman" w:hAnsi="Times New Roman" w:cs="Times New Roman"/>
          <w:sz w:val="28"/>
          <w:szCs w:val="28"/>
        </w:rPr>
        <w:t xml:space="preserve">Определить в классе функции для просмотра,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6C7982">
        <w:rPr>
          <w:rFonts w:ascii="Times New Roman" w:hAnsi="Times New Roman" w:cs="Times New Roman"/>
          <w:sz w:val="28"/>
          <w:szCs w:val="28"/>
        </w:rPr>
        <w:t xml:space="preserve"> полей данных, сохранения </w:t>
      </w:r>
      <w:r>
        <w:rPr>
          <w:rFonts w:ascii="Times New Roman" w:hAnsi="Times New Roman" w:cs="Times New Roman"/>
          <w:sz w:val="28"/>
          <w:szCs w:val="28"/>
        </w:rPr>
        <w:t>данных об экземплярах класса</w:t>
      </w:r>
      <w:r w:rsidRPr="006C7982">
        <w:rPr>
          <w:rFonts w:ascii="Times New Roman" w:hAnsi="Times New Roman" w:cs="Times New Roman"/>
          <w:sz w:val="28"/>
          <w:szCs w:val="28"/>
        </w:rPr>
        <w:t xml:space="preserve"> в текстовый файл.</w:t>
      </w:r>
    </w:p>
    <w:p w:rsidR="00B554F9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3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программы </w:t>
      </w:r>
      <w:r w:rsidRPr="006C798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 два</w:t>
      </w:r>
      <w:r w:rsidRPr="006C7982">
        <w:rPr>
          <w:rFonts w:ascii="Times New Roman" w:hAnsi="Times New Roman" w:cs="Times New Roman"/>
          <w:sz w:val="28"/>
          <w:szCs w:val="28"/>
        </w:rPr>
        <w:t xml:space="preserve"> экземпляр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C7982">
        <w:rPr>
          <w:rFonts w:ascii="Times New Roman" w:hAnsi="Times New Roman" w:cs="Times New Roman"/>
          <w:sz w:val="28"/>
          <w:szCs w:val="28"/>
        </w:rPr>
        <w:t xml:space="preserve"> пользовательского класса</w:t>
      </w:r>
      <w:r>
        <w:rPr>
          <w:rFonts w:ascii="Times New Roman" w:hAnsi="Times New Roman" w:cs="Times New Roman"/>
          <w:sz w:val="28"/>
          <w:szCs w:val="28"/>
        </w:rPr>
        <w:t xml:space="preserve"> и продемонстрировать работу конструкторов и методов.</w:t>
      </w:r>
    </w:p>
    <w:p w:rsidR="00B554F9" w:rsidRPr="00A22C01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2C01">
        <w:rPr>
          <w:rFonts w:ascii="Times New Roman" w:hAnsi="Times New Roman" w:cs="Times New Roman"/>
          <w:sz w:val="28"/>
          <w:szCs w:val="28"/>
        </w:rPr>
        <w:t>Сделать поля класса закрытыми, регулировать доступ к изменению и чтению их значений с помощью свойств. Вложить дополнительную логику при осуществлении присваивания значений свойствам и полям класса.</w:t>
      </w:r>
    </w:p>
    <w:p w:rsidR="00B554F9" w:rsidRPr="00A22C01" w:rsidRDefault="00B554F9" w:rsidP="00B554F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22C01">
        <w:rPr>
          <w:rFonts w:ascii="Times New Roman" w:hAnsi="Times New Roman" w:cs="Times New Roman"/>
          <w:sz w:val="28"/>
          <w:szCs w:val="28"/>
        </w:rPr>
        <w:t>Перегрузить операции сложения («+») и сравнения («&lt;», «&gt;»).</w:t>
      </w:r>
    </w:p>
    <w:p w:rsidR="00B554F9" w:rsidRDefault="00B554F9" w:rsidP="00A22C01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76"/>
        <w:gridCol w:w="1790"/>
        <w:gridCol w:w="2278"/>
        <w:gridCol w:w="4127"/>
      </w:tblGrid>
      <w:tr w:rsidR="00D506C9" w:rsidTr="00A22C01">
        <w:tc>
          <w:tcPr>
            <w:tcW w:w="719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935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  <w:tc>
          <w:tcPr>
            <w:tcW w:w="1190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Названия полей</w:t>
            </w:r>
          </w:p>
        </w:tc>
        <w:tc>
          <w:tcPr>
            <w:tcW w:w="2156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Свойства</w:t>
            </w:r>
          </w:p>
        </w:tc>
      </w:tr>
      <w:tr w:rsidR="00D506C9" w:rsidRPr="0066037C" w:rsidTr="00A22C01">
        <w:tc>
          <w:tcPr>
            <w:tcW w:w="719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5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</w:p>
        </w:tc>
        <w:tc>
          <w:tcPr>
            <w:tcW w:w="1190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вание </w:t>
            </w:r>
          </w:p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</w:t>
            </w:r>
          </w:p>
        </w:tc>
        <w:tc>
          <w:tcPr>
            <w:tcW w:w="2156" w:type="pct"/>
          </w:tcPr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вание </w:t>
            </w:r>
          </w:p>
          <w:p w:rsidR="00D506C9" w:rsidRPr="00373A7F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Автор </w:t>
            </w:r>
          </w:p>
          <w:p w:rsidR="00D506C9" w:rsidRPr="00421600" w:rsidRDefault="00D506C9" w:rsidP="00B554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страниц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:rsidTr="00A22C01">
        <w:tc>
          <w:tcPr>
            <w:tcW w:w="719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5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190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156" w:type="pct"/>
          </w:tcPr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Количество(</w:t>
            </w:r>
            <w:r w:rsidRPr="00B82209">
              <w:rPr>
                <w:rFonts w:ascii="Times New Roman" w:hAnsi="Times New Roman" w:cs="Times New Roman"/>
                <w:sz w:val="28"/>
                <w:szCs w:val="28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:rsidTr="00A22C01">
        <w:tc>
          <w:tcPr>
            <w:tcW w:w="719" w:type="pct"/>
            <w:tcBorders>
              <w:bottom w:val="single" w:sz="4" w:space="0" w:color="000000" w:themeColor="text1"/>
            </w:tcBorders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5" w:type="pct"/>
            <w:tcBorders>
              <w:bottom w:val="single" w:sz="4" w:space="0" w:color="000000" w:themeColor="text1"/>
            </w:tcBorders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Бакалавр</w:t>
            </w:r>
          </w:p>
        </w:tc>
        <w:tc>
          <w:tcPr>
            <w:tcW w:w="1190" w:type="pct"/>
            <w:tcBorders>
              <w:bottom w:val="single" w:sz="4" w:space="0" w:color="000000" w:themeColor="text1"/>
            </w:tcBorders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Фамилия Специальность </w:t>
            </w:r>
          </w:p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2156" w:type="pct"/>
            <w:tcBorders>
              <w:bottom w:val="single" w:sz="4" w:space="0" w:color="000000" w:themeColor="text1"/>
            </w:tcBorders>
          </w:tcPr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 </w:t>
            </w:r>
          </w:p>
          <w:p w:rsidR="00D506C9" w:rsidRPr="00421600" w:rsidRDefault="00D506C9" w:rsidP="00B554F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  <w:r w:rsidRPr="00A22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(от 1 до </w:t>
            </w:r>
            <w:r w:rsidRPr="00A22C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Tr="00A22C01">
        <w:tc>
          <w:tcPr>
            <w:tcW w:w="719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5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</w:p>
        </w:tc>
        <w:tc>
          <w:tcPr>
            <w:tcW w:w="1190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Марка </w:t>
            </w:r>
          </w:p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Мощность </w:t>
            </w:r>
          </w:p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2156" w:type="pct"/>
          </w:tcPr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Марка </w:t>
            </w:r>
          </w:p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Мощность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:rsidTr="00A22C01">
        <w:tc>
          <w:tcPr>
            <w:tcW w:w="719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5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1190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Средний вес</w:t>
            </w:r>
          </w:p>
        </w:tc>
        <w:tc>
          <w:tcPr>
            <w:tcW w:w="2156" w:type="pct"/>
          </w:tcPr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D506C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  <w:p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Средний вес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506C9" w:rsidRPr="0066037C" w:rsidTr="00A22C01">
        <w:tc>
          <w:tcPr>
            <w:tcW w:w="719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5" w:type="pct"/>
          </w:tcPr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Корабль</w:t>
            </w:r>
          </w:p>
        </w:tc>
        <w:tc>
          <w:tcPr>
            <w:tcW w:w="1190" w:type="pct"/>
          </w:tcPr>
          <w:p w:rsidR="00D506C9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Наименование Водоизмещение</w:t>
            </w:r>
          </w:p>
          <w:p w:rsidR="00D506C9" w:rsidRPr="00421600" w:rsidRDefault="00D506C9" w:rsidP="009C36D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56" w:type="pct"/>
          </w:tcPr>
          <w:p w:rsidR="00DC14F4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D506C9" w:rsidRPr="00B554F9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Водоизмещение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506C9" w:rsidRPr="00421600" w:rsidRDefault="00D506C9" w:rsidP="00235F5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160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</w:tbl>
    <w:p w:rsidR="00B554F9" w:rsidRDefault="00B554F9" w:rsidP="00B554F9"/>
    <w:sectPr w:rsidR="00B554F9" w:rsidSect="005E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05B"/>
    <w:multiLevelType w:val="hybridMultilevel"/>
    <w:tmpl w:val="8E62E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54F9"/>
    <w:rsid w:val="00373A7F"/>
    <w:rsid w:val="005E6775"/>
    <w:rsid w:val="00A22C01"/>
    <w:rsid w:val="00B554F9"/>
    <w:rsid w:val="00B82209"/>
    <w:rsid w:val="00D506C9"/>
    <w:rsid w:val="00DC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A99B"/>
  <w15:docId w15:val="{EDCFEB1F-1075-439A-931B-A034BD62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4F9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B554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3</cp:revision>
  <dcterms:created xsi:type="dcterms:W3CDTF">2017-09-04T12:37:00Z</dcterms:created>
  <dcterms:modified xsi:type="dcterms:W3CDTF">2018-04-08T16:35:00Z</dcterms:modified>
</cp:coreProperties>
</file>