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004" w:rsidRDefault="006C3D8C" w:rsidP="006C3D8C">
      <w:pPr>
        <w:pStyle w:val="Title"/>
        <w:rPr>
          <w:lang w:val="en-US"/>
        </w:rPr>
      </w:pPr>
      <w:r>
        <w:rPr>
          <w:lang w:val="en-US"/>
        </w:rPr>
        <w:t>Mock job market talk takeaways</w:t>
      </w:r>
    </w:p>
    <w:p w:rsidR="006C3D8C" w:rsidRDefault="006C3D8C" w:rsidP="006C3D8C">
      <w:pPr>
        <w:rPr>
          <w:lang w:val="en-US"/>
        </w:rPr>
      </w:pPr>
    </w:p>
    <w:p w:rsidR="006C3D8C" w:rsidRDefault="006C3D8C" w:rsidP="006C3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to improve the first few slides and the general motivation of the presentation:</w:t>
      </w:r>
    </w:p>
    <w:p w:rsidR="006C3D8C" w:rsidRDefault="006C3D8C" w:rsidP="006C3D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a literature review slide, and explain the contribution of the paper.</w:t>
      </w:r>
    </w:p>
    <w:p w:rsidR="00D31F8D" w:rsidRDefault="00D31F8D" w:rsidP="00D31F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Julio: Lafortune (2013) on premarital investments.</w:t>
      </w:r>
    </w:p>
    <w:p w:rsidR="006C3D8C" w:rsidRPr="006C3D8C" w:rsidRDefault="006C3D8C" w:rsidP="006C3D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Andr</w:t>
      </w:r>
      <w:r>
        <w:rPr>
          <w:lang w:val="es-ES"/>
        </w:rPr>
        <w:t>és:</w:t>
      </w:r>
    </w:p>
    <w:p w:rsidR="006C3D8C" w:rsidRDefault="006C3D8C" w:rsidP="006C3D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changes in </w:t>
      </w:r>
      <w:r w:rsidR="00D31F8D">
        <w:rPr>
          <w:lang w:val="en-US"/>
        </w:rPr>
        <w:t xml:space="preserve">the sex ratio in </w:t>
      </w:r>
      <w:r>
        <w:rPr>
          <w:lang w:val="en-US"/>
        </w:rPr>
        <w:t xml:space="preserve">China are </w:t>
      </w:r>
      <w:r w:rsidR="00D31F8D">
        <w:rPr>
          <w:lang w:val="en-US"/>
        </w:rPr>
        <w:t>large, exogenous and fast</w:t>
      </w:r>
      <w:r>
        <w:rPr>
          <w:lang w:val="en-US"/>
        </w:rPr>
        <w:t>.</w:t>
      </w:r>
      <w:r w:rsidR="00D31F8D">
        <w:rPr>
          <w:lang w:val="en-US"/>
        </w:rPr>
        <w:t xml:space="preserve"> A lot of research in Economics focuses on smaller things, i.e. Aguiar et. al (2013) study time use in recessions. Big trends for sure grant some attention.</w:t>
      </w:r>
    </w:p>
    <w:p w:rsidR="006C3D8C" w:rsidRDefault="006C3D8C" w:rsidP="006C3D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the period between 1990 and 2010 other things other than the sex ratio changed, that could have potentially affected the allocation of time </w:t>
      </w:r>
      <w:r w:rsidR="00D31F8D">
        <w:rPr>
          <w:lang w:val="en-US"/>
        </w:rPr>
        <w:t>(wage structure, distribution of skill). Explain that before going through them.</w:t>
      </w:r>
    </w:p>
    <w:p w:rsidR="006C3D8C" w:rsidRDefault="006C3D8C" w:rsidP="006C3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will question the Egalitarian Bargaining because:</w:t>
      </w:r>
    </w:p>
    <w:p w:rsidR="006C3D8C" w:rsidRDefault="006C3D8C" w:rsidP="006C3D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assumes the bargaining power remain the same. I can answer:</w:t>
      </w:r>
    </w:p>
    <w:p w:rsidR="006C3D8C" w:rsidRDefault="006C3D8C" w:rsidP="006C3D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There is no bargaining power, that’s a Nash bargaining concept.</w:t>
      </w:r>
    </w:p>
    <w:p w:rsidR="006C3D8C" w:rsidRDefault="006C3D8C" w:rsidP="006C3D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Egalitarian Bargaining is equivalent to Nash Bargaining with equal bargaining power when utility is transferable.</w:t>
      </w:r>
    </w:p>
    <w:p w:rsidR="006C3D8C" w:rsidRDefault="006C3D8C" w:rsidP="006C3D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But my utility is not transferable.</w:t>
      </w:r>
    </w:p>
    <w:p w:rsidR="006C3D8C" w:rsidRDefault="006C3D8C" w:rsidP="006C3D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a bargaining problem, not only the bargaining power affects the allocation, also the threat points. </w:t>
      </w:r>
    </w:p>
    <w:p w:rsidR="00D31F8D" w:rsidRDefault="00D31F8D" w:rsidP="00D31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be afraid to repeat, especially before the big decomposition exercise:</w:t>
      </w:r>
    </w:p>
    <w:p w:rsidR="00D31F8D" w:rsidRDefault="00D31F8D" w:rsidP="00D31F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Repeat the data trends.</w:t>
      </w:r>
    </w:p>
    <w:p w:rsidR="00D31F8D" w:rsidRDefault="00D31F8D" w:rsidP="00D31F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Repeat the question.</w:t>
      </w:r>
    </w:p>
    <w:p w:rsidR="00D31F8D" w:rsidRDefault="00D31F8D" w:rsidP="00D31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applied people, welfare analysis is the thing that I can add on top of the quantitative relationship between sex ratios and marital sorting. Should probably do something about that.</w:t>
      </w:r>
    </w:p>
    <w:p w:rsidR="00D31F8D" w:rsidRDefault="00F04B1A" w:rsidP="00D31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Memorize good answers and parts of the speech, especially for the first few slides.</w:t>
      </w:r>
      <w:bookmarkStart w:id="0" w:name="_GoBack"/>
      <w:bookmarkEnd w:id="0"/>
    </w:p>
    <w:p w:rsidR="00D31F8D" w:rsidRPr="00D31F8D" w:rsidRDefault="00D31F8D" w:rsidP="00D31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sectPr w:rsidR="00D31F8D" w:rsidRPr="00D31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7674F"/>
    <w:multiLevelType w:val="hybridMultilevel"/>
    <w:tmpl w:val="2CE6DD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8C"/>
    <w:rsid w:val="00237004"/>
    <w:rsid w:val="006C3D8C"/>
    <w:rsid w:val="00925C40"/>
    <w:rsid w:val="00D31F8D"/>
    <w:rsid w:val="00F0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4D62"/>
  <w15:chartTrackingRefBased/>
  <w15:docId w15:val="{333A68D0-550A-45F4-B3A8-9B6FF0CD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D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Rodríguez Román</dc:creator>
  <cp:keywords/>
  <dc:description/>
  <cp:lastModifiedBy>Francisco Javier Rodríguez Román</cp:lastModifiedBy>
  <cp:revision>2</cp:revision>
  <dcterms:created xsi:type="dcterms:W3CDTF">2019-10-30T19:05:00Z</dcterms:created>
  <dcterms:modified xsi:type="dcterms:W3CDTF">2019-10-30T19:30:00Z</dcterms:modified>
</cp:coreProperties>
</file>