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3A87" w:rsidRDefault="007523F1" w:rsidP="007523F1">
      <w:pPr>
        <w:pStyle w:val="Title"/>
        <w:rPr>
          <w:lang w:val="en-US"/>
        </w:rPr>
      </w:pPr>
      <w:r>
        <w:rPr>
          <w:lang w:val="en-US"/>
        </w:rPr>
        <w:t>Top questions</w:t>
      </w:r>
      <w:r w:rsidR="0046303D">
        <w:rPr>
          <w:lang w:val="en-US"/>
        </w:rPr>
        <w:t xml:space="preserve"> (and answers)</w:t>
      </w:r>
      <w:r>
        <w:rPr>
          <w:lang w:val="en-US"/>
        </w:rPr>
        <w:t xml:space="preserve"> about my job market paper</w:t>
      </w:r>
    </w:p>
    <w:p w:rsidR="007523F1" w:rsidRDefault="007523F1" w:rsidP="007523F1">
      <w:pPr>
        <w:rPr>
          <w:lang w:val="en-US"/>
        </w:rPr>
      </w:pPr>
    </w:p>
    <w:p w:rsidR="007523F1" w:rsidRDefault="007523F1" w:rsidP="007523F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Did you include childcare in the computation of housework hours?</w:t>
      </w:r>
    </w:p>
    <w:p w:rsidR="007523F1" w:rsidRDefault="007523F1" w:rsidP="007523F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Yes I do.</w:t>
      </w:r>
    </w:p>
    <w:p w:rsidR="007523F1" w:rsidRDefault="007523F1" w:rsidP="007523F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Where do the gains from marriage come in the model?</w:t>
      </w:r>
    </w:p>
    <w:p w:rsidR="007523F1" w:rsidRPr="003F5183" w:rsidRDefault="007523F1" w:rsidP="007523F1">
      <w:pPr>
        <w:pStyle w:val="ListParagraph"/>
        <w:numPr>
          <w:ilvl w:val="1"/>
          <w:numId w:val="2"/>
        </w:numPr>
        <w:rPr>
          <w:lang w:val="en-US"/>
        </w:rPr>
      </w:pPr>
    </w:p>
    <w:p w:rsidR="007523F1" w:rsidRDefault="007523F1" w:rsidP="007523F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Are there complementarities in the housework time aggregator? </w:t>
      </w:r>
    </w:p>
    <w:p w:rsidR="007523F1" w:rsidRDefault="007523F1" w:rsidP="007523F1">
      <w:pPr>
        <w:pStyle w:val="ListParagraph"/>
        <w:numPr>
          <w:ilvl w:val="1"/>
          <w:numId w:val="2"/>
        </w:numPr>
        <w:rPr>
          <w:lang w:val="en-US"/>
        </w:rPr>
      </w:pPr>
    </w:p>
    <w:p w:rsidR="007523F1" w:rsidRDefault="007523F1" w:rsidP="007523F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How does the housework time for married couples compares to that of singles? Is there some normalization?</w:t>
      </w:r>
    </w:p>
    <w:p w:rsidR="007523F1" w:rsidRDefault="007523F1" w:rsidP="007523F1">
      <w:pPr>
        <w:pStyle w:val="ListParagraph"/>
        <w:numPr>
          <w:ilvl w:val="1"/>
          <w:numId w:val="2"/>
        </w:numPr>
        <w:rPr>
          <w:lang w:val="en-US"/>
        </w:rPr>
      </w:pPr>
    </w:p>
    <w:p w:rsidR="007523F1" w:rsidRDefault="007523F1" w:rsidP="007523F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Why are gains of marriage equalized? Shouldn’t an increase in the sex ratio cause the share of the marriage gains of women to increase?</w:t>
      </w:r>
    </w:p>
    <w:p w:rsidR="007523F1" w:rsidRDefault="007523F1" w:rsidP="007523F1">
      <w:pPr>
        <w:pStyle w:val="ListParagraph"/>
        <w:numPr>
          <w:ilvl w:val="1"/>
          <w:numId w:val="2"/>
        </w:numPr>
        <w:rPr>
          <w:lang w:val="en-US"/>
        </w:rPr>
      </w:pPr>
    </w:p>
    <w:p w:rsidR="007523F1" w:rsidRPr="007523F1" w:rsidRDefault="007523F1" w:rsidP="007523F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What is the role that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e</m:t>
            </m:r>
          </m:sub>
        </m:sSub>
      </m:oMath>
      <w:r>
        <w:rPr>
          <w:rFonts w:eastAsiaTheme="minorEastAsia"/>
          <w:lang w:val="en-US"/>
        </w:rPr>
        <w:t xml:space="preserve"> plays in the determination of housework time allocation?</w:t>
      </w:r>
    </w:p>
    <w:p w:rsidR="007523F1" w:rsidRPr="007523F1" w:rsidRDefault="007523F1" w:rsidP="007523F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rFonts w:eastAsiaTheme="minorEastAsia"/>
          <w:lang w:val="en-US"/>
        </w:rPr>
        <w:t>A</w:t>
      </w:r>
    </w:p>
    <w:p w:rsidR="007523F1" w:rsidRDefault="00C550F2" w:rsidP="007523F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Why should we care?</w:t>
      </w:r>
    </w:p>
    <w:p w:rsidR="00C550F2" w:rsidRPr="00DA28B6" w:rsidRDefault="00C550F2" w:rsidP="00C550F2">
      <w:pPr>
        <w:pStyle w:val="ListParagraph"/>
        <w:numPr>
          <w:ilvl w:val="1"/>
          <w:numId w:val="2"/>
        </w:numPr>
        <w:rPr>
          <w:lang w:val="en-US"/>
        </w:rPr>
      </w:pPr>
      <w:bookmarkStart w:id="0" w:name="_GoBack"/>
      <w:bookmarkEnd w:id="0"/>
    </w:p>
    <w:p w:rsidR="007523F1" w:rsidRPr="007523F1" w:rsidRDefault="007523F1" w:rsidP="007523F1">
      <w:pPr>
        <w:pStyle w:val="ListParagraph"/>
        <w:rPr>
          <w:lang w:val="en-US"/>
        </w:rPr>
      </w:pPr>
    </w:p>
    <w:sectPr w:rsidR="007523F1" w:rsidRPr="007523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6E144D"/>
    <w:multiLevelType w:val="hybridMultilevel"/>
    <w:tmpl w:val="E4949D16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AB378C"/>
    <w:multiLevelType w:val="hybridMultilevel"/>
    <w:tmpl w:val="AF946D50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3F1"/>
    <w:rsid w:val="0046303D"/>
    <w:rsid w:val="00683A87"/>
    <w:rsid w:val="007523F1"/>
    <w:rsid w:val="00C55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F2AEC"/>
  <w15:chartTrackingRefBased/>
  <w15:docId w15:val="{2596FFD2-EFE7-47ED-AE04-CE42C3CBB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523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23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523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510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Rodríguez Román</dc:creator>
  <cp:keywords/>
  <dc:description/>
  <cp:lastModifiedBy>Francisco Javier Rodríguez Román</cp:lastModifiedBy>
  <cp:revision>3</cp:revision>
  <dcterms:created xsi:type="dcterms:W3CDTF">2019-11-26T13:57:00Z</dcterms:created>
  <dcterms:modified xsi:type="dcterms:W3CDTF">2019-11-26T14:00:00Z</dcterms:modified>
</cp:coreProperties>
</file>