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A1973" w14:textId="77777777" w:rsidR="002731D9" w:rsidRDefault="008B5A66" w:rsidP="008B5A66">
      <w:pPr>
        <w:pStyle w:val="Heading1"/>
      </w:pPr>
      <w:r>
        <w:t>CS409 Assignment 1</w:t>
      </w:r>
    </w:p>
    <w:p w14:paraId="4C6F2213" w14:textId="77777777" w:rsidR="008B5A66" w:rsidRDefault="008B5A66" w:rsidP="008B5A66"/>
    <w:p w14:paraId="5E7B0FD0" w14:textId="77777777" w:rsidR="008B5A66" w:rsidRDefault="008B5A66" w:rsidP="008B5A66">
      <w:pPr>
        <w:pStyle w:val="Heading2"/>
      </w:pPr>
      <w:r>
        <w:t>Overview</w:t>
      </w:r>
    </w:p>
    <w:p w14:paraId="321A8165" w14:textId="77777777" w:rsidR="008B5A66" w:rsidRDefault="008B5A66" w:rsidP="008B5A66"/>
    <w:p w14:paraId="3DE2C992" w14:textId="2454C103" w:rsidR="00784A89" w:rsidRDefault="00784A89" w:rsidP="008B5A66">
      <w:r>
        <w:t xml:space="preserve">In the JavaParser program I </w:t>
      </w:r>
      <w:r w:rsidR="004E089A">
        <w:t xml:space="preserve">have </w:t>
      </w:r>
      <w:r>
        <w:t>chose</w:t>
      </w:r>
      <w:r w:rsidR="004E089A">
        <w:t>n</w:t>
      </w:r>
      <w:r>
        <w:t xml:space="preserve"> several different problems to analyse. Below is a list of the chosen problems. </w:t>
      </w:r>
    </w:p>
    <w:p w14:paraId="405BC3A0" w14:textId="77777777" w:rsidR="00784A89" w:rsidRDefault="00784A89" w:rsidP="00784A89">
      <w:pPr>
        <w:pStyle w:val="ListParagraph"/>
        <w:numPr>
          <w:ilvl w:val="0"/>
          <w:numId w:val="1"/>
        </w:numPr>
      </w:pPr>
      <w:r>
        <w:t>Large Class</w:t>
      </w:r>
    </w:p>
    <w:p w14:paraId="1B6CA5F2" w14:textId="77777777" w:rsidR="00784A89" w:rsidRDefault="00784A89" w:rsidP="00784A89">
      <w:pPr>
        <w:pStyle w:val="ListParagraph"/>
        <w:numPr>
          <w:ilvl w:val="0"/>
          <w:numId w:val="1"/>
        </w:numPr>
      </w:pPr>
      <w:r>
        <w:t>Long Method</w:t>
      </w:r>
    </w:p>
    <w:p w14:paraId="32270011" w14:textId="77777777" w:rsidR="00784A89" w:rsidRDefault="00784A89" w:rsidP="00784A89">
      <w:pPr>
        <w:pStyle w:val="ListParagraph"/>
        <w:numPr>
          <w:ilvl w:val="0"/>
          <w:numId w:val="1"/>
        </w:numPr>
      </w:pPr>
      <w:r>
        <w:t>Long Parameter List</w:t>
      </w:r>
    </w:p>
    <w:p w14:paraId="1D3A6D23" w14:textId="77777777" w:rsidR="00784A89" w:rsidRDefault="00784A89" w:rsidP="00784A89">
      <w:pPr>
        <w:pStyle w:val="ListParagraph"/>
        <w:numPr>
          <w:ilvl w:val="0"/>
          <w:numId w:val="1"/>
        </w:numPr>
      </w:pPr>
      <w:r>
        <w:t xml:space="preserve">Primitive Obsession </w:t>
      </w:r>
    </w:p>
    <w:p w14:paraId="651E74F2" w14:textId="4481A6E6" w:rsidR="00911C59" w:rsidRDefault="00911C59" w:rsidP="00784A89">
      <w:pPr>
        <w:pStyle w:val="ListParagraph"/>
        <w:numPr>
          <w:ilvl w:val="0"/>
          <w:numId w:val="1"/>
        </w:numPr>
      </w:pPr>
      <w:r>
        <w:t>Data Class</w:t>
      </w:r>
    </w:p>
    <w:p w14:paraId="65798CD6" w14:textId="77777777" w:rsidR="00784A89" w:rsidRDefault="00784A89" w:rsidP="008B5A66"/>
    <w:p w14:paraId="031CE5A2" w14:textId="77777777" w:rsidR="008B5A66" w:rsidRDefault="008B5A66" w:rsidP="008B5A66">
      <w:pPr>
        <w:pStyle w:val="Heading2"/>
      </w:pPr>
      <w:r>
        <w:t>Outline</w:t>
      </w:r>
    </w:p>
    <w:p w14:paraId="06A21CF2" w14:textId="77777777" w:rsidR="008B5A66" w:rsidRDefault="008B5A66" w:rsidP="008B5A66">
      <w:pPr>
        <w:pStyle w:val="Heading2"/>
      </w:pPr>
    </w:p>
    <w:p w14:paraId="0DC4778A" w14:textId="5676E284" w:rsidR="0015706C" w:rsidRDefault="0015706C" w:rsidP="0015706C">
      <w:r>
        <w:t xml:space="preserve">In order to make the system as user-friendly as possible, a command line entry system is used so the user can specify which code smell they would like to test for in each directory. If the user would like to test a different directory they should change the file path in the JavaParser class. </w:t>
      </w:r>
    </w:p>
    <w:p w14:paraId="59194E4D" w14:textId="77777777" w:rsidR="00EF6325" w:rsidRPr="00EF6325" w:rsidRDefault="00EF6325" w:rsidP="0015706C">
      <w:pPr>
        <w:rPr>
          <w:u w:val="single"/>
        </w:rPr>
      </w:pPr>
    </w:p>
    <w:p w14:paraId="3ADDBF5B" w14:textId="6802E8A9" w:rsidR="00EF6325" w:rsidRPr="00EF6325" w:rsidRDefault="00EF6325" w:rsidP="0015706C">
      <w:pPr>
        <w:rPr>
          <w:u w:val="single"/>
        </w:rPr>
      </w:pPr>
      <w:r w:rsidRPr="00EF6325">
        <w:rPr>
          <w:u w:val="single"/>
        </w:rPr>
        <w:t>Large Class</w:t>
      </w:r>
    </w:p>
    <w:p w14:paraId="3CAB2C04" w14:textId="77777777" w:rsidR="0015706C" w:rsidRDefault="0015706C" w:rsidP="0015706C"/>
    <w:p w14:paraId="52A49D18" w14:textId="22268114" w:rsidR="00EF6325" w:rsidRDefault="005A5F7B" w:rsidP="0015706C">
      <w:r>
        <w:t>Large classes, like</w:t>
      </w:r>
      <w:r w:rsidRPr="005A5F7B">
        <w:t xml:space="preserve"> long methods, are difficult to read</w:t>
      </w:r>
      <w:r>
        <w:t xml:space="preserve">, understand and troubleshoot. If the class has too many responsibilities, you should question if I can be broken down into smaller, separate classes. It works </w:t>
      </w:r>
      <w:r w:rsidR="00EF6325">
        <w:t>by</w:t>
      </w:r>
      <w:r w:rsidR="00FF5C6D">
        <w:t xml:space="preserve"> looking at the fields, method statements and </w:t>
      </w:r>
      <w:r w:rsidR="00F55795">
        <w:t xml:space="preserve">constructors and adding up the statements to check if the threshold is no larger than 100 statements. </w:t>
      </w:r>
      <w:r w:rsidR="00FF5C6D">
        <w:t xml:space="preserve"> </w:t>
      </w:r>
    </w:p>
    <w:p w14:paraId="49689C9A" w14:textId="77777777" w:rsidR="00911C59" w:rsidRPr="00911C59" w:rsidRDefault="00911C59" w:rsidP="0015706C">
      <w:pPr>
        <w:rPr>
          <w:u w:val="single"/>
        </w:rPr>
      </w:pPr>
    </w:p>
    <w:p w14:paraId="4D4CAB21" w14:textId="114DF7CB" w:rsidR="00911C59" w:rsidRPr="00911C59" w:rsidRDefault="00911C59" w:rsidP="0015706C">
      <w:pPr>
        <w:rPr>
          <w:u w:val="single"/>
        </w:rPr>
      </w:pPr>
      <w:r w:rsidRPr="00911C59">
        <w:rPr>
          <w:u w:val="single"/>
        </w:rPr>
        <w:t>Long Method</w:t>
      </w:r>
    </w:p>
    <w:p w14:paraId="102B8BAC" w14:textId="77777777" w:rsidR="00EF6325" w:rsidRDefault="00EF6325" w:rsidP="0015706C"/>
    <w:p w14:paraId="50220069" w14:textId="630C7667" w:rsidR="00911C59" w:rsidRDefault="00E70CAA" w:rsidP="0015706C">
      <w:r>
        <w:t>A longer method is often harder to understand and troubleshoot. Where possible refactor into smaller method, and more modular code. It works by looking</w:t>
      </w:r>
      <w:r w:rsidR="00911C59">
        <w:t xml:space="preserve"> at the number of statements in the method and also the blockStmt within the method and checks that the number of statements is no larger than 10.</w:t>
      </w:r>
    </w:p>
    <w:p w14:paraId="75A5673A" w14:textId="77777777" w:rsidR="00911C59" w:rsidRPr="00911C59" w:rsidRDefault="00911C59" w:rsidP="0015706C">
      <w:pPr>
        <w:rPr>
          <w:u w:val="single"/>
        </w:rPr>
      </w:pPr>
    </w:p>
    <w:p w14:paraId="00668CE7" w14:textId="79381770" w:rsidR="00911C59" w:rsidRPr="00911C59" w:rsidRDefault="00911C59" w:rsidP="0015706C">
      <w:pPr>
        <w:rPr>
          <w:u w:val="single"/>
        </w:rPr>
      </w:pPr>
      <w:r w:rsidRPr="00911C59">
        <w:rPr>
          <w:u w:val="single"/>
        </w:rPr>
        <w:t>Long Parameter List</w:t>
      </w:r>
    </w:p>
    <w:p w14:paraId="7727E250" w14:textId="77777777" w:rsidR="00911C59" w:rsidRDefault="00911C59" w:rsidP="0015706C"/>
    <w:p w14:paraId="77E81341" w14:textId="30CBB48E" w:rsidR="00911C59" w:rsidRDefault="00E70CAA" w:rsidP="00E70CAA">
      <w:r w:rsidRPr="00E70CAA">
        <w:t>The more parameters a method has, the more complex it is.</w:t>
      </w:r>
      <w:r>
        <w:t xml:space="preserve"> It works by looking</w:t>
      </w:r>
      <w:r w:rsidR="00911C59">
        <w:t xml:space="preserve"> at the number of parameters in each method and checks that is no longer are no more than 5 parameters. </w:t>
      </w:r>
    </w:p>
    <w:p w14:paraId="1D379EAD" w14:textId="77777777" w:rsidR="00911C59" w:rsidRDefault="00911C59" w:rsidP="0015706C"/>
    <w:p w14:paraId="3CEC8E03" w14:textId="2700E58D" w:rsidR="00911C59" w:rsidRDefault="00911C59" w:rsidP="0015706C">
      <w:pPr>
        <w:rPr>
          <w:u w:val="single"/>
        </w:rPr>
      </w:pPr>
      <w:r w:rsidRPr="00911C59">
        <w:rPr>
          <w:u w:val="single"/>
        </w:rPr>
        <w:t>Primitive Obsession</w:t>
      </w:r>
    </w:p>
    <w:p w14:paraId="7027309F" w14:textId="77777777" w:rsidR="00E70CAA" w:rsidRPr="00911C59" w:rsidRDefault="00E70CAA" w:rsidP="0015706C">
      <w:pPr>
        <w:rPr>
          <w:u w:val="single"/>
        </w:rPr>
      </w:pPr>
    </w:p>
    <w:p w14:paraId="68730F37" w14:textId="504E6A1F" w:rsidR="00911C59" w:rsidRDefault="00FA6B6D" w:rsidP="0015706C">
      <w:r>
        <w:t xml:space="preserve">The idea being you shouldn’t use primitive data types consistently over a class. If your data is sufficiently complex, create a c class to represent it. </w:t>
      </w:r>
      <w:r w:rsidR="00F55B0F">
        <w:t>Primitive</w:t>
      </w:r>
      <w:r w:rsidR="00911C59">
        <w:t xml:space="preserve"> </w:t>
      </w:r>
      <w:r w:rsidR="00F55B0F">
        <w:t>Obsession</w:t>
      </w:r>
      <w:r w:rsidR="00911C59">
        <w:t xml:space="preserve"> works by looking </w:t>
      </w:r>
      <w:r w:rsidR="00911C59">
        <w:lastRenderedPageBreak/>
        <w:t>at the number of variables</w:t>
      </w:r>
      <w:r w:rsidR="00F55B0F">
        <w:t xml:space="preserve"> and works out by percentage how many are primitive. If more than 70% of all variables are primitive, this is seen to be primitive obsession. </w:t>
      </w:r>
    </w:p>
    <w:p w14:paraId="49F6ECD7" w14:textId="77777777" w:rsidR="00F55B0F" w:rsidRPr="00F55B0F" w:rsidRDefault="00F55B0F" w:rsidP="0015706C">
      <w:pPr>
        <w:rPr>
          <w:u w:val="single"/>
        </w:rPr>
      </w:pPr>
    </w:p>
    <w:p w14:paraId="1CBBDF67" w14:textId="6E762418" w:rsidR="00F55B0F" w:rsidRPr="00F55B0F" w:rsidRDefault="00F55B0F" w:rsidP="0015706C">
      <w:pPr>
        <w:rPr>
          <w:u w:val="single"/>
        </w:rPr>
      </w:pPr>
      <w:r w:rsidRPr="00F55B0F">
        <w:rPr>
          <w:u w:val="single"/>
        </w:rPr>
        <w:t>Data Class</w:t>
      </w:r>
    </w:p>
    <w:p w14:paraId="211B9C48" w14:textId="77777777" w:rsidR="00911C59" w:rsidRDefault="00911C59" w:rsidP="0015706C"/>
    <w:p w14:paraId="455396F8" w14:textId="39B2E939" w:rsidR="00F55B0F" w:rsidRDefault="00F55B0F" w:rsidP="0015706C">
      <w:r w:rsidRPr="00F55B0F">
        <w:t>Avoid classes that passively store data. Classes should contain data </w:t>
      </w:r>
      <w:r w:rsidRPr="00F55B0F">
        <w:rPr>
          <w:i/>
          <w:iCs/>
        </w:rPr>
        <w:t>and</w:t>
      </w:r>
      <w:r w:rsidRPr="00F55B0F">
        <w:t> methods to operate on that data, too.</w:t>
      </w:r>
      <w:r>
        <w:t xml:space="preserve"> It works by checking firstly if the numbers of statements </w:t>
      </w:r>
      <w:r w:rsidR="008159B1">
        <w:t>are</w:t>
      </w:r>
      <w:r>
        <w:t xml:space="preserve"> less than 3, then checks the prefixes of the methods and if they are all getters and setters this Is likely a data class. </w:t>
      </w:r>
    </w:p>
    <w:p w14:paraId="32D37173" w14:textId="77777777" w:rsidR="00F55B0F" w:rsidRPr="0015706C" w:rsidRDefault="00F55B0F" w:rsidP="0015706C"/>
    <w:p w14:paraId="143D2006" w14:textId="77777777" w:rsidR="00F60901" w:rsidRDefault="00F60901" w:rsidP="00F60901">
      <w:pPr>
        <w:pStyle w:val="Heading2"/>
      </w:pPr>
      <w:r w:rsidRPr="00F60901">
        <w:t>Class Diagram</w:t>
      </w:r>
    </w:p>
    <w:p w14:paraId="080241D1" w14:textId="77777777" w:rsidR="00F60901" w:rsidRDefault="00F60901" w:rsidP="00F60901"/>
    <w:p w14:paraId="59A3A9A2" w14:textId="47404716" w:rsidR="00F60901" w:rsidRPr="00F60901" w:rsidRDefault="00AC61A2" w:rsidP="00F60901">
      <w:r>
        <w:rPr>
          <w:noProof/>
          <w:lang w:eastAsia="en-GB"/>
        </w:rPr>
        <w:drawing>
          <wp:inline distT="0" distB="0" distL="0" distR="0" wp14:anchorId="07F3F3FB" wp14:editId="48667967">
            <wp:extent cx="6187366" cy="2059940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10-22 02.41.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293" cy="206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7E9B" w14:textId="77777777" w:rsidR="00F60901" w:rsidRPr="00F60901" w:rsidRDefault="00F60901" w:rsidP="00F60901"/>
    <w:p w14:paraId="4599053B" w14:textId="77777777" w:rsidR="008B5A66" w:rsidRDefault="008B5A66" w:rsidP="008B5A66">
      <w:pPr>
        <w:pStyle w:val="Heading2"/>
      </w:pPr>
      <w:r>
        <w:t>Results</w:t>
      </w:r>
    </w:p>
    <w:p w14:paraId="1A6A8B44" w14:textId="77777777" w:rsidR="008B5A66" w:rsidRDefault="008B5A66" w:rsidP="008B5A66">
      <w:pPr>
        <w:pStyle w:val="Heading2"/>
        <w:rPr>
          <w:u w:val="single"/>
        </w:rPr>
      </w:pPr>
    </w:p>
    <w:p w14:paraId="3ED18A02" w14:textId="07A835EA" w:rsidR="00E81D0F" w:rsidRPr="00E81D0F" w:rsidRDefault="00E81D0F" w:rsidP="00E81D0F">
      <w:pPr>
        <w:rPr>
          <w:u w:val="single"/>
        </w:rPr>
      </w:pPr>
      <w:r w:rsidRPr="00E81D0F">
        <w:rPr>
          <w:u w:val="single"/>
        </w:rPr>
        <w:t>Failures</w:t>
      </w:r>
    </w:p>
    <w:p w14:paraId="2BAF24A8" w14:textId="77777777" w:rsidR="00F81E63" w:rsidRDefault="00F81E63" w:rsidP="00F81E63">
      <w:pPr>
        <w:rPr>
          <w:u w:val="single"/>
        </w:rPr>
      </w:pPr>
    </w:p>
    <w:p w14:paraId="7AFEABD1" w14:textId="2AF9BA30" w:rsidR="00DE20CA" w:rsidRDefault="00DE20CA" w:rsidP="00F81E63">
      <w:r>
        <w:t>Due to the code smells I choose to investigate, according to the test system, the test directory “Couplers”</w:t>
      </w:r>
      <w:r w:rsidR="00911C59">
        <w:t xml:space="preserve"> was</w:t>
      </w:r>
      <w:r>
        <w:t xml:space="preserve"> irrelevant. </w:t>
      </w:r>
    </w:p>
    <w:p w14:paraId="4ED238C6" w14:textId="77777777" w:rsidR="003F6924" w:rsidRDefault="003F6924" w:rsidP="00F81E63"/>
    <w:p w14:paraId="71D8EAF4" w14:textId="1E3A9574" w:rsidR="003F6924" w:rsidRPr="00DE20CA" w:rsidRDefault="003F6924" w:rsidP="00F81E63">
      <w:r>
        <w:t xml:space="preserve">(X) = </w:t>
      </w:r>
      <w:r w:rsidR="00035E23">
        <w:t>unexpected</w:t>
      </w:r>
    </w:p>
    <w:p w14:paraId="171257CE" w14:textId="77777777" w:rsidR="00DE20CA" w:rsidRDefault="00DE20CA" w:rsidP="00F81E63">
      <w:pPr>
        <w:rPr>
          <w:u w:val="single"/>
        </w:rPr>
      </w:pPr>
    </w:p>
    <w:tbl>
      <w:tblPr>
        <w:tblStyle w:val="TableGrid"/>
        <w:tblW w:w="9039" w:type="dxa"/>
        <w:tblInd w:w="226" w:type="dxa"/>
        <w:tblLook w:val="04A0" w:firstRow="1" w:lastRow="0" w:firstColumn="1" w:lastColumn="0" w:noHBand="0" w:noVBand="1"/>
      </w:tblPr>
      <w:tblGrid>
        <w:gridCol w:w="1249"/>
        <w:gridCol w:w="2263"/>
        <w:gridCol w:w="2016"/>
        <w:gridCol w:w="1665"/>
        <w:gridCol w:w="1846"/>
      </w:tblGrid>
      <w:tr w:rsidR="00035E23" w14:paraId="17E8C03E" w14:textId="77777777" w:rsidTr="00035E23">
        <w:trPr>
          <w:trHeight w:val="323"/>
        </w:trPr>
        <w:tc>
          <w:tcPr>
            <w:tcW w:w="1249" w:type="dxa"/>
          </w:tcPr>
          <w:p w14:paraId="2BD101B7" w14:textId="77777777" w:rsidR="00CB1741" w:rsidRDefault="00CB1741" w:rsidP="00F81E63">
            <w:pPr>
              <w:rPr>
                <w:u w:val="single"/>
              </w:rPr>
            </w:pPr>
          </w:p>
        </w:tc>
        <w:tc>
          <w:tcPr>
            <w:tcW w:w="2263" w:type="dxa"/>
          </w:tcPr>
          <w:p w14:paraId="0C3B9A42" w14:textId="6A142F15" w:rsidR="00CB1741" w:rsidRPr="00906C8A" w:rsidRDefault="00CB1741" w:rsidP="00F81E63">
            <w:r w:rsidRPr="00906C8A">
              <w:t>Abusers</w:t>
            </w:r>
          </w:p>
        </w:tc>
        <w:tc>
          <w:tcPr>
            <w:tcW w:w="2016" w:type="dxa"/>
          </w:tcPr>
          <w:p w14:paraId="6599821B" w14:textId="235F16BE" w:rsidR="00CB1741" w:rsidRPr="00906C8A" w:rsidRDefault="00CB1741" w:rsidP="00F81E63">
            <w:r w:rsidRPr="00906C8A">
              <w:t>Bloaters</w:t>
            </w:r>
          </w:p>
        </w:tc>
        <w:tc>
          <w:tcPr>
            <w:tcW w:w="1665" w:type="dxa"/>
          </w:tcPr>
          <w:p w14:paraId="0F8DAFF5" w14:textId="6EB1EE6D" w:rsidR="00CB1741" w:rsidRPr="00906C8A" w:rsidRDefault="00CB1741" w:rsidP="00F81E63">
            <w:r>
              <w:t>Dispensibles</w:t>
            </w:r>
          </w:p>
        </w:tc>
        <w:tc>
          <w:tcPr>
            <w:tcW w:w="1846" w:type="dxa"/>
          </w:tcPr>
          <w:p w14:paraId="3CF4D6FF" w14:textId="2F70A599" w:rsidR="00CB1741" w:rsidRPr="00906C8A" w:rsidRDefault="00CB1741" w:rsidP="00F81E63">
            <w:r w:rsidRPr="00906C8A">
              <w:t>False Positives</w:t>
            </w:r>
          </w:p>
        </w:tc>
      </w:tr>
      <w:tr w:rsidR="00035E23" w14:paraId="391E6C06" w14:textId="77777777" w:rsidTr="00035E23">
        <w:tc>
          <w:tcPr>
            <w:tcW w:w="1249" w:type="dxa"/>
          </w:tcPr>
          <w:p w14:paraId="5723C890" w14:textId="6D5A88A8" w:rsidR="00CB1741" w:rsidRPr="00906C8A" w:rsidRDefault="00CB1741" w:rsidP="00F81E63">
            <w:r w:rsidRPr="00906C8A">
              <w:t>Large Class</w:t>
            </w:r>
          </w:p>
        </w:tc>
        <w:tc>
          <w:tcPr>
            <w:tcW w:w="2263" w:type="dxa"/>
          </w:tcPr>
          <w:p w14:paraId="12D22571" w14:textId="5B28F48C" w:rsidR="00CB1741" w:rsidRPr="00E81D0F" w:rsidRDefault="00CB1741" w:rsidP="00E81D0F">
            <w:r>
              <w:t>Grid</w:t>
            </w:r>
          </w:p>
        </w:tc>
        <w:tc>
          <w:tcPr>
            <w:tcW w:w="2016" w:type="dxa"/>
          </w:tcPr>
          <w:p w14:paraId="22F30D76" w14:textId="7E388759" w:rsidR="00CB1741" w:rsidRPr="003F6924" w:rsidRDefault="003F6924" w:rsidP="00F81E63">
            <w:r>
              <w:t>pass all – grid in different folder?</w:t>
            </w:r>
          </w:p>
        </w:tc>
        <w:tc>
          <w:tcPr>
            <w:tcW w:w="1665" w:type="dxa"/>
          </w:tcPr>
          <w:p w14:paraId="34C15807" w14:textId="68B5DF65" w:rsidR="00CB1741" w:rsidRPr="003F6924" w:rsidRDefault="003F6924" w:rsidP="00F81E63">
            <w:r>
              <w:t>Pass all</w:t>
            </w:r>
          </w:p>
        </w:tc>
        <w:tc>
          <w:tcPr>
            <w:tcW w:w="1846" w:type="dxa"/>
          </w:tcPr>
          <w:p w14:paraId="4D4DB4D0" w14:textId="688F8816" w:rsidR="00CB1741" w:rsidRPr="00656182" w:rsidRDefault="00656182" w:rsidP="00F81E63">
            <w:r>
              <w:t>Pass</w:t>
            </w:r>
          </w:p>
        </w:tc>
      </w:tr>
      <w:tr w:rsidR="00035E23" w14:paraId="619D2008" w14:textId="77777777" w:rsidTr="00035E23">
        <w:tc>
          <w:tcPr>
            <w:tcW w:w="1249" w:type="dxa"/>
          </w:tcPr>
          <w:p w14:paraId="5F230190" w14:textId="45398A12" w:rsidR="00CB1741" w:rsidRPr="00906C8A" w:rsidRDefault="00CB1741" w:rsidP="00F81E63">
            <w:r w:rsidRPr="00906C8A">
              <w:t>Long Method</w:t>
            </w:r>
          </w:p>
        </w:tc>
        <w:tc>
          <w:tcPr>
            <w:tcW w:w="2263" w:type="dxa"/>
          </w:tcPr>
          <w:p w14:paraId="049E6ACF" w14:textId="77777777" w:rsidR="00FD110F" w:rsidRDefault="00FD110F" w:rsidP="00F81E63">
            <w:r>
              <w:t>All methods fail except mousePressed</w:t>
            </w:r>
            <w:r w:rsidR="003A100C">
              <w:t xml:space="preserve"> in SolitairePanel</w:t>
            </w:r>
          </w:p>
          <w:p w14:paraId="47F76257" w14:textId="5CE3BBFD" w:rsidR="003A100C" w:rsidRDefault="00035E23" w:rsidP="00F81E63">
            <w:r>
              <w:t>BarnsleyF</w:t>
            </w:r>
            <w:r w:rsidR="003A100C">
              <w:t>ernTwo – createFernwithTemp</w:t>
            </w:r>
          </w:p>
          <w:p w14:paraId="5F07AD2E" w14:textId="4C7428EB" w:rsidR="00CB1741" w:rsidRPr="00FD110F" w:rsidRDefault="00FD110F" w:rsidP="00F81E63">
            <w:r>
              <w:t xml:space="preserve"> </w:t>
            </w:r>
          </w:p>
          <w:p w14:paraId="5CFFD3EB" w14:textId="77777777" w:rsidR="00CB1741" w:rsidRDefault="00CB1741" w:rsidP="00F81E63">
            <w:pPr>
              <w:rPr>
                <w:u w:val="single"/>
              </w:rPr>
            </w:pPr>
          </w:p>
        </w:tc>
        <w:tc>
          <w:tcPr>
            <w:tcW w:w="2016" w:type="dxa"/>
          </w:tcPr>
          <w:p w14:paraId="604570AF" w14:textId="16186933" w:rsidR="00CB1741" w:rsidRDefault="00CB1741" w:rsidP="00F81E63">
            <w:r>
              <w:t>Bresenham -paintComponent()</w:t>
            </w:r>
          </w:p>
          <w:p w14:paraId="5A6457CB" w14:textId="41888B8A" w:rsidR="00CB1741" w:rsidRDefault="00CB1741" w:rsidP="00F81E63">
            <w:r>
              <w:t>BarnsleyFern -</w:t>
            </w:r>
          </w:p>
          <w:p w14:paraId="5E449355" w14:textId="77777777" w:rsidR="00CB1741" w:rsidRDefault="00CB1741" w:rsidP="00F81E63">
            <w:r>
              <w:t>paintComponent()</w:t>
            </w:r>
          </w:p>
          <w:p w14:paraId="5D71B9B5" w14:textId="132CF577" w:rsidR="00CB1741" w:rsidRPr="00E81D0F" w:rsidRDefault="00CB1741" w:rsidP="00F81E63">
            <w:r>
              <w:t>Fail</w:t>
            </w:r>
          </w:p>
        </w:tc>
        <w:tc>
          <w:tcPr>
            <w:tcW w:w="1665" w:type="dxa"/>
          </w:tcPr>
          <w:p w14:paraId="5D8B29EC" w14:textId="2B534EC3" w:rsidR="00CB1741" w:rsidRDefault="003F6924" w:rsidP="00F81E63">
            <w:r>
              <w:t>Eertree – eertree()</w:t>
            </w:r>
          </w:p>
          <w:p w14:paraId="36014670" w14:textId="77777777" w:rsidR="003F6924" w:rsidRDefault="003F6924" w:rsidP="00F81E63">
            <w:r>
              <w:t>Ciphollas – c()</w:t>
            </w:r>
          </w:p>
          <w:p w14:paraId="4EBC422C" w14:textId="30384F33" w:rsidR="003F6924" w:rsidRPr="003F6924" w:rsidRDefault="003F6924" w:rsidP="00F81E63">
            <w:r>
              <w:t>Luhn – luhnTest()</w:t>
            </w:r>
          </w:p>
        </w:tc>
        <w:tc>
          <w:tcPr>
            <w:tcW w:w="1846" w:type="dxa"/>
          </w:tcPr>
          <w:p w14:paraId="1FC848CA" w14:textId="3439DF92" w:rsidR="00CB1741" w:rsidRPr="00656182" w:rsidRDefault="00656182" w:rsidP="00F81E63">
            <w:r>
              <w:t>Pass all</w:t>
            </w:r>
          </w:p>
        </w:tc>
      </w:tr>
      <w:tr w:rsidR="00035E23" w14:paraId="494B554C" w14:textId="77777777" w:rsidTr="00035E23">
        <w:trPr>
          <w:trHeight w:val="818"/>
        </w:trPr>
        <w:tc>
          <w:tcPr>
            <w:tcW w:w="1249" w:type="dxa"/>
          </w:tcPr>
          <w:p w14:paraId="63E2CB04" w14:textId="78846E88" w:rsidR="00CB1741" w:rsidRPr="00906C8A" w:rsidRDefault="00CB1741" w:rsidP="00F81E63">
            <w:r w:rsidRPr="00906C8A">
              <w:t>Long Parameter List</w:t>
            </w:r>
          </w:p>
        </w:tc>
        <w:tc>
          <w:tcPr>
            <w:tcW w:w="2263" w:type="dxa"/>
          </w:tcPr>
          <w:p w14:paraId="0E9338D0" w14:textId="015DBF25" w:rsidR="00CB1741" w:rsidRPr="00906C8A" w:rsidRDefault="00CB1741" w:rsidP="00E81D0F">
            <w:r>
              <w:t>Fail - Grid checkLine()</w:t>
            </w:r>
          </w:p>
        </w:tc>
        <w:tc>
          <w:tcPr>
            <w:tcW w:w="2016" w:type="dxa"/>
          </w:tcPr>
          <w:p w14:paraId="40F74DAB" w14:textId="59195EFB" w:rsidR="00CB1741" w:rsidRPr="00AD477A" w:rsidRDefault="00CB1741" w:rsidP="00F81E63">
            <w:r>
              <w:t>ManOrBoy -  a()</w:t>
            </w:r>
          </w:p>
        </w:tc>
        <w:tc>
          <w:tcPr>
            <w:tcW w:w="1665" w:type="dxa"/>
          </w:tcPr>
          <w:p w14:paraId="627AB914" w14:textId="0DCFA54D" w:rsidR="00CB1741" w:rsidRPr="003F6924" w:rsidRDefault="003F6924" w:rsidP="00F81E63">
            <w:r>
              <w:t xml:space="preserve">pass all </w:t>
            </w:r>
          </w:p>
        </w:tc>
        <w:tc>
          <w:tcPr>
            <w:tcW w:w="1846" w:type="dxa"/>
          </w:tcPr>
          <w:p w14:paraId="7745BC07" w14:textId="65649120" w:rsidR="00CB1741" w:rsidRPr="00656182" w:rsidRDefault="00656182" w:rsidP="00F81E63">
            <w:r>
              <w:t>pass all</w:t>
            </w:r>
          </w:p>
        </w:tc>
      </w:tr>
      <w:tr w:rsidR="00035E23" w14:paraId="3EFA83CA" w14:textId="77777777" w:rsidTr="00035E23">
        <w:trPr>
          <w:trHeight w:val="818"/>
        </w:trPr>
        <w:tc>
          <w:tcPr>
            <w:tcW w:w="1249" w:type="dxa"/>
          </w:tcPr>
          <w:p w14:paraId="1B15D935" w14:textId="1DB2C4DF" w:rsidR="00CB1741" w:rsidRPr="00906C8A" w:rsidRDefault="00CB1741" w:rsidP="00F81E63">
            <w:r>
              <w:t>Primitive Obsession</w:t>
            </w:r>
          </w:p>
        </w:tc>
        <w:tc>
          <w:tcPr>
            <w:tcW w:w="2263" w:type="dxa"/>
          </w:tcPr>
          <w:p w14:paraId="303A7B9B" w14:textId="6802937B" w:rsidR="00CB1741" w:rsidRPr="003A100C" w:rsidRDefault="003A100C" w:rsidP="00F81E63">
            <w:r>
              <w:t xml:space="preserve">pass all </w:t>
            </w:r>
          </w:p>
        </w:tc>
        <w:tc>
          <w:tcPr>
            <w:tcW w:w="2016" w:type="dxa"/>
          </w:tcPr>
          <w:p w14:paraId="4EA4A95F" w14:textId="355C8788" w:rsidR="00CB1741" w:rsidRPr="001F52C2" w:rsidRDefault="001F52C2" w:rsidP="00F81E63">
            <w:r>
              <w:t>Bresenham</w:t>
            </w:r>
          </w:p>
        </w:tc>
        <w:tc>
          <w:tcPr>
            <w:tcW w:w="1665" w:type="dxa"/>
          </w:tcPr>
          <w:p w14:paraId="40EA1199" w14:textId="4C385EEC" w:rsidR="00CB1741" w:rsidRPr="003F6924" w:rsidRDefault="003F6924" w:rsidP="00F81E63">
            <w:r>
              <w:t xml:space="preserve">Eertree </w:t>
            </w:r>
          </w:p>
        </w:tc>
        <w:tc>
          <w:tcPr>
            <w:tcW w:w="1846" w:type="dxa"/>
          </w:tcPr>
          <w:p w14:paraId="49A0F597" w14:textId="19B86101" w:rsidR="00CB1741" w:rsidRPr="00656182" w:rsidRDefault="00656182" w:rsidP="00F81E63">
            <w:r>
              <w:t>pass</w:t>
            </w:r>
          </w:p>
        </w:tc>
      </w:tr>
      <w:tr w:rsidR="00035E23" w14:paraId="65AD1EFD" w14:textId="77777777" w:rsidTr="00035E23">
        <w:trPr>
          <w:trHeight w:val="818"/>
        </w:trPr>
        <w:tc>
          <w:tcPr>
            <w:tcW w:w="1249" w:type="dxa"/>
          </w:tcPr>
          <w:p w14:paraId="1693B9EA" w14:textId="3D8AB06B" w:rsidR="00A42829" w:rsidRDefault="00A42829" w:rsidP="00F81E63">
            <w:r>
              <w:t>Data Class</w:t>
            </w:r>
          </w:p>
        </w:tc>
        <w:tc>
          <w:tcPr>
            <w:tcW w:w="2263" w:type="dxa"/>
          </w:tcPr>
          <w:p w14:paraId="356F389A" w14:textId="77777777" w:rsidR="00A42829" w:rsidRDefault="00035E23" w:rsidP="00F81E63">
            <w:r>
              <w:t xml:space="preserve">Grid </w:t>
            </w:r>
          </w:p>
          <w:p w14:paraId="3C500E9D" w14:textId="21456D68" w:rsidR="00035E23" w:rsidRPr="00035E23" w:rsidRDefault="00035E23" w:rsidP="00F81E63">
            <w:r>
              <w:t>BarnsleyFernTwo(X)</w:t>
            </w:r>
          </w:p>
        </w:tc>
        <w:tc>
          <w:tcPr>
            <w:tcW w:w="2016" w:type="dxa"/>
          </w:tcPr>
          <w:p w14:paraId="05D6C6FB" w14:textId="77777777" w:rsidR="00A42829" w:rsidRDefault="003F6924" w:rsidP="00F81E63">
            <w:r>
              <w:t>ManOrBoy(X)</w:t>
            </w:r>
          </w:p>
          <w:p w14:paraId="664D773F" w14:textId="1B9C39DE" w:rsidR="003F6924" w:rsidRDefault="003F6924" w:rsidP="00F81E63">
            <w:r>
              <w:t>BarnsleyFern(X)</w:t>
            </w:r>
          </w:p>
        </w:tc>
        <w:tc>
          <w:tcPr>
            <w:tcW w:w="1665" w:type="dxa"/>
          </w:tcPr>
          <w:p w14:paraId="44E4A066" w14:textId="5C320989" w:rsidR="00A42829" w:rsidRPr="00A42829" w:rsidRDefault="00A42829" w:rsidP="003F6924">
            <w:r>
              <w:t>Eetree</w:t>
            </w:r>
            <w:r w:rsidR="003F6924">
              <w:t>l luhn(X</w:t>
            </w:r>
            <w:r>
              <w:t>)</w:t>
            </w:r>
          </w:p>
        </w:tc>
        <w:tc>
          <w:tcPr>
            <w:tcW w:w="1846" w:type="dxa"/>
          </w:tcPr>
          <w:p w14:paraId="11EA5435" w14:textId="1D41D0D5" w:rsidR="00A42829" w:rsidRPr="00656182" w:rsidRDefault="00656182" w:rsidP="00F81E63">
            <w:r>
              <w:t>Fail(unexpected)</w:t>
            </w:r>
          </w:p>
        </w:tc>
      </w:tr>
    </w:tbl>
    <w:p w14:paraId="2861FC9D" w14:textId="77777777" w:rsidR="00481A4D" w:rsidRDefault="00481A4D" w:rsidP="008B5A66">
      <w:pPr>
        <w:pStyle w:val="Heading2"/>
      </w:pPr>
    </w:p>
    <w:p w14:paraId="046D7996" w14:textId="77777777" w:rsidR="008B5A66" w:rsidRDefault="008B5A66" w:rsidP="008B5A66">
      <w:pPr>
        <w:pStyle w:val="Heading2"/>
      </w:pPr>
      <w:bookmarkStart w:id="0" w:name="_GoBack"/>
      <w:bookmarkEnd w:id="0"/>
      <w:r>
        <w:t>Statement Score</w:t>
      </w:r>
    </w:p>
    <w:p w14:paraId="26A6067F" w14:textId="77777777" w:rsidR="00706C57" w:rsidRDefault="00706C57" w:rsidP="00706C57"/>
    <w:p w14:paraId="4A540F60" w14:textId="21264380" w:rsidR="00706C57" w:rsidRDefault="00706C57" w:rsidP="00706C57">
      <w:r>
        <w:t xml:space="preserve">Long Method – </w:t>
      </w:r>
      <w:r w:rsidR="004C2069">
        <w:t xml:space="preserve">Returns expected results included nested </w:t>
      </w:r>
      <w:r w:rsidR="0006132A">
        <w:t>statements in BlockStmt –</w:t>
      </w:r>
      <w:r w:rsidR="00656182">
        <w:t xml:space="preserve"> 5</w:t>
      </w:r>
      <w:r w:rsidR="0006132A">
        <w:t>/5</w:t>
      </w:r>
      <w:r w:rsidR="00656182">
        <w:t xml:space="preserve"> if this qualifies for medium?</w:t>
      </w:r>
    </w:p>
    <w:p w14:paraId="59E48B4A" w14:textId="08AFC9DB" w:rsidR="0006132A" w:rsidRDefault="0006132A" w:rsidP="00706C57">
      <w:r>
        <w:t>Long Parameter List – Works as expected - 2/2</w:t>
      </w:r>
    </w:p>
    <w:p w14:paraId="60D6A35E" w14:textId="3403C970" w:rsidR="0006132A" w:rsidRDefault="0006132A" w:rsidP="00706C57">
      <w:r>
        <w:t xml:space="preserve">Large Class </w:t>
      </w:r>
      <w:r w:rsidR="00FA0958">
        <w:t>–</w:t>
      </w:r>
      <w:r>
        <w:t xml:space="preserve"> </w:t>
      </w:r>
      <w:r w:rsidR="00FA0958">
        <w:t>Works as expected –</w:t>
      </w:r>
      <w:r w:rsidR="00656182">
        <w:t xml:space="preserve"> 5/5 if also qualifies for medium? Gets nested statements. </w:t>
      </w:r>
      <w:r w:rsidR="00911C59">
        <w:t xml:space="preserve"> </w:t>
      </w:r>
    </w:p>
    <w:p w14:paraId="1A480161" w14:textId="7BA644E0" w:rsidR="002F3E10" w:rsidRDefault="002F3E10" w:rsidP="00706C57">
      <w:r>
        <w:t>Data Class – Very basic, didn’t have enough time to implement fully 1</w:t>
      </w:r>
      <w:r w:rsidR="00CC46BD">
        <w:t xml:space="preserve"> or 2</w:t>
      </w:r>
      <w:r>
        <w:t xml:space="preserve">/5 </w:t>
      </w:r>
    </w:p>
    <w:p w14:paraId="39BA196D" w14:textId="3E6B8F05" w:rsidR="000D3DE8" w:rsidRDefault="000D3DE8" w:rsidP="00706C57">
      <w:r>
        <w:t xml:space="preserve">Primitive class – Also didn’t </w:t>
      </w:r>
      <w:r w:rsidR="00871A34">
        <w:t>have</w:t>
      </w:r>
      <w:r>
        <w:t xml:space="preserve"> enough time to fully implement</w:t>
      </w:r>
      <w:r w:rsidR="00050000">
        <w:t xml:space="preserve"> and had problems accessing variables inside blockStatements</w:t>
      </w:r>
      <w:r>
        <w:t xml:space="preserve"> 1/5</w:t>
      </w:r>
      <w:r w:rsidR="00050000">
        <w:t xml:space="preserve"> </w:t>
      </w:r>
    </w:p>
    <w:p w14:paraId="3F5A7F65" w14:textId="77777777" w:rsidR="00050000" w:rsidRDefault="00050000" w:rsidP="00706C57"/>
    <w:p w14:paraId="0DD61199" w14:textId="3ED5A67A" w:rsidR="00050000" w:rsidRPr="00706C57" w:rsidRDefault="00050000" w:rsidP="00706C57">
      <w:r>
        <w:t>Overall estimated result – 12/20</w:t>
      </w:r>
      <w:r w:rsidR="00184D89">
        <w:t xml:space="preserve"> </w:t>
      </w:r>
    </w:p>
    <w:sectPr w:rsidR="00050000" w:rsidRPr="00706C57" w:rsidSect="006A33F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C5B38"/>
    <w:multiLevelType w:val="hybridMultilevel"/>
    <w:tmpl w:val="5860D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A66"/>
    <w:rsid w:val="00035E23"/>
    <w:rsid w:val="00050000"/>
    <w:rsid w:val="0006132A"/>
    <w:rsid w:val="000D3DE8"/>
    <w:rsid w:val="00117DD5"/>
    <w:rsid w:val="0015706C"/>
    <w:rsid w:val="00184D89"/>
    <w:rsid w:val="001F52C2"/>
    <w:rsid w:val="00212CB5"/>
    <w:rsid w:val="002731D9"/>
    <w:rsid w:val="002A0FAA"/>
    <w:rsid w:val="002F3E10"/>
    <w:rsid w:val="003A100C"/>
    <w:rsid w:val="003F6924"/>
    <w:rsid w:val="00481A4D"/>
    <w:rsid w:val="004C2069"/>
    <w:rsid w:val="004E089A"/>
    <w:rsid w:val="004E4F9B"/>
    <w:rsid w:val="005A5F7B"/>
    <w:rsid w:val="00656182"/>
    <w:rsid w:val="006A33FE"/>
    <w:rsid w:val="00706C57"/>
    <w:rsid w:val="00784A89"/>
    <w:rsid w:val="008159B1"/>
    <w:rsid w:val="00871A34"/>
    <w:rsid w:val="00873A01"/>
    <w:rsid w:val="008B5A66"/>
    <w:rsid w:val="00906C8A"/>
    <w:rsid w:val="00911C59"/>
    <w:rsid w:val="00916ABC"/>
    <w:rsid w:val="00A11279"/>
    <w:rsid w:val="00A11948"/>
    <w:rsid w:val="00A42829"/>
    <w:rsid w:val="00A46633"/>
    <w:rsid w:val="00A95614"/>
    <w:rsid w:val="00AC61A2"/>
    <w:rsid w:val="00AD477A"/>
    <w:rsid w:val="00C06A71"/>
    <w:rsid w:val="00C130FB"/>
    <w:rsid w:val="00C35AC1"/>
    <w:rsid w:val="00CB1741"/>
    <w:rsid w:val="00CC46BD"/>
    <w:rsid w:val="00DB131F"/>
    <w:rsid w:val="00DE20CA"/>
    <w:rsid w:val="00E0117C"/>
    <w:rsid w:val="00E70CAA"/>
    <w:rsid w:val="00E81D0F"/>
    <w:rsid w:val="00EF6325"/>
    <w:rsid w:val="00F01646"/>
    <w:rsid w:val="00F55795"/>
    <w:rsid w:val="00F55B0F"/>
    <w:rsid w:val="00F60901"/>
    <w:rsid w:val="00F81E63"/>
    <w:rsid w:val="00FA0958"/>
    <w:rsid w:val="00FA6B6D"/>
    <w:rsid w:val="00FD110F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2C7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A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A66"/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B5A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4A89"/>
    <w:pPr>
      <w:ind w:left="720"/>
      <w:contextualSpacing/>
    </w:pPr>
  </w:style>
  <w:style w:type="table" w:styleId="TableGrid">
    <w:name w:val="Table Grid"/>
    <w:basedOn w:val="TableNormal"/>
    <w:uiPriority w:val="39"/>
    <w:rsid w:val="00906C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507</Words>
  <Characters>2895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CS409 Assignment 1</vt:lpstr>
      <vt:lpstr>    Overview</vt:lpstr>
      <vt:lpstr>    Outline</vt:lpstr>
      <vt:lpstr>    </vt:lpstr>
      <vt:lpstr>    Class Diagram</vt:lpstr>
      <vt:lpstr>    Results</vt:lpstr>
      <vt:lpstr>    </vt:lpstr>
      <vt:lpstr>    Statement Score</vt:lpstr>
    </vt:vector>
  </TitlesOfParts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Steel</dc:creator>
  <cp:keywords/>
  <dc:description/>
  <cp:lastModifiedBy>Fraser Steel</cp:lastModifiedBy>
  <cp:revision>21</cp:revision>
  <dcterms:created xsi:type="dcterms:W3CDTF">2018-10-22T01:34:00Z</dcterms:created>
  <dcterms:modified xsi:type="dcterms:W3CDTF">2018-10-22T10:50:00Z</dcterms:modified>
</cp:coreProperties>
</file>