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9F9EA" w14:textId="094BD4DA" w:rsidR="00960ACC" w:rsidRPr="0086145A" w:rsidRDefault="00960ACC" w:rsidP="00F05476">
      <w:pPr>
        <w:spacing w:after="120" w:line="276" w:lineRule="auto"/>
        <w:ind w:left="-284" w:right="-335"/>
        <w:jc w:val="center"/>
        <w:rPr>
          <w:rFonts w:ascii="Helvetica" w:hAnsi="Helvetica"/>
          <w:b/>
          <w:bCs/>
          <w:sz w:val="32"/>
          <w:szCs w:val="32"/>
        </w:rPr>
      </w:pPr>
      <w:r w:rsidRPr="0086145A">
        <w:rPr>
          <w:rFonts w:ascii="Helvetica" w:hAnsi="Helvetica"/>
          <w:b/>
          <w:bCs/>
          <w:sz w:val="32"/>
          <w:szCs w:val="32"/>
        </w:rPr>
        <w:t>Fraser Peett</w:t>
      </w:r>
    </w:p>
    <w:p w14:paraId="2842D231" w14:textId="1ABD2B93" w:rsidR="00960ACC" w:rsidRPr="00F05476" w:rsidRDefault="0075492B" w:rsidP="0086145A">
      <w:pPr>
        <w:jc w:val="center"/>
        <w:rPr>
          <w:rFonts w:ascii="Helvetica" w:hAnsi="Helvetica"/>
          <w:sz w:val="18"/>
          <w:szCs w:val="18"/>
        </w:rPr>
      </w:pPr>
      <w:hyperlink r:id="rId4" w:history="1">
        <w:r w:rsidR="00960ACC" w:rsidRPr="00F05476">
          <w:rPr>
            <w:rStyle w:val="Hyperlink"/>
            <w:rFonts w:ascii="Helvetica" w:hAnsi="Helvetica"/>
            <w:sz w:val="18"/>
            <w:szCs w:val="18"/>
          </w:rPr>
          <w:t>fraser@peett.co.uk</w:t>
        </w:r>
      </w:hyperlink>
      <w:r w:rsidR="009E2D37" w:rsidRPr="00F05476">
        <w:rPr>
          <w:rFonts w:ascii="Helvetica" w:hAnsi="Helvetica"/>
          <w:sz w:val="18"/>
          <w:szCs w:val="18"/>
        </w:rPr>
        <w:t xml:space="preserve">    </w:t>
      </w:r>
      <w:hyperlink r:id="rId5" w:history="1">
        <w:r w:rsidR="009E2D37" w:rsidRPr="00F05476">
          <w:rPr>
            <w:rStyle w:val="Hyperlink"/>
            <w:rFonts w:ascii="Helvetica" w:hAnsi="Helvetica"/>
            <w:sz w:val="18"/>
            <w:szCs w:val="18"/>
          </w:rPr>
          <w:t xml:space="preserve">peett.co.uk </w:t>
        </w:r>
      </w:hyperlink>
      <w:r w:rsidR="009E2D37" w:rsidRPr="00F05476">
        <w:rPr>
          <w:rFonts w:ascii="Helvetica" w:hAnsi="Helvetica"/>
          <w:sz w:val="18"/>
          <w:szCs w:val="18"/>
        </w:rPr>
        <w:t xml:space="preserve">    </w:t>
      </w:r>
      <w:hyperlink r:id="rId6" w:history="1">
        <w:r w:rsidR="009E2D37" w:rsidRPr="00F05476">
          <w:rPr>
            <w:rStyle w:val="Hyperlink"/>
            <w:rFonts w:ascii="Helvetica" w:hAnsi="Helvetica"/>
            <w:sz w:val="18"/>
            <w:szCs w:val="18"/>
          </w:rPr>
          <w:t>linkedin.com/in/fraserpeett</w:t>
        </w:r>
      </w:hyperlink>
      <w:r w:rsidR="009E2D37" w:rsidRPr="00F05476">
        <w:rPr>
          <w:rFonts w:ascii="Helvetica" w:hAnsi="Helvetica"/>
          <w:sz w:val="18"/>
          <w:szCs w:val="18"/>
        </w:rPr>
        <w:t xml:space="preserve">    +44 (0)</w:t>
      </w:r>
      <w:r w:rsidR="00753D73" w:rsidRPr="00F05476">
        <w:rPr>
          <w:rFonts w:ascii="Helvetica" w:hAnsi="Helvetica"/>
          <w:sz w:val="18"/>
          <w:szCs w:val="18"/>
        </w:rPr>
        <w:t xml:space="preserve"> </w:t>
      </w:r>
      <w:r w:rsidR="009E2D37" w:rsidRPr="00F05476">
        <w:rPr>
          <w:rFonts w:ascii="Helvetica" w:hAnsi="Helvetica"/>
          <w:sz w:val="18"/>
          <w:szCs w:val="18"/>
        </w:rPr>
        <w:t>78 84 25 32 30</w:t>
      </w:r>
      <w:r w:rsidR="00F05476">
        <w:rPr>
          <w:rFonts w:ascii="Helvetica" w:hAnsi="Helvetica"/>
          <w:sz w:val="18"/>
          <w:szCs w:val="18"/>
        </w:rPr>
        <w:t xml:space="preserve"> Henley-0n-Thames, UK</w:t>
      </w:r>
    </w:p>
    <w:p w14:paraId="4E2D7E82" w14:textId="65E78C8F" w:rsidR="007A0D56" w:rsidRDefault="00F05476" w:rsidP="009E4039">
      <w:pPr>
        <w:spacing w:before="120" w:after="120" w:line="276" w:lineRule="auto"/>
        <w:jc w:val="center"/>
        <w:rPr>
          <w:rFonts w:ascii="Helvetica" w:hAnsi="Helvetica"/>
          <w:b/>
          <w:bCs/>
          <w:sz w:val="28"/>
          <w:szCs w:val="28"/>
        </w:rPr>
      </w:pPr>
      <w:r w:rsidRPr="00C67FE3">
        <w:rPr>
          <w:rFonts w:ascii="Helvetica" w:hAnsi="Helvetica"/>
          <w:b/>
          <w:bCs/>
          <w:sz w:val="28"/>
          <w:szCs w:val="28"/>
        </w:rPr>
        <w:t xml:space="preserve">UX </w:t>
      </w:r>
      <w:r w:rsidR="006E17EF">
        <w:rPr>
          <w:rFonts w:ascii="Helvetica" w:hAnsi="Helvetica"/>
          <w:b/>
          <w:bCs/>
          <w:sz w:val="28"/>
          <w:szCs w:val="28"/>
        </w:rPr>
        <w:t>Conversational Designer</w:t>
      </w:r>
    </w:p>
    <w:p w14:paraId="0D045744" w14:textId="0E918036" w:rsidR="006316E3" w:rsidRPr="007A0D56" w:rsidRDefault="007A0D56" w:rsidP="009E4039">
      <w:pPr>
        <w:spacing w:before="120" w:after="120" w:line="276" w:lineRule="auto"/>
        <w:jc w:val="center"/>
        <w:rPr>
          <w:rFonts w:ascii="Helvetica" w:hAnsi="Helvetica"/>
          <w:b/>
          <w:bCs/>
          <w:sz w:val="22"/>
          <w:szCs w:val="22"/>
        </w:rPr>
        <w:sectPr w:rsidR="006316E3" w:rsidRPr="007A0D56" w:rsidSect="00E73085">
          <w:pgSz w:w="11900" w:h="16840"/>
          <w:pgMar w:top="698" w:right="1440" w:bottom="1440" w:left="1440" w:header="708" w:footer="708" w:gutter="0"/>
          <w:cols w:space="708"/>
          <w:docGrid w:linePitch="360"/>
        </w:sectPr>
      </w:pPr>
      <w:r w:rsidRPr="007A0D56">
        <w:rPr>
          <w:rFonts w:ascii="Helvetica" w:hAnsi="Helvetica"/>
          <w:b/>
          <w:bCs/>
          <w:sz w:val="22"/>
          <w:szCs w:val="22"/>
        </w:rPr>
        <w:t xml:space="preserve">(+ </w:t>
      </w:r>
      <w:r w:rsidR="006E17EF">
        <w:rPr>
          <w:rFonts w:ascii="Helvetica" w:hAnsi="Helvetica"/>
          <w:b/>
          <w:bCs/>
          <w:sz w:val="22"/>
          <w:szCs w:val="22"/>
        </w:rPr>
        <w:t xml:space="preserve">Researcher, </w:t>
      </w:r>
      <w:r w:rsidR="00F05476" w:rsidRPr="007A0D56">
        <w:rPr>
          <w:rFonts w:ascii="Helvetica" w:hAnsi="Helvetica"/>
          <w:b/>
          <w:bCs/>
          <w:sz w:val="22"/>
          <w:szCs w:val="22"/>
        </w:rPr>
        <w:t>Desig</w:t>
      </w:r>
      <w:r w:rsidRPr="007A0D56">
        <w:rPr>
          <w:rFonts w:ascii="Helvetica" w:hAnsi="Helvetica"/>
          <w:b/>
          <w:bCs/>
          <w:sz w:val="22"/>
          <w:szCs w:val="22"/>
        </w:rPr>
        <w:t xml:space="preserve">ner, </w:t>
      </w:r>
      <w:r w:rsidR="00C67FE3" w:rsidRPr="007A0D56">
        <w:rPr>
          <w:rFonts w:ascii="Helvetica" w:hAnsi="Helvetica"/>
          <w:b/>
          <w:bCs/>
          <w:sz w:val="22"/>
          <w:szCs w:val="22"/>
        </w:rPr>
        <w:t>Content Design</w:t>
      </w:r>
      <w:r w:rsidRPr="007A0D56">
        <w:rPr>
          <w:rFonts w:ascii="Helvetica" w:hAnsi="Helvetica"/>
          <w:b/>
          <w:bCs/>
          <w:sz w:val="22"/>
          <w:szCs w:val="22"/>
        </w:rPr>
        <w:t>er/UX Writer,</w:t>
      </w:r>
      <w:r w:rsidR="00C67FE3" w:rsidRPr="007A0D56">
        <w:rPr>
          <w:rFonts w:ascii="Helvetica" w:hAnsi="Helvetica"/>
          <w:b/>
          <w:bCs/>
          <w:sz w:val="22"/>
          <w:szCs w:val="22"/>
        </w:rPr>
        <w:t xml:space="preserve"> </w:t>
      </w:r>
      <w:r w:rsidRPr="007A0D56">
        <w:rPr>
          <w:rFonts w:ascii="Helvetica" w:hAnsi="Helvetica"/>
          <w:b/>
          <w:bCs/>
          <w:sz w:val="22"/>
          <w:szCs w:val="22"/>
        </w:rPr>
        <w:t>+ UI/Front End)</w:t>
      </w:r>
    </w:p>
    <w:p w14:paraId="539344DC" w14:textId="77777777" w:rsidR="009E4039" w:rsidRDefault="009E4039" w:rsidP="00392114">
      <w:pPr>
        <w:rPr>
          <w:rFonts w:ascii="Helvetica" w:hAnsi="Helvetica"/>
          <w:b/>
          <w:bCs/>
          <w:sz w:val="18"/>
          <w:szCs w:val="18"/>
        </w:rPr>
      </w:pPr>
    </w:p>
    <w:p w14:paraId="04B58CE5" w14:textId="08C48CA6" w:rsidR="007A0D56" w:rsidRPr="007A0D56" w:rsidRDefault="007A0D56" w:rsidP="00DE5D25">
      <w:pPr>
        <w:spacing w:after="120"/>
        <w:rPr>
          <w:sz w:val="20"/>
          <w:szCs w:val="20"/>
        </w:rPr>
      </w:pPr>
      <w:r w:rsidRPr="007A0D56">
        <w:rPr>
          <w:sz w:val="20"/>
          <w:szCs w:val="20"/>
        </w:rPr>
        <w:t xml:space="preserve">In 2016, after 3 decades that covered management roles in advertising, sports marketing, branding and my industrial coatings start-up, during which I’d been continuously ‘broadcasting’ through selling, negotiating, decision-making, politicking and persuading - my world became very, very quiet. </w:t>
      </w:r>
    </w:p>
    <w:p w14:paraId="2377E048" w14:textId="0B3198EE" w:rsidR="007A0D56" w:rsidRPr="007A0D56" w:rsidRDefault="007A0D56" w:rsidP="00DE5D25">
      <w:pPr>
        <w:spacing w:after="120"/>
        <w:rPr>
          <w:sz w:val="20"/>
          <w:szCs w:val="20"/>
        </w:rPr>
      </w:pPr>
      <w:r w:rsidRPr="007A0D56">
        <w:rPr>
          <w:sz w:val="20"/>
          <w:szCs w:val="20"/>
        </w:rPr>
        <w:t xml:space="preserve">My doctors told me not to talk. </w:t>
      </w:r>
    </w:p>
    <w:p w14:paraId="68D7203A" w14:textId="338AA9A9" w:rsidR="007A0D56" w:rsidRPr="007A0D56" w:rsidRDefault="007A0D56" w:rsidP="00DE5D25">
      <w:pPr>
        <w:spacing w:after="120"/>
        <w:rPr>
          <w:sz w:val="20"/>
          <w:szCs w:val="20"/>
        </w:rPr>
      </w:pPr>
      <w:r w:rsidRPr="007A0D56">
        <w:rPr>
          <w:sz w:val="20"/>
          <w:szCs w:val="20"/>
        </w:rPr>
        <w:t>So, I stopped. And started listening. Really listening. To everything and everyone.</w:t>
      </w:r>
      <w:r w:rsidR="006E17EF">
        <w:rPr>
          <w:sz w:val="20"/>
          <w:szCs w:val="20"/>
        </w:rPr>
        <w:t xml:space="preserve"> </w:t>
      </w:r>
      <w:r w:rsidR="008D25A7">
        <w:rPr>
          <w:sz w:val="20"/>
          <w:szCs w:val="20"/>
        </w:rPr>
        <w:t>Best thing that ever happened to me.</w:t>
      </w:r>
    </w:p>
    <w:p w14:paraId="2D4841CB" w14:textId="59533A7F" w:rsidR="007A0D56" w:rsidRPr="007A0D56" w:rsidRDefault="007A0D56" w:rsidP="00DE5D25">
      <w:pPr>
        <w:spacing w:after="120"/>
        <w:rPr>
          <w:sz w:val="20"/>
          <w:szCs w:val="20"/>
        </w:rPr>
      </w:pPr>
      <w:r w:rsidRPr="007A0D56">
        <w:rPr>
          <w:sz w:val="20"/>
          <w:szCs w:val="20"/>
        </w:rPr>
        <w:t>I studied Psychology (BSc. with pure mathematics and statistics) at Exeter University</w:t>
      </w:r>
      <w:r w:rsidR="008D25A7">
        <w:rPr>
          <w:sz w:val="20"/>
          <w:szCs w:val="20"/>
        </w:rPr>
        <w:t xml:space="preserve"> a very long time ago</w:t>
      </w:r>
      <w:r w:rsidRPr="007A0D56">
        <w:rPr>
          <w:sz w:val="20"/>
          <w:szCs w:val="20"/>
        </w:rPr>
        <w:t>. I was too young to understand ‘people’ back then with their messy, broken, mixed-up, making-do and getting-by lives. Now I do. We’re all edge cases and that’s good.</w:t>
      </w:r>
    </w:p>
    <w:p w14:paraId="492DB90C" w14:textId="160B9832" w:rsidR="007A0D56" w:rsidRPr="007A0D56" w:rsidRDefault="007A0D56" w:rsidP="00DE5D25">
      <w:pPr>
        <w:spacing w:after="120"/>
        <w:rPr>
          <w:sz w:val="20"/>
          <w:szCs w:val="20"/>
        </w:rPr>
      </w:pPr>
      <w:r w:rsidRPr="007A0D56">
        <w:rPr>
          <w:sz w:val="20"/>
          <w:szCs w:val="20"/>
        </w:rPr>
        <w:t>My wider training and application in UX</w:t>
      </w:r>
      <w:r w:rsidR="005D630D">
        <w:rPr>
          <w:sz w:val="20"/>
          <w:szCs w:val="20"/>
        </w:rPr>
        <w:t xml:space="preserve">, </w:t>
      </w:r>
      <w:r w:rsidRPr="007A0D56">
        <w:rPr>
          <w:sz w:val="20"/>
          <w:szCs w:val="20"/>
        </w:rPr>
        <w:t xml:space="preserve">with over 3000 hours of classroom, </w:t>
      </w:r>
      <w:r w:rsidR="006E17EF">
        <w:rPr>
          <w:sz w:val="20"/>
          <w:szCs w:val="20"/>
        </w:rPr>
        <w:t>combines with decades of strategic work and content writing including speeches, ad copy, design systems and other technical work to arrive at Conversational Design and I opted to do both Sarah Winter’s awesome Content Design Academy course and Hans van Dams’ equally brilliant Conversational Design Institute</w:t>
      </w:r>
      <w:r w:rsidR="008D25A7">
        <w:rPr>
          <w:sz w:val="20"/>
          <w:szCs w:val="20"/>
        </w:rPr>
        <w:t xml:space="preserve"> to give me focus.</w:t>
      </w:r>
    </w:p>
    <w:p w14:paraId="7A20CE9B" w14:textId="7EB74531" w:rsidR="007A0D56" w:rsidRPr="007A0D56" w:rsidRDefault="006E17EF" w:rsidP="00DE5D25">
      <w:pPr>
        <w:spacing w:after="120"/>
        <w:rPr>
          <w:sz w:val="20"/>
          <w:szCs w:val="20"/>
        </w:rPr>
      </w:pPr>
      <w:r>
        <w:rPr>
          <w:sz w:val="20"/>
          <w:szCs w:val="20"/>
        </w:rPr>
        <w:t>Words are my design tools of choice. Finding the right ones takes solid research skills and I’ve got a bunch of them as well.</w:t>
      </w:r>
    </w:p>
    <w:p w14:paraId="2862F5F2" w14:textId="345B0EAC" w:rsidR="00915B5A" w:rsidRPr="00233C2B" w:rsidRDefault="000453C3" w:rsidP="004647B5">
      <w:pPr>
        <w:spacing w:before="240" w:after="60"/>
        <w:rPr>
          <w:rFonts w:ascii="Helvetica" w:hAnsi="Helvetica"/>
          <w:b/>
          <w:bCs/>
          <w:sz w:val="20"/>
          <w:szCs w:val="20"/>
        </w:rPr>
      </w:pPr>
      <w:r w:rsidRPr="00233C2B">
        <w:rPr>
          <w:rFonts w:ascii="Helvetica" w:hAnsi="Helvetica"/>
          <w:b/>
          <w:bCs/>
          <w:sz w:val="20"/>
          <w:szCs w:val="20"/>
        </w:rPr>
        <w:t>2019</w:t>
      </w:r>
      <w:r w:rsidR="00392114" w:rsidRPr="00233C2B">
        <w:rPr>
          <w:rFonts w:ascii="Helvetica" w:hAnsi="Helvetica"/>
          <w:b/>
          <w:bCs/>
          <w:sz w:val="20"/>
          <w:szCs w:val="20"/>
        </w:rPr>
        <w:t>-</w:t>
      </w:r>
      <w:r w:rsidRPr="00233C2B">
        <w:rPr>
          <w:rFonts w:ascii="Helvetica" w:hAnsi="Helvetica"/>
          <w:b/>
          <w:bCs/>
          <w:sz w:val="20"/>
          <w:szCs w:val="20"/>
        </w:rPr>
        <w:t>onwards</w:t>
      </w:r>
      <w:r w:rsidR="005D630D">
        <w:rPr>
          <w:rFonts w:ascii="Helvetica" w:hAnsi="Helvetica"/>
          <w:b/>
          <w:bCs/>
          <w:sz w:val="20"/>
          <w:szCs w:val="20"/>
        </w:rPr>
        <w:tab/>
      </w:r>
      <w:r w:rsidR="00F353AD" w:rsidRPr="00233C2B">
        <w:rPr>
          <w:rFonts w:ascii="Helvetica" w:hAnsi="Helvetica"/>
          <w:b/>
          <w:bCs/>
          <w:sz w:val="20"/>
          <w:szCs w:val="20"/>
        </w:rPr>
        <w:t>UX</w:t>
      </w:r>
      <w:r w:rsidR="00915B5A" w:rsidRPr="00233C2B">
        <w:rPr>
          <w:rFonts w:ascii="Helvetica" w:hAnsi="Helvetica"/>
          <w:b/>
          <w:bCs/>
          <w:sz w:val="20"/>
          <w:szCs w:val="20"/>
        </w:rPr>
        <w:t xml:space="preserve"> </w:t>
      </w:r>
      <w:r w:rsidR="006E17EF">
        <w:rPr>
          <w:rFonts w:ascii="Helvetica" w:hAnsi="Helvetica"/>
          <w:b/>
          <w:bCs/>
          <w:sz w:val="20"/>
          <w:szCs w:val="20"/>
        </w:rPr>
        <w:t>Designer (etc)</w:t>
      </w:r>
    </w:p>
    <w:p w14:paraId="0B856764" w14:textId="11AE5ADE" w:rsidR="006316E3" w:rsidRPr="00F01D5C" w:rsidRDefault="005D630D" w:rsidP="005D630D">
      <w:pPr>
        <w:ind w:left="144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Clients include Velon CC (Professional Cycling), KAI Conversations (Start-up in Pharma Sales AI), Philanthropic Family Charity</w:t>
      </w:r>
      <w:r w:rsidR="00F23045">
        <w:rPr>
          <w:rFonts w:ascii="Helvetica" w:hAnsi="Helvetica"/>
          <w:sz w:val="18"/>
          <w:szCs w:val="18"/>
        </w:rPr>
        <w:t xml:space="preserve">, </w:t>
      </w:r>
      <w:r w:rsidR="00E94FEC">
        <w:rPr>
          <w:rFonts w:ascii="Helvetica" w:hAnsi="Helvetica"/>
          <w:sz w:val="18"/>
          <w:szCs w:val="18"/>
        </w:rPr>
        <w:t xml:space="preserve">a male intimate personal hygiene product, </w:t>
      </w:r>
      <w:r w:rsidR="00F23045">
        <w:rPr>
          <w:rFonts w:ascii="Helvetica" w:hAnsi="Helvetica"/>
          <w:sz w:val="18"/>
          <w:szCs w:val="18"/>
        </w:rPr>
        <w:t>a small FS and a retail database</w:t>
      </w:r>
      <w:r>
        <w:rPr>
          <w:rFonts w:ascii="Helvetica" w:hAnsi="Helvetica"/>
          <w:sz w:val="18"/>
          <w:szCs w:val="18"/>
        </w:rPr>
        <w:t xml:space="preserve">. </w:t>
      </w:r>
    </w:p>
    <w:p w14:paraId="5D49C801" w14:textId="674C1185" w:rsidR="000453C3" w:rsidRDefault="000453C3" w:rsidP="004647B5">
      <w:pPr>
        <w:spacing w:before="240" w:after="60"/>
        <w:rPr>
          <w:rFonts w:ascii="Helvetica" w:hAnsi="Helvetica"/>
          <w:b/>
          <w:bCs/>
          <w:sz w:val="20"/>
          <w:szCs w:val="20"/>
        </w:rPr>
      </w:pPr>
      <w:r w:rsidRPr="00233C2B">
        <w:rPr>
          <w:rFonts w:ascii="Helvetica" w:hAnsi="Helvetica"/>
          <w:b/>
          <w:bCs/>
          <w:sz w:val="20"/>
          <w:szCs w:val="20"/>
        </w:rPr>
        <w:t>2012-2020</w:t>
      </w:r>
      <w:r w:rsidR="005D630D">
        <w:rPr>
          <w:rFonts w:ascii="Helvetica" w:hAnsi="Helvetica"/>
          <w:b/>
          <w:bCs/>
          <w:sz w:val="20"/>
          <w:szCs w:val="20"/>
        </w:rPr>
        <w:tab/>
      </w:r>
      <w:r w:rsidRPr="00233C2B">
        <w:rPr>
          <w:rFonts w:ascii="Helvetica" w:hAnsi="Helvetica"/>
          <w:b/>
          <w:bCs/>
          <w:sz w:val="20"/>
          <w:szCs w:val="20"/>
        </w:rPr>
        <w:t xml:space="preserve">ProStructFR™ </w:t>
      </w:r>
      <w:r w:rsidR="005D630D">
        <w:rPr>
          <w:rFonts w:ascii="Helvetica" w:hAnsi="Helvetica"/>
          <w:b/>
          <w:bCs/>
          <w:sz w:val="20"/>
          <w:szCs w:val="20"/>
        </w:rPr>
        <w:t>S</w:t>
      </w:r>
      <w:r w:rsidRPr="00233C2B">
        <w:rPr>
          <w:rFonts w:ascii="Helvetica" w:hAnsi="Helvetica"/>
          <w:b/>
          <w:bCs/>
          <w:sz w:val="20"/>
          <w:szCs w:val="20"/>
        </w:rPr>
        <w:t>tart-u</w:t>
      </w:r>
      <w:r w:rsidR="005D630D">
        <w:rPr>
          <w:rFonts w:ascii="Helvetica" w:hAnsi="Helvetica"/>
          <w:b/>
          <w:bCs/>
          <w:sz w:val="20"/>
          <w:szCs w:val="20"/>
        </w:rPr>
        <w:t>p</w:t>
      </w:r>
      <w:r w:rsidRPr="00233C2B">
        <w:rPr>
          <w:rFonts w:ascii="Helvetica" w:hAnsi="Helvetica"/>
          <w:b/>
          <w:bCs/>
          <w:sz w:val="20"/>
          <w:szCs w:val="20"/>
        </w:rPr>
        <w:t xml:space="preserve"> Managing</w:t>
      </w:r>
      <w:r w:rsidR="005D630D">
        <w:rPr>
          <w:rFonts w:ascii="Helvetica" w:hAnsi="Helvetica"/>
          <w:b/>
          <w:bCs/>
          <w:sz w:val="20"/>
          <w:szCs w:val="20"/>
        </w:rPr>
        <w:t xml:space="preserve"> </w:t>
      </w:r>
      <w:r w:rsidRPr="00233C2B">
        <w:rPr>
          <w:rFonts w:ascii="Helvetica" w:hAnsi="Helvetica"/>
          <w:b/>
          <w:bCs/>
          <w:sz w:val="20"/>
          <w:szCs w:val="20"/>
        </w:rPr>
        <w:t>Director</w:t>
      </w:r>
    </w:p>
    <w:p w14:paraId="6C491A18" w14:textId="220B7E83" w:rsidR="005D630D" w:rsidRPr="005D630D" w:rsidRDefault="005D630D" w:rsidP="005D630D">
      <w:pPr>
        <w:spacing w:after="60"/>
        <w:ind w:left="144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Privately funded, patent protected industrial coating manufacturer, sold to coating partner March 2020</w:t>
      </w:r>
    </w:p>
    <w:p w14:paraId="6BBCA3F3" w14:textId="13E1E7CD" w:rsidR="000453C3" w:rsidRDefault="00392114" w:rsidP="004647B5">
      <w:pPr>
        <w:spacing w:before="240" w:after="60"/>
        <w:rPr>
          <w:rFonts w:ascii="Helvetica" w:hAnsi="Helvetica"/>
          <w:b/>
          <w:bCs/>
          <w:sz w:val="20"/>
          <w:szCs w:val="20"/>
        </w:rPr>
      </w:pPr>
      <w:r w:rsidRPr="00233C2B">
        <w:rPr>
          <w:rFonts w:ascii="Helvetica" w:hAnsi="Helvetica"/>
          <w:b/>
          <w:bCs/>
          <w:sz w:val="20"/>
          <w:szCs w:val="20"/>
        </w:rPr>
        <w:t>2001</w:t>
      </w:r>
      <w:r w:rsidR="005D630D">
        <w:rPr>
          <w:rFonts w:ascii="Helvetica" w:hAnsi="Helvetica"/>
          <w:b/>
          <w:bCs/>
          <w:sz w:val="20"/>
          <w:szCs w:val="20"/>
        </w:rPr>
        <w:t>-2020</w:t>
      </w:r>
      <w:r w:rsidR="005D630D">
        <w:rPr>
          <w:rFonts w:ascii="Helvetica" w:hAnsi="Helvetica"/>
          <w:b/>
          <w:bCs/>
          <w:sz w:val="20"/>
          <w:szCs w:val="20"/>
        </w:rPr>
        <w:tab/>
      </w:r>
      <w:r w:rsidR="000453C3" w:rsidRPr="00233C2B">
        <w:rPr>
          <w:rFonts w:ascii="Helvetica" w:hAnsi="Helvetica"/>
          <w:b/>
          <w:bCs/>
          <w:sz w:val="20"/>
          <w:szCs w:val="20"/>
        </w:rPr>
        <w:t>Sports Marketing and Brand/Branding Consultant</w:t>
      </w:r>
    </w:p>
    <w:p w14:paraId="5C866748" w14:textId="5D17837B" w:rsidR="00DE5D25" w:rsidRPr="00DE5D25" w:rsidRDefault="00DE5D25" w:rsidP="00DE5D25">
      <w:pPr>
        <w:spacing w:after="60"/>
        <w:ind w:left="144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Clients include FIFA, UEFA, Coca-Cola, Tottenham Hotspur, World Badminton, Royal &amp; Ancient Golf</w:t>
      </w:r>
    </w:p>
    <w:p w14:paraId="06A5B5EF" w14:textId="457B1C5A" w:rsidR="000453C3" w:rsidRDefault="00392114" w:rsidP="00DE5D25">
      <w:pPr>
        <w:spacing w:before="240" w:after="60"/>
        <w:rPr>
          <w:rFonts w:ascii="Helvetica" w:hAnsi="Helvetica"/>
          <w:b/>
          <w:bCs/>
          <w:sz w:val="20"/>
          <w:szCs w:val="20"/>
        </w:rPr>
      </w:pPr>
      <w:r w:rsidRPr="00233C2B">
        <w:rPr>
          <w:rFonts w:ascii="Helvetica" w:hAnsi="Helvetica"/>
          <w:b/>
          <w:bCs/>
          <w:sz w:val="20"/>
          <w:szCs w:val="20"/>
        </w:rPr>
        <w:t xml:space="preserve">1996-2001 </w:t>
      </w:r>
      <w:r w:rsidR="005D630D">
        <w:rPr>
          <w:rFonts w:ascii="Helvetica" w:hAnsi="Helvetica"/>
          <w:b/>
          <w:bCs/>
          <w:sz w:val="20"/>
          <w:szCs w:val="20"/>
        </w:rPr>
        <w:tab/>
      </w:r>
      <w:r w:rsidR="000453C3" w:rsidRPr="00233C2B">
        <w:rPr>
          <w:rFonts w:ascii="Helvetica" w:hAnsi="Helvetica"/>
          <w:b/>
          <w:bCs/>
          <w:sz w:val="20"/>
          <w:szCs w:val="20"/>
        </w:rPr>
        <w:t xml:space="preserve">ISL Worldwide Sports Marketing Agency, </w:t>
      </w:r>
      <w:r w:rsidR="00DE5D25">
        <w:rPr>
          <w:rFonts w:ascii="Helvetica" w:hAnsi="Helvetica"/>
          <w:b/>
          <w:bCs/>
          <w:sz w:val="20"/>
          <w:szCs w:val="20"/>
        </w:rPr>
        <w:t>VP</w:t>
      </w:r>
    </w:p>
    <w:p w14:paraId="4A92B283" w14:textId="77777777" w:rsidR="0075492B" w:rsidRPr="00DE5D25" w:rsidRDefault="0075492B" w:rsidP="0075492B">
      <w:pPr>
        <w:spacing w:after="60"/>
        <w:ind w:left="144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CSD/Brand and Marketing Lead on FIFA/FIFA World Cup, UEFA European Championships and ATP Tour (Tennis)</w:t>
      </w:r>
    </w:p>
    <w:p w14:paraId="377C869C" w14:textId="3359AB37" w:rsidR="000453C3" w:rsidRDefault="00392114" w:rsidP="005D630D">
      <w:pPr>
        <w:spacing w:before="240" w:after="60"/>
        <w:ind w:left="1440" w:hanging="1440"/>
        <w:rPr>
          <w:rFonts w:ascii="Helvetica" w:hAnsi="Helvetica"/>
          <w:b/>
          <w:bCs/>
          <w:sz w:val="20"/>
          <w:szCs w:val="20"/>
        </w:rPr>
      </w:pPr>
      <w:r w:rsidRPr="00233C2B">
        <w:rPr>
          <w:rFonts w:ascii="Helvetica" w:hAnsi="Helvetica"/>
          <w:b/>
          <w:bCs/>
          <w:sz w:val="20"/>
          <w:szCs w:val="20"/>
        </w:rPr>
        <w:t>199</w:t>
      </w:r>
      <w:r w:rsidR="00DE5D25">
        <w:rPr>
          <w:rFonts w:ascii="Helvetica" w:hAnsi="Helvetica"/>
          <w:b/>
          <w:bCs/>
          <w:sz w:val="20"/>
          <w:szCs w:val="20"/>
        </w:rPr>
        <w:t>5</w:t>
      </w:r>
      <w:r w:rsidRPr="00233C2B">
        <w:rPr>
          <w:rFonts w:ascii="Helvetica" w:hAnsi="Helvetica"/>
          <w:b/>
          <w:bCs/>
          <w:sz w:val="20"/>
          <w:szCs w:val="20"/>
        </w:rPr>
        <w:t xml:space="preserve">-96 </w:t>
      </w:r>
      <w:r w:rsidR="005D630D">
        <w:rPr>
          <w:rFonts w:ascii="Helvetica" w:hAnsi="Helvetica"/>
          <w:b/>
          <w:bCs/>
          <w:sz w:val="20"/>
          <w:szCs w:val="20"/>
        </w:rPr>
        <w:tab/>
      </w:r>
      <w:r w:rsidR="000453C3" w:rsidRPr="00233C2B">
        <w:rPr>
          <w:rFonts w:ascii="Helvetica" w:hAnsi="Helvetica"/>
          <w:b/>
          <w:bCs/>
          <w:sz w:val="20"/>
          <w:szCs w:val="20"/>
        </w:rPr>
        <w:t>Collett Dickenson &amp; Pearce Advertising</w:t>
      </w:r>
      <w:r w:rsidR="00DE5D25">
        <w:rPr>
          <w:rFonts w:ascii="Helvetica" w:hAnsi="Helvetica"/>
          <w:b/>
          <w:bCs/>
          <w:sz w:val="20"/>
          <w:szCs w:val="20"/>
        </w:rPr>
        <w:t xml:space="preserve">, </w:t>
      </w:r>
      <w:r w:rsidR="000453C3" w:rsidRPr="00233C2B">
        <w:rPr>
          <w:rFonts w:ascii="Helvetica" w:hAnsi="Helvetica"/>
          <w:b/>
          <w:bCs/>
          <w:sz w:val="20"/>
          <w:szCs w:val="20"/>
        </w:rPr>
        <w:t xml:space="preserve">Director </w:t>
      </w:r>
    </w:p>
    <w:p w14:paraId="248551B2" w14:textId="5BB271EE" w:rsidR="00DE5D25" w:rsidRPr="00DE5D25" w:rsidRDefault="00DE5D25" w:rsidP="00DE5D25">
      <w:pPr>
        <w:spacing w:after="60"/>
        <w:ind w:left="144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CSD for Lombard Direct (FS), Euro’96, AST Computers</w:t>
      </w:r>
    </w:p>
    <w:p w14:paraId="0A2912EF" w14:textId="67C99F62" w:rsidR="000453C3" w:rsidRDefault="00753D73" w:rsidP="004647B5">
      <w:pPr>
        <w:spacing w:before="240" w:after="60"/>
        <w:rPr>
          <w:rFonts w:ascii="Helvetica" w:hAnsi="Helvetica"/>
          <w:b/>
          <w:bCs/>
          <w:sz w:val="20"/>
          <w:szCs w:val="20"/>
        </w:rPr>
      </w:pPr>
      <w:r w:rsidRPr="00233C2B">
        <w:rPr>
          <w:rFonts w:ascii="Helvetica" w:hAnsi="Helvetica"/>
          <w:b/>
          <w:bCs/>
          <w:sz w:val="20"/>
          <w:szCs w:val="20"/>
        </w:rPr>
        <w:t xml:space="preserve">1991-95 </w:t>
      </w:r>
      <w:r w:rsidR="005D630D">
        <w:rPr>
          <w:rFonts w:ascii="Helvetica" w:hAnsi="Helvetica"/>
          <w:b/>
          <w:bCs/>
          <w:sz w:val="20"/>
          <w:szCs w:val="20"/>
        </w:rPr>
        <w:tab/>
      </w:r>
      <w:r w:rsidR="000453C3" w:rsidRPr="00233C2B">
        <w:rPr>
          <w:rFonts w:ascii="Helvetica" w:hAnsi="Helvetica"/>
          <w:b/>
          <w:bCs/>
          <w:sz w:val="20"/>
          <w:szCs w:val="20"/>
        </w:rPr>
        <w:t xml:space="preserve">Grey London, Advertising, PM </w:t>
      </w:r>
      <w:r w:rsidR="00BF7DD6">
        <w:rPr>
          <w:rFonts w:ascii="Helvetica" w:hAnsi="Helvetica"/>
          <w:b/>
          <w:bCs/>
          <w:sz w:val="20"/>
          <w:szCs w:val="20"/>
        </w:rPr>
        <w:t xml:space="preserve">(AM) </w:t>
      </w:r>
      <w:r w:rsidR="000453C3" w:rsidRPr="00233C2B">
        <w:rPr>
          <w:rFonts w:ascii="Helvetica" w:hAnsi="Helvetica"/>
          <w:b/>
          <w:bCs/>
          <w:sz w:val="20"/>
          <w:szCs w:val="20"/>
        </w:rPr>
        <w:t>to Lead</w:t>
      </w:r>
      <w:r w:rsidR="00BF7DD6">
        <w:rPr>
          <w:rFonts w:ascii="Helvetica" w:hAnsi="Helvetica"/>
          <w:b/>
          <w:bCs/>
          <w:sz w:val="20"/>
          <w:szCs w:val="20"/>
        </w:rPr>
        <w:t xml:space="preserve"> (AD)</w:t>
      </w:r>
    </w:p>
    <w:p w14:paraId="3CF47055" w14:textId="0AE9ACE6" w:rsidR="00DE5D25" w:rsidRPr="00DE5D25" w:rsidRDefault="00DE5D25" w:rsidP="00DE5D25">
      <w:pPr>
        <w:spacing w:after="60"/>
        <w:ind w:left="144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Account Director for Mars, GlaxoSmithKline and Zurich FS</w:t>
      </w:r>
    </w:p>
    <w:p w14:paraId="1C24D9B5" w14:textId="419A98CB" w:rsidR="00F353AD" w:rsidRDefault="00753D73" w:rsidP="004647B5">
      <w:pPr>
        <w:spacing w:before="240" w:after="60"/>
        <w:rPr>
          <w:rFonts w:ascii="Helvetica" w:hAnsi="Helvetica"/>
          <w:b/>
          <w:bCs/>
          <w:sz w:val="20"/>
          <w:szCs w:val="20"/>
        </w:rPr>
      </w:pPr>
      <w:r w:rsidRPr="00233C2B">
        <w:rPr>
          <w:rFonts w:ascii="Helvetica" w:hAnsi="Helvetica"/>
          <w:b/>
          <w:bCs/>
          <w:sz w:val="20"/>
          <w:szCs w:val="20"/>
        </w:rPr>
        <w:t xml:space="preserve">1987-91 </w:t>
      </w:r>
      <w:r w:rsidR="005D630D">
        <w:rPr>
          <w:rFonts w:ascii="Helvetica" w:hAnsi="Helvetica"/>
          <w:b/>
          <w:bCs/>
          <w:sz w:val="20"/>
          <w:szCs w:val="20"/>
        </w:rPr>
        <w:tab/>
      </w:r>
      <w:r w:rsidR="000453C3" w:rsidRPr="00233C2B">
        <w:rPr>
          <w:rFonts w:ascii="Helvetica" w:hAnsi="Helvetica"/>
          <w:b/>
          <w:bCs/>
          <w:sz w:val="20"/>
          <w:szCs w:val="20"/>
        </w:rPr>
        <w:t xml:space="preserve">Saatchi &amp; Saatchi Advertising, Manager </w:t>
      </w:r>
    </w:p>
    <w:p w14:paraId="62E48826" w14:textId="3A0E53A0" w:rsidR="00DE5D25" w:rsidRPr="00DE5D25" w:rsidRDefault="00DE5D25" w:rsidP="00DE5D25">
      <w:pPr>
        <w:spacing w:after="60"/>
        <w:ind w:left="144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Account Manager British Airways and Burger King</w:t>
      </w:r>
    </w:p>
    <w:p w14:paraId="3B805F82" w14:textId="77777777" w:rsidR="008C305D" w:rsidRDefault="00392114" w:rsidP="008C305D">
      <w:pPr>
        <w:spacing w:before="240" w:after="60"/>
        <w:rPr>
          <w:rFonts w:ascii="Helvetica" w:hAnsi="Helvetica"/>
          <w:b/>
          <w:bCs/>
          <w:sz w:val="20"/>
          <w:szCs w:val="20"/>
        </w:rPr>
      </w:pPr>
      <w:r w:rsidRPr="00233C2B">
        <w:rPr>
          <w:rFonts w:ascii="Helvetica" w:hAnsi="Helvetica"/>
          <w:b/>
          <w:bCs/>
          <w:sz w:val="20"/>
          <w:szCs w:val="20"/>
        </w:rPr>
        <w:t xml:space="preserve">1984-87 </w:t>
      </w:r>
      <w:r w:rsidR="005D630D">
        <w:rPr>
          <w:rFonts w:ascii="Helvetica" w:hAnsi="Helvetica"/>
          <w:b/>
          <w:bCs/>
          <w:sz w:val="20"/>
          <w:szCs w:val="20"/>
        </w:rPr>
        <w:tab/>
      </w:r>
      <w:r w:rsidR="006316E3" w:rsidRPr="00233C2B">
        <w:rPr>
          <w:rFonts w:ascii="Helvetica" w:hAnsi="Helvetica"/>
          <w:b/>
          <w:bCs/>
          <w:sz w:val="20"/>
          <w:szCs w:val="20"/>
        </w:rPr>
        <w:t>University of Exeter, BSc. Hons. Psychology</w:t>
      </w:r>
    </w:p>
    <w:p w14:paraId="62CC3860" w14:textId="77777777" w:rsidR="006E17EF" w:rsidRDefault="006E17EF" w:rsidP="006E17EF">
      <w:pPr>
        <w:spacing w:before="120" w:after="120"/>
        <w:rPr>
          <w:rFonts w:ascii="Helvetica" w:hAnsi="Helvetica"/>
          <w:b/>
          <w:bCs/>
          <w:sz w:val="20"/>
          <w:szCs w:val="20"/>
        </w:rPr>
      </w:pPr>
      <w:r w:rsidRPr="003533F2">
        <w:rPr>
          <w:rFonts w:ascii="Helvetica" w:hAnsi="Helvetica"/>
          <w:b/>
          <w:bCs/>
          <w:sz w:val="20"/>
          <w:szCs w:val="20"/>
        </w:rPr>
        <w:t xml:space="preserve">UX </w:t>
      </w:r>
      <w:r>
        <w:rPr>
          <w:rFonts w:ascii="Helvetica" w:hAnsi="Helvetica"/>
          <w:b/>
          <w:bCs/>
          <w:sz w:val="20"/>
          <w:szCs w:val="20"/>
        </w:rPr>
        <w:t>Conversational Design</w:t>
      </w:r>
    </w:p>
    <w:p w14:paraId="4F9B9ED4" w14:textId="77777777" w:rsidR="006E17EF" w:rsidRPr="00233C2B" w:rsidRDefault="006E17EF" w:rsidP="006E17EF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CDI Designer/Writer Course 2021(Bots/Alexa)</w:t>
      </w:r>
    </w:p>
    <w:p w14:paraId="096991D1" w14:textId="77777777" w:rsidR="00826B55" w:rsidRDefault="00826B55" w:rsidP="00826B55">
      <w:pPr>
        <w:spacing w:before="120" w:after="120"/>
        <w:rPr>
          <w:rFonts w:ascii="Helvetica" w:hAnsi="Helvetica"/>
          <w:b/>
          <w:bCs/>
          <w:sz w:val="20"/>
          <w:szCs w:val="20"/>
        </w:rPr>
      </w:pPr>
      <w:r w:rsidRPr="003533F2">
        <w:rPr>
          <w:rFonts w:ascii="Helvetica" w:hAnsi="Helvetica"/>
          <w:b/>
          <w:bCs/>
          <w:sz w:val="20"/>
          <w:szCs w:val="20"/>
        </w:rPr>
        <w:t xml:space="preserve">UX </w:t>
      </w:r>
      <w:r>
        <w:rPr>
          <w:rFonts w:ascii="Helvetica" w:hAnsi="Helvetica"/>
          <w:b/>
          <w:bCs/>
          <w:sz w:val="20"/>
          <w:szCs w:val="20"/>
        </w:rPr>
        <w:t>Content Design</w:t>
      </w:r>
    </w:p>
    <w:p w14:paraId="320BC5E2" w14:textId="77777777" w:rsidR="00826B55" w:rsidRDefault="00826B55" w:rsidP="00826B55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CDL Academy Course 2021</w:t>
      </w:r>
    </w:p>
    <w:p w14:paraId="5AA0956B" w14:textId="0115C703" w:rsidR="00DE5D25" w:rsidRPr="00F05476" w:rsidRDefault="00392114" w:rsidP="008C305D">
      <w:pPr>
        <w:spacing w:before="240" w:after="60"/>
        <w:rPr>
          <w:rFonts w:ascii="Helvetica" w:hAnsi="Helvetica"/>
          <w:b/>
          <w:bCs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UX Research</w:t>
      </w:r>
    </w:p>
    <w:p w14:paraId="3AE38A67" w14:textId="77777777" w:rsidR="00DE5D25" w:rsidRPr="00DE5D25" w:rsidRDefault="00DE5D25" w:rsidP="00392114">
      <w:pPr>
        <w:rPr>
          <w:rFonts w:ascii="Helvetica" w:hAnsi="Helvetica"/>
          <w:sz w:val="16"/>
          <w:szCs w:val="16"/>
          <w:u w:val="single"/>
        </w:rPr>
      </w:pPr>
      <w:r w:rsidRPr="00DE5D25">
        <w:rPr>
          <w:rFonts w:ascii="Helvetica" w:hAnsi="Helvetica"/>
          <w:sz w:val="16"/>
          <w:szCs w:val="16"/>
          <w:u w:val="single"/>
        </w:rPr>
        <w:t>Qualitative</w:t>
      </w:r>
    </w:p>
    <w:p w14:paraId="476B896C" w14:textId="486214CB" w:rsidR="00CA552C" w:rsidRPr="00A7649B" w:rsidRDefault="00CA552C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Contextual enquiry</w:t>
      </w:r>
    </w:p>
    <w:p w14:paraId="001DB19E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Mental modelling</w:t>
      </w:r>
    </w:p>
    <w:p w14:paraId="6D777501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Stakeholder &amp; expert interviews</w:t>
      </w:r>
    </w:p>
    <w:p w14:paraId="1AD0AB39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Competitor benchmarking</w:t>
      </w:r>
    </w:p>
    <w:p w14:paraId="52455923" w14:textId="41827D7F" w:rsidR="00392114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Persona build</w:t>
      </w:r>
    </w:p>
    <w:p w14:paraId="461553D1" w14:textId="3BE1CC43" w:rsidR="00E15BEC" w:rsidRPr="00A7649B" w:rsidRDefault="00E15BEC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User journey mapping</w:t>
      </w:r>
    </w:p>
    <w:p w14:paraId="49796CBB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Task Analysis</w:t>
      </w:r>
    </w:p>
    <w:p w14:paraId="71F8DA91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Prototype testing</w:t>
      </w:r>
    </w:p>
    <w:p w14:paraId="72E5DD24" w14:textId="02FFC463" w:rsidR="00392114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User stories</w:t>
      </w:r>
    </w:p>
    <w:p w14:paraId="7761A0A4" w14:textId="46DCD884" w:rsidR="00392114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Usability testing</w:t>
      </w:r>
    </w:p>
    <w:p w14:paraId="216B208A" w14:textId="48C25735" w:rsidR="008C305D" w:rsidRDefault="008C305D" w:rsidP="00392114">
      <w:pPr>
        <w:rPr>
          <w:rFonts w:ascii="Helvetica" w:hAnsi="Helvetica"/>
          <w:sz w:val="16"/>
          <w:szCs w:val="16"/>
          <w:u w:val="single"/>
        </w:rPr>
      </w:pPr>
      <w:r w:rsidRPr="008C305D">
        <w:rPr>
          <w:rFonts w:ascii="Helvetica" w:hAnsi="Helvetica"/>
          <w:sz w:val="16"/>
          <w:szCs w:val="16"/>
          <w:u w:val="single"/>
        </w:rPr>
        <w:t>Quantitative</w:t>
      </w:r>
    </w:p>
    <w:p w14:paraId="62987201" w14:textId="32D87865" w:rsidR="008C305D" w:rsidRDefault="008C305D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Surveys</w:t>
      </w:r>
    </w:p>
    <w:p w14:paraId="358F7A28" w14:textId="6B8A291A" w:rsidR="008C305D" w:rsidRDefault="008C305D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Early Design Testing</w:t>
      </w:r>
    </w:p>
    <w:p w14:paraId="2E57AC4E" w14:textId="0D792281" w:rsidR="008C305D" w:rsidRDefault="008C305D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Web and App Analytics</w:t>
      </w:r>
    </w:p>
    <w:p w14:paraId="7B2D6B2D" w14:textId="01A1DA8D" w:rsidR="008C305D" w:rsidRPr="008C305D" w:rsidRDefault="008C305D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A/B and Multi-variate Testing</w:t>
      </w:r>
    </w:p>
    <w:p w14:paraId="13A4020E" w14:textId="18C86376" w:rsidR="00392114" w:rsidRPr="00F05476" w:rsidRDefault="00392114" w:rsidP="00233C2B">
      <w:pPr>
        <w:spacing w:before="120"/>
        <w:rPr>
          <w:rFonts w:ascii="Helvetica" w:hAnsi="Helvetica"/>
          <w:b/>
          <w:bCs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UX Design</w:t>
      </w:r>
      <w:r w:rsidR="008C305D">
        <w:rPr>
          <w:rFonts w:ascii="Helvetica" w:hAnsi="Helvetica"/>
          <w:b/>
          <w:bCs/>
          <w:sz w:val="20"/>
          <w:szCs w:val="20"/>
        </w:rPr>
        <w:t>+</w:t>
      </w:r>
    </w:p>
    <w:p w14:paraId="24E6E780" w14:textId="77777777" w:rsidR="00392114" w:rsidRDefault="00392114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Affinity Mapping</w:t>
      </w:r>
    </w:p>
    <w:p w14:paraId="494BCE53" w14:textId="5488DE2F" w:rsidR="00392114" w:rsidRDefault="00392114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Information Architecture</w:t>
      </w:r>
    </w:p>
    <w:p w14:paraId="21C0A19E" w14:textId="0D59E547" w:rsidR="008C305D" w:rsidRDefault="008C305D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 xml:space="preserve">Iteration wireframes/ prototypes </w:t>
      </w:r>
    </w:p>
    <w:p w14:paraId="6A268131" w14:textId="1353B52B" w:rsidR="00392114" w:rsidRDefault="00392114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Adobe XD (</w:t>
      </w:r>
      <w:r w:rsidR="008C305D">
        <w:rPr>
          <w:rFonts w:ascii="Helvetica" w:hAnsi="Helvetica"/>
          <w:sz w:val="16"/>
          <w:szCs w:val="16"/>
        </w:rPr>
        <w:t>+</w:t>
      </w:r>
      <w:r>
        <w:rPr>
          <w:rFonts w:ascii="Helvetica" w:hAnsi="Helvetica"/>
          <w:sz w:val="16"/>
          <w:szCs w:val="16"/>
        </w:rPr>
        <w:t>Sketch/Figma)</w:t>
      </w:r>
    </w:p>
    <w:p w14:paraId="62373035" w14:textId="77777777" w:rsidR="00392114" w:rsidRDefault="00392114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UI/HTML/CSS/JavaScript</w:t>
      </w:r>
    </w:p>
    <w:p w14:paraId="0B30F5B9" w14:textId="4F7BA2D2" w:rsidR="00F05476" w:rsidRPr="00F05476" w:rsidRDefault="00F05476" w:rsidP="00233C2B">
      <w:pPr>
        <w:spacing w:before="120" w:after="120"/>
        <w:rPr>
          <w:rFonts w:ascii="Helvetica" w:hAnsi="Helvetica"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Owning a Business</w:t>
      </w:r>
    </w:p>
    <w:p w14:paraId="704F6AC2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Start-up culture / Agile</w:t>
      </w:r>
    </w:p>
    <w:p w14:paraId="31BF894A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Industrial product design</w:t>
      </w:r>
    </w:p>
    <w:p w14:paraId="1C02BC9E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Supply chain management</w:t>
      </w:r>
    </w:p>
    <w:p w14:paraId="300ABFFB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Rigorous R&amp;D processes</w:t>
      </w:r>
    </w:p>
    <w:p w14:paraId="2773DE12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Regulatory authorities</w:t>
      </w:r>
    </w:p>
    <w:p w14:paraId="231B22DF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Marketing to experts</w:t>
      </w:r>
    </w:p>
    <w:p w14:paraId="7288E52A" w14:textId="7B48AA3C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Licensing IP (exit strategy)</w:t>
      </w:r>
    </w:p>
    <w:p w14:paraId="7513F307" w14:textId="5522216A" w:rsidR="00F05476" w:rsidRPr="00F05476" w:rsidRDefault="00F05476" w:rsidP="00233C2B">
      <w:pPr>
        <w:spacing w:before="120" w:after="120"/>
        <w:rPr>
          <w:rFonts w:ascii="Helvetica" w:hAnsi="Helvetica"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Brands &amp; Branding</w:t>
      </w:r>
    </w:p>
    <w:p w14:paraId="195F40A4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Intellectual property (IP)</w:t>
      </w:r>
    </w:p>
    <w:p w14:paraId="763F9909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Procurement</w:t>
      </w:r>
    </w:p>
    <w:p w14:paraId="53683A3C" w14:textId="66D62D9C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Design Systems</w:t>
      </w:r>
    </w:p>
    <w:p w14:paraId="3A8CB325" w14:textId="1968B228" w:rsidR="00F05476" w:rsidRPr="00F05476" w:rsidRDefault="00F05476" w:rsidP="00233C2B">
      <w:pPr>
        <w:spacing w:before="120" w:after="120"/>
        <w:rPr>
          <w:rFonts w:ascii="Helvetica" w:hAnsi="Helvetica"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Sports Marketing</w:t>
      </w:r>
    </w:p>
    <w:p w14:paraId="42C15B1F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Contract management</w:t>
      </w:r>
    </w:p>
    <w:p w14:paraId="0ED19572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Pricing analytics</w:t>
      </w:r>
    </w:p>
    <w:p w14:paraId="195F0072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Public Speaking</w:t>
      </w:r>
    </w:p>
    <w:p w14:paraId="0460C7AC" w14:textId="77BF7ED8" w:rsidR="00F05476" w:rsidRPr="00233C2B" w:rsidRDefault="00F05476" w:rsidP="006316E3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Workshopping</w:t>
      </w:r>
    </w:p>
    <w:p w14:paraId="7901CB3E" w14:textId="6087696B" w:rsidR="003E723C" w:rsidRPr="00F05476" w:rsidRDefault="003E723C" w:rsidP="00233C2B">
      <w:pPr>
        <w:spacing w:before="120" w:after="120"/>
        <w:rPr>
          <w:rFonts w:ascii="Helvetica" w:hAnsi="Helvetica"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Advertising</w:t>
      </w:r>
    </w:p>
    <w:p w14:paraId="23B0B536" w14:textId="70FA8858" w:rsidR="003E723C" w:rsidRDefault="003E723C" w:rsidP="003E723C">
      <w:pPr>
        <w:rPr>
          <w:rFonts w:ascii="Helvetica" w:hAnsi="Helvetica"/>
          <w:sz w:val="16"/>
          <w:szCs w:val="16"/>
        </w:rPr>
      </w:pPr>
      <w:r w:rsidRPr="003E723C">
        <w:rPr>
          <w:rFonts w:ascii="Helvetica" w:hAnsi="Helvetica"/>
          <w:sz w:val="16"/>
          <w:szCs w:val="16"/>
        </w:rPr>
        <w:t>Project Leadership</w:t>
      </w:r>
    </w:p>
    <w:p w14:paraId="6777D58B" w14:textId="0797CE9A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Client</w:t>
      </w:r>
      <w:r w:rsidR="008C305D">
        <w:rPr>
          <w:rFonts w:ascii="Helvetica" w:hAnsi="Helvetica"/>
          <w:sz w:val="16"/>
          <w:szCs w:val="16"/>
        </w:rPr>
        <w:t xml:space="preserve"> </w:t>
      </w:r>
      <w:r>
        <w:rPr>
          <w:rFonts w:ascii="Helvetica" w:hAnsi="Helvetica"/>
          <w:sz w:val="16"/>
          <w:szCs w:val="16"/>
        </w:rPr>
        <w:t>Management</w:t>
      </w:r>
    </w:p>
    <w:p w14:paraId="06529CC2" w14:textId="15842265" w:rsidR="003E723C" w:rsidRDefault="008C305D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Commissioning Research</w:t>
      </w:r>
    </w:p>
    <w:p w14:paraId="0CA18998" w14:textId="218AFF16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Strategic development</w:t>
      </w:r>
    </w:p>
    <w:p w14:paraId="6C68B114" w14:textId="6783D2A9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Campaign planning</w:t>
      </w:r>
    </w:p>
    <w:p w14:paraId="1BEFFCE5" w14:textId="3D7CD27E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Creative briefing and selling</w:t>
      </w:r>
    </w:p>
    <w:sectPr w:rsidR="003E723C" w:rsidSect="00E73085">
      <w:type w:val="continuous"/>
      <w:pgSz w:w="11900" w:h="16840"/>
      <w:pgMar w:top="964" w:right="1440" w:bottom="1440" w:left="1440" w:header="708" w:footer="708" w:gutter="0"/>
      <w:cols w:num="2" w:sep="1" w:space="720" w:equalWidth="0">
        <w:col w:w="6237" w:space="720"/>
        <w:col w:w="2063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CC"/>
    <w:rsid w:val="000453C3"/>
    <w:rsid w:val="00046B54"/>
    <w:rsid w:val="00083516"/>
    <w:rsid w:val="000A5FE0"/>
    <w:rsid w:val="000E15C3"/>
    <w:rsid w:val="001417A2"/>
    <w:rsid w:val="001B33C8"/>
    <w:rsid w:val="001E07DA"/>
    <w:rsid w:val="00233C2B"/>
    <w:rsid w:val="002B5C6C"/>
    <w:rsid w:val="003533F2"/>
    <w:rsid w:val="00371722"/>
    <w:rsid w:val="00392114"/>
    <w:rsid w:val="003A2263"/>
    <w:rsid w:val="003E723C"/>
    <w:rsid w:val="00406FCD"/>
    <w:rsid w:val="004647B5"/>
    <w:rsid w:val="004F1F68"/>
    <w:rsid w:val="00537C25"/>
    <w:rsid w:val="0058463A"/>
    <w:rsid w:val="005D630D"/>
    <w:rsid w:val="00605AD7"/>
    <w:rsid w:val="00607067"/>
    <w:rsid w:val="00611184"/>
    <w:rsid w:val="00611477"/>
    <w:rsid w:val="006316E3"/>
    <w:rsid w:val="006B6F26"/>
    <w:rsid w:val="006E17EF"/>
    <w:rsid w:val="00753D73"/>
    <w:rsid w:val="0075492B"/>
    <w:rsid w:val="0077542F"/>
    <w:rsid w:val="007A0D56"/>
    <w:rsid w:val="007B6F56"/>
    <w:rsid w:val="00826B55"/>
    <w:rsid w:val="00845C58"/>
    <w:rsid w:val="0086145A"/>
    <w:rsid w:val="008739CD"/>
    <w:rsid w:val="008C305D"/>
    <w:rsid w:val="008D25A7"/>
    <w:rsid w:val="00915B5A"/>
    <w:rsid w:val="00960ACC"/>
    <w:rsid w:val="009D23FC"/>
    <w:rsid w:val="009E2D37"/>
    <w:rsid w:val="009E4039"/>
    <w:rsid w:val="00A7649B"/>
    <w:rsid w:val="00AD7316"/>
    <w:rsid w:val="00B0483F"/>
    <w:rsid w:val="00B37BF8"/>
    <w:rsid w:val="00B97C0D"/>
    <w:rsid w:val="00BC054D"/>
    <w:rsid w:val="00BF033F"/>
    <w:rsid w:val="00BF7DD6"/>
    <w:rsid w:val="00C23DB5"/>
    <w:rsid w:val="00C24224"/>
    <w:rsid w:val="00C27465"/>
    <w:rsid w:val="00C67FE3"/>
    <w:rsid w:val="00CA552C"/>
    <w:rsid w:val="00D0696D"/>
    <w:rsid w:val="00D8539B"/>
    <w:rsid w:val="00DB16EF"/>
    <w:rsid w:val="00DB5AE4"/>
    <w:rsid w:val="00DD0DCC"/>
    <w:rsid w:val="00DE5D25"/>
    <w:rsid w:val="00E15BEC"/>
    <w:rsid w:val="00E67160"/>
    <w:rsid w:val="00E73085"/>
    <w:rsid w:val="00E94FEC"/>
    <w:rsid w:val="00F01D5C"/>
    <w:rsid w:val="00F0299C"/>
    <w:rsid w:val="00F05476"/>
    <w:rsid w:val="00F23045"/>
    <w:rsid w:val="00F353AD"/>
    <w:rsid w:val="00F4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E27C"/>
  <w15:chartTrackingRefBased/>
  <w15:docId w15:val="{128FBD5E-F62A-DB4E-9B5B-3F17AB5B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A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0AC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72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722"/>
    <w:rPr>
      <w:rFonts w:ascii="Times New Roman" w:hAnsi="Times New Roman" w:cs="Times New Roman"/>
      <w:sz w:val="18"/>
      <w:szCs w:val="18"/>
    </w:rPr>
  </w:style>
  <w:style w:type="character" w:customStyle="1" w:styleId="lt-line-clampraw-line">
    <w:name w:val="lt-line-clamp__raw-line"/>
    <w:basedOn w:val="DefaultParagraphFont"/>
    <w:rsid w:val="00392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1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fraserpeett/?originalSubdomain=uk" TargetMode="External"/><Relationship Id="rId5" Type="http://schemas.openxmlformats.org/officeDocument/2006/relationships/hyperlink" Target="http://www.peett.co.uk/" TargetMode="External"/><Relationship Id="rId4" Type="http://schemas.openxmlformats.org/officeDocument/2006/relationships/hyperlink" Target="mailto:fraser@peett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Peett</dc:creator>
  <cp:keywords/>
  <dc:description/>
  <cp:lastModifiedBy>Fraser Peett</cp:lastModifiedBy>
  <cp:revision>4</cp:revision>
  <cp:lastPrinted>2021-04-19T10:01:00Z</cp:lastPrinted>
  <dcterms:created xsi:type="dcterms:W3CDTF">2021-05-09T13:37:00Z</dcterms:created>
  <dcterms:modified xsi:type="dcterms:W3CDTF">2021-05-16T08:06:00Z</dcterms:modified>
</cp:coreProperties>
</file>