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Genesis - MVP Technical Specification</w:t>
      </w:r>
    </w:p>
    <w:p>
      <w:pPr>
        <w:pStyle w:val="Heading2"/>
      </w:pPr>
      <w:r>
        <w:t>Objective</w:t>
      </w:r>
    </w:p>
    <w:p>
      <w:r>
        <w:t>Build a deterministic local-first evolution sandbox validating emotional attachment to species and ecosystems.</w:t>
      </w:r>
    </w:p>
    <w:p>
      <w:pPr>
        <w:pStyle w:val="Heading2"/>
      </w:pPr>
      <w:r>
        <w:t>Core Simulation Rule</w:t>
      </w:r>
    </w:p>
    <w:p>
      <w:r>
        <w:t>Never assume plants. Assume only: energy source, producers, consumers, decomposers, and nutrient recycling.</w:t>
      </w:r>
    </w:p>
    <w:p>
      <w:pPr>
        <w:pStyle w:val="Heading2"/>
      </w:pPr>
      <w:r>
        <w:t>Simulation Flow</w:t>
      </w:r>
    </w:p>
    <w:p>
      <w:r>
        <w:t>Energy Generation → Producer Growth → Creature Decisions → Movement → Feeding → Energy Updates → Reproduction → Death → Decomposition → Nutrient Recycling → Event Generation</w:t>
      </w:r>
    </w:p>
    <w:p>
      <w:pPr>
        <w:pStyle w:val="Heading2"/>
      </w:pPr>
      <w:r>
        <w:t>World Model</w:t>
      </w:r>
    </w:p>
    <w:p>
      <w:r>
        <w:t>100x100 grid. Cells contain availableEnergy, nutrients, producerBiomass, toxicity.</w:t>
      </w:r>
    </w:p>
    <w:p>
      <w:pPr>
        <w:pStyle w:val="Heading2"/>
      </w:pPr>
      <w:r>
        <w:t>Species Traits (MVP)</w:t>
      </w:r>
    </w:p>
    <w:p>
      <w:r>
        <w:t>Size, Speed, Vision, Hearing, Camouflage, Brain Size, Armor, Reproduction Rate.</w:t>
      </w:r>
    </w:p>
    <w:p>
      <w:pPr>
        <w:pStyle w:val="Heading2"/>
      </w:pPr>
      <w:r>
        <w:t>Lifecycle</w:t>
      </w:r>
    </w:p>
    <w:p>
      <w:r>
        <w:t>Birth → Growth → Reproduction → Death → Corpse → Decomposition → Nutrients → Producer Growth</w:t>
      </w:r>
    </w:p>
    <w:p>
      <w:pPr>
        <w:pStyle w:val="Heading2"/>
      </w:pPr>
      <w:r>
        <w:t>Success Criteria</w:t>
      </w:r>
    </w:p>
    <w:p>
      <w:r>
        <w:t>Players voluntarily return to check species outcomes, extinctions, adaptations, and lineage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