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FB09E0" w14:textId="77777777" w:rsidR="00735620" w:rsidRDefault="00735620">
      <w:pPr>
        <w:pStyle w:val="line"/>
      </w:pPr>
    </w:p>
    <w:p w14:paraId="2FB6CDAA" w14:textId="77777777" w:rsidR="00735620" w:rsidRPr="006D33C9" w:rsidRDefault="006D33C9" w:rsidP="006D33C9">
      <w:pPr>
        <w:pStyle w:val="a6"/>
        <w:rPr>
          <w:rFonts w:hint="eastAsia"/>
        </w:rPr>
      </w:pPr>
      <w:r w:rsidRPr="006D33C9">
        <w:rPr>
          <w:rFonts w:hint="eastAsia"/>
        </w:rPr>
        <w:t>博客平台——愿景与范围</w:t>
      </w:r>
    </w:p>
    <w:p w14:paraId="12FCACD5" w14:textId="77777777" w:rsidR="00735620" w:rsidRDefault="006D33C9">
      <w:pPr>
        <w:pStyle w:val="ByLine"/>
      </w:pPr>
      <w:r w:rsidRPr="006D33C9">
        <w:rPr>
          <w:bCs/>
        </w:rPr>
        <w:t>版本：</w:t>
      </w:r>
      <w:r w:rsidRPr="006D33C9">
        <w:t> 1.</w:t>
      </w:r>
      <w:r w:rsidR="00735620">
        <w:t>0</w:t>
      </w:r>
    </w:p>
    <w:p w14:paraId="027F1218" w14:textId="77777777" w:rsidR="00735620" w:rsidRDefault="006D33C9" w:rsidP="00F377BD">
      <w:pPr>
        <w:pStyle w:val="ByLine"/>
        <w:wordWrap w:val="0"/>
        <w:rPr>
          <w:rFonts w:hint="eastAsia"/>
        </w:rPr>
      </w:pPr>
      <w:r w:rsidRPr="006D33C9">
        <w:rPr>
          <w:bCs/>
        </w:rPr>
        <w:t>编制：</w:t>
      </w:r>
      <w:r w:rsidRPr="006D33C9">
        <w:rPr>
          <w:rFonts w:hint="eastAsia"/>
          <w:bCs/>
        </w:rPr>
        <w:t>陆珊</w:t>
      </w:r>
      <w:r w:rsidRPr="006D33C9">
        <w:rPr>
          <w:rFonts w:hint="eastAsia"/>
          <w:bCs/>
        </w:rPr>
        <w:t xml:space="preserve"> </w:t>
      </w:r>
      <w:r w:rsidRPr="006D33C9">
        <w:rPr>
          <w:rFonts w:hint="eastAsia"/>
          <w:bCs/>
        </w:rPr>
        <w:t>陈昱达</w:t>
      </w:r>
      <w:r w:rsidRPr="006D33C9">
        <w:rPr>
          <w:rFonts w:hint="eastAsia"/>
          <w:bCs/>
        </w:rPr>
        <w:t xml:space="preserve"> </w:t>
      </w:r>
      <w:r w:rsidRPr="006D33C9">
        <w:rPr>
          <w:rFonts w:hint="eastAsia"/>
          <w:bCs/>
        </w:rPr>
        <w:t>于璐</w:t>
      </w:r>
      <w:r w:rsidRPr="006D33C9">
        <w:rPr>
          <w:rFonts w:hint="eastAsia"/>
          <w:bCs/>
        </w:rPr>
        <w:t xml:space="preserve"> </w:t>
      </w:r>
      <w:r w:rsidRPr="006D33C9">
        <w:rPr>
          <w:rFonts w:hint="eastAsia"/>
          <w:bCs/>
        </w:rPr>
        <w:t>夏明辉</w:t>
      </w:r>
      <w:r w:rsidRPr="006D33C9">
        <w:rPr>
          <w:rFonts w:hint="eastAsia"/>
          <w:bCs/>
        </w:rPr>
        <w:t xml:space="preserve"> </w:t>
      </w:r>
      <w:r w:rsidRPr="006D33C9">
        <w:rPr>
          <w:rFonts w:hint="eastAsia"/>
          <w:bCs/>
        </w:rPr>
        <w:t>刘鑫琛</w:t>
      </w:r>
    </w:p>
    <w:p w14:paraId="5FE5C45C" w14:textId="77777777" w:rsidR="00735620" w:rsidRDefault="006D33C9">
      <w:pPr>
        <w:pStyle w:val="ByLine"/>
        <w:rPr>
          <w:rFonts w:hint="eastAsia"/>
        </w:rPr>
      </w:pPr>
      <w:r w:rsidRPr="006D33C9">
        <w:rPr>
          <w:bCs/>
        </w:rPr>
        <w:t>日期：</w:t>
      </w:r>
      <w:r w:rsidRPr="006D33C9">
        <w:t> 202</w:t>
      </w:r>
      <w:r>
        <w:rPr>
          <w:rFonts w:hint="eastAsia"/>
        </w:rPr>
        <w:t>5</w:t>
      </w:r>
      <w:r w:rsidRPr="006D33C9">
        <w:t>-</w:t>
      </w:r>
      <w:r>
        <w:rPr>
          <w:rFonts w:hint="eastAsia"/>
        </w:rPr>
        <w:t>12</w:t>
      </w:r>
      <w:r w:rsidRPr="006D33C9">
        <w:t>-</w:t>
      </w:r>
      <w:r>
        <w:rPr>
          <w:rFonts w:hint="eastAsia"/>
        </w:rPr>
        <w:t>6</w:t>
      </w:r>
    </w:p>
    <w:p w14:paraId="0CAAEC9F" w14:textId="77777777" w:rsidR="00735620" w:rsidRDefault="00735620">
      <w:pPr>
        <w:pStyle w:val="ChangeHistoryTitle"/>
        <w:rPr>
          <w:sz w:val="32"/>
        </w:rPr>
        <w:sectPr w:rsidR="00735620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 w:code="1"/>
          <w:pgMar w:top="1440" w:right="1440" w:bottom="1440" w:left="1440" w:header="720" w:footer="720" w:gutter="0"/>
          <w:pgNumType w:fmt="lowerRoman" w:start="1"/>
          <w:cols w:space="720"/>
          <w:titlePg/>
        </w:sectPr>
      </w:pPr>
    </w:p>
    <w:p w14:paraId="14444929" w14:textId="77777777" w:rsidR="00735620" w:rsidRDefault="006D33C9">
      <w:pPr>
        <w:pStyle w:val="TOCEntry"/>
      </w:pPr>
      <w:bookmarkStart w:id="0" w:name="_Toc416530762"/>
      <w:bookmarkStart w:id="1" w:name="_Toc25579274"/>
      <w:r>
        <w:rPr>
          <w:rFonts w:hint="eastAsia"/>
        </w:rPr>
        <w:lastRenderedPageBreak/>
        <w:t>目录</w:t>
      </w:r>
      <w:bookmarkEnd w:id="1"/>
    </w:p>
    <w:p w14:paraId="1AB7629E" w14:textId="77777777" w:rsidR="00735620" w:rsidRDefault="00735620">
      <w:pPr>
        <w:rPr>
          <w:b/>
          <w:sz w:val="28"/>
        </w:rPr>
      </w:pPr>
    </w:p>
    <w:p w14:paraId="084F0E22" w14:textId="77777777" w:rsidR="00735620" w:rsidRDefault="00735620">
      <w:pPr>
        <w:pStyle w:val="10"/>
      </w:pPr>
      <w:r>
        <w:rPr>
          <w:b/>
          <w:sz w:val="28"/>
        </w:rPr>
        <w:fldChar w:fldCharType="begin"/>
      </w:r>
      <w:r>
        <w:rPr>
          <w:b/>
          <w:sz w:val="28"/>
        </w:rPr>
        <w:instrText xml:space="preserve"> TOC \o "1-3" \t "TOCentry,1" </w:instrText>
      </w:r>
      <w:r>
        <w:rPr>
          <w:b/>
          <w:sz w:val="28"/>
        </w:rPr>
        <w:fldChar w:fldCharType="separate"/>
      </w:r>
      <w:r w:rsidR="006D33C9">
        <w:rPr>
          <w:rFonts w:hint="eastAsia"/>
        </w:rPr>
        <w:t>目录</w:t>
      </w:r>
      <w:r>
        <w:tab/>
      </w:r>
      <w:r>
        <w:fldChar w:fldCharType="begin"/>
      </w:r>
      <w:r>
        <w:instrText xml:space="preserve"> PAGEREF _Toc25579274 \h </w:instrText>
      </w:r>
      <w:r>
        <w:fldChar w:fldCharType="separate"/>
      </w:r>
      <w:r>
        <w:t>ii</w:t>
      </w:r>
      <w:r>
        <w:fldChar w:fldCharType="end"/>
      </w:r>
    </w:p>
    <w:p w14:paraId="5BDDF3CF" w14:textId="77777777" w:rsidR="00735620" w:rsidRDefault="006D33C9">
      <w:pPr>
        <w:pStyle w:val="10"/>
      </w:pPr>
      <w:r>
        <w:rPr>
          <w:rFonts w:hint="eastAsia"/>
        </w:rPr>
        <w:t>修订历史</w:t>
      </w:r>
      <w:r w:rsidR="00735620">
        <w:tab/>
      </w:r>
      <w:r w:rsidR="00735620">
        <w:fldChar w:fldCharType="begin"/>
      </w:r>
      <w:r w:rsidR="00735620">
        <w:instrText xml:space="preserve"> PAGEREF _Toc25579275 \h </w:instrText>
      </w:r>
      <w:r w:rsidR="00735620">
        <w:fldChar w:fldCharType="separate"/>
      </w:r>
      <w:r w:rsidR="00735620">
        <w:t>ii</w:t>
      </w:r>
      <w:r w:rsidR="00735620">
        <w:fldChar w:fldCharType="end"/>
      </w:r>
    </w:p>
    <w:p w14:paraId="6CDF34A6" w14:textId="77777777" w:rsidR="00735620" w:rsidRDefault="00735620">
      <w:pPr>
        <w:pStyle w:val="10"/>
      </w:pPr>
      <w:r>
        <w:t>1.</w:t>
      </w:r>
      <w:r>
        <w:tab/>
      </w:r>
      <w:r w:rsidR="006D33C9">
        <w:rPr>
          <w:rFonts w:hint="eastAsia"/>
        </w:rPr>
        <w:t>业务需求</w:t>
      </w:r>
      <w:r>
        <w:tab/>
      </w:r>
      <w:r>
        <w:fldChar w:fldCharType="begin"/>
      </w:r>
      <w:r>
        <w:instrText xml:space="preserve"> PAGEREF _Toc25579276 \h </w:instrText>
      </w:r>
      <w:r>
        <w:fldChar w:fldCharType="separate"/>
      </w:r>
      <w:r>
        <w:t>1</w:t>
      </w:r>
      <w:r>
        <w:fldChar w:fldCharType="end"/>
      </w:r>
    </w:p>
    <w:p w14:paraId="49F3A616" w14:textId="77777777" w:rsidR="00735620" w:rsidRDefault="00735620">
      <w:pPr>
        <w:pStyle w:val="20"/>
        <w:tabs>
          <w:tab w:val="left" w:pos="720"/>
        </w:tabs>
      </w:pPr>
      <w:r>
        <w:t>1.1.</w:t>
      </w:r>
      <w:r>
        <w:tab/>
      </w:r>
      <w:r w:rsidR="006D33C9">
        <w:rPr>
          <w:rFonts w:hint="eastAsia"/>
        </w:rPr>
        <w:t>背景、业务机会与客户需求</w:t>
      </w:r>
      <w:r>
        <w:tab/>
      </w:r>
      <w:r>
        <w:fldChar w:fldCharType="begin"/>
      </w:r>
      <w:r>
        <w:instrText xml:space="preserve"> PAGEREF _Toc25579277 \h </w:instrText>
      </w:r>
      <w:r>
        <w:fldChar w:fldCharType="separate"/>
      </w:r>
      <w:r>
        <w:t>1</w:t>
      </w:r>
      <w:r>
        <w:fldChar w:fldCharType="end"/>
      </w:r>
    </w:p>
    <w:p w14:paraId="2337757B" w14:textId="77777777" w:rsidR="00735620" w:rsidRDefault="00735620">
      <w:pPr>
        <w:pStyle w:val="20"/>
        <w:tabs>
          <w:tab w:val="left" w:pos="720"/>
        </w:tabs>
      </w:pPr>
      <w:r>
        <w:t>1.2.</w:t>
      </w:r>
      <w:r>
        <w:tab/>
      </w:r>
      <w:r w:rsidR="006D33C9">
        <w:rPr>
          <w:rFonts w:hint="eastAsia"/>
        </w:rPr>
        <w:t>业务目标与成功标准</w:t>
      </w:r>
      <w:r>
        <w:tab/>
      </w:r>
      <w:r>
        <w:fldChar w:fldCharType="begin"/>
      </w:r>
      <w:r>
        <w:instrText xml:space="preserve"> PAGEREF _Toc25579278 \h </w:instrText>
      </w:r>
      <w:r>
        <w:fldChar w:fldCharType="separate"/>
      </w:r>
      <w:r>
        <w:t>1</w:t>
      </w:r>
      <w:r>
        <w:fldChar w:fldCharType="end"/>
      </w:r>
    </w:p>
    <w:p w14:paraId="21A2C135" w14:textId="77777777" w:rsidR="00735620" w:rsidRDefault="00735620">
      <w:pPr>
        <w:pStyle w:val="20"/>
        <w:tabs>
          <w:tab w:val="left" w:pos="720"/>
        </w:tabs>
        <w:rPr>
          <w:rFonts w:hint="eastAsia"/>
        </w:rPr>
      </w:pPr>
      <w:r>
        <w:t>1.3.</w:t>
      </w:r>
      <w:r>
        <w:tab/>
      </w:r>
      <w:r w:rsidR="006D33C9">
        <w:rPr>
          <w:rFonts w:hint="eastAsia"/>
        </w:rPr>
        <w:t>业务风险</w:t>
      </w:r>
      <w:r>
        <w:tab/>
      </w:r>
      <w:r w:rsidR="00EB058D">
        <w:rPr>
          <w:rFonts w:hint="eastAsia"/>
        </w:rPr>
        <w:t>1</w:t>
      </w:r>
    </w:p>
    <w:p w14:paraId="7BDAD9B4" w14:textId="77777777" w:rsidR="00735620" w:rsidRDefault="00735620">
      <w:pPr>
        <w:pStyle w:val="10"/>
        <w:rPr>
          <w:rFonts w:hint="eastAsia"/>
        </w:rPr>
      </w:pPr>
      <w:r>
        <w:t>2.</w:t>
      </w:r>
      <w:r>
        <w:tab/>
      </w:r>
      <w:r w:rsidR="006D33C9">
        <w:rPr>
          <w:rFonts w:hint="eastAsia"/>
        </w:rPr>
        <w:t>解决方案愿景</w:t>
      </w:r>
      <w:r>
        <w:tab/>
      </w:r>
      <w:r w:rsidR="00EB058D">
        <w:rPr>
          <w:rFonts w:hint="eastAsia"/>
        </w:rPr>
        <w:t>1</w:t>
      </w:r>
    </w:p>
    <w:p w14:paraId="15DECB39" w14:textId="77777777" w:rsidR="00735620" w:rsidRDefault="00735620">
      <w:pPr>
        <w:pStyle w:val="20"/>
        <w:tabs>
          <w:tab w:val="left" w:pos="720"/>
        </w:tabs>
        <w:rPr>
          <w:rFonts w:hint="eastAsia"/>
        </w:rPr>
      </w:pPr>
      <w:r>
        <w:t>2.1.</w:t>
      </w:r>
      <w:r>
        <w:tab/>
      </w:r>
      <w:r w:rsidR="006D33C9">
        <w:rPr>
          <w:rFonts w:hint="eastAsia"/>
        </w:rPr>
        <w:t>愿景声明</w:t>
      </w:r>
      <w:r>
        <w:tab/>
      </w:r>
      <w:r w:rsidR="00EB058D">
        <w:rPr>
          <w:rFonts w:hint="eastAsia"/>
        </w:rPr>
        <w:t>1</w:t>
      </w:r>
    </w:p>
    <w:p w14:paraId="1F2714DD" w14:textId="77777777" w:rsidR="00735620" w:rsidRDefault="00735620">
      <w:pPr>
        <w:pStyle w:val="20"/>
        <w:tabs>
          <w:tab w:val="left" w:pos="720"/>
        </w:tabs>
        <w:rPr>
          <w:rFonts w:hint="eastAsia"/>
        </w:rPr>
      </w:pPr>
      <w:r>
        <w:t>2.2.</w:t>
      </w:r>
      <w:r>
        <w:tab/>
      </w:r>
      <w:r w:rsidR="006D33C9">
        <w:rPr>
          <w:rFonts w:hint="eastAsia"/>
        </w:rPr>
        <w:t>主要特性</w:t>
      </w:r>
      <w:r>
        <w:tab/>
      </w:r>
      <w:r w:rsidR="00EB058D">
        <w:rPr>
          <w:rFonts w:hint="eastAsia"/>
        </w:rPr>
        <w:t>1</w:t>
      </w:r>
    </w:p>
    <w:p w14:paraId="39581CE1" w14:textId="77777777" w:rsidR="00735620" w:rsidRDefault="00735620">
      <w:pPr>
        <w:pStyle w:val="20"/>
        <w:tabs>
          <w:tab w:val="left" w:pos="720"/>
        </w:tabs>
        <w:rPr>
          <w:rFonts w:hint="eastAsia"/>
        </w:rPr>
      </w:pPr>
      <w:r>
        <w:t>2.3.</w:t>
      </w:r>
      <w:r>
        <w:tab/>
      </w:r>
      <w:r w:rsidR="006D33C9">
        <w:rPr>
          <w:rFonts w:hint="eastAsia"/>
        </w:rPr>
        <w:t>假设与依赖</w:t>
      </w:r>
      <w:r>
        <w:tab/>
      </w:r>
      <w:r w:rsidR="00EB058D">
        <w:rPr>
          <w:rFonts w:hint="eastAsia"/>
        </w:rPr>
        <w:t>1</w:t>
      </w:r>
    </w:p>
    <w:p w14:paraId="0458BF3B" w14:textId="77777777" w:rsidR="00735620" w:rsidRDefault="00735620">
      <w:pPr>
        <w:pStyle w:val="10"/>
        <w:rPr>
          <w:rFonts w:hint="eastAsia"/>
        </w:rPr>
      </w:pPr>
      <w:r>
        <w:t>3.</w:t>
      </w:r>
      <w:r>
        <w:tab/>
      </w:r>
      <w:r w:rsidR="006D33C9" w:rsidRPr="006D33C9">
        <w:rPr>
          <w:rFonts w:hint="eastAsia"/>
        </w:rPr>
        <w:t>范围与限制</w:t>
      </w:r>
      <w:r>
        <w:tab/>
      </w:r>
      <w:r w:rsidR="00EB058D">
        <w:rPr>
          <w:rFonts w:hint="eastAsia"/>
        </w:rPr>
        <w:t>2</w:t>
      </w:r>
    </w:p>
    <w:p w14:paraId="5BACE597" w14:textId="77777777" w:rsidR="00735620" w:rsidRDefault="00735620">
      <w:pPr>
        <w:pStyle w:val="20"/>
        <w:tabs>
          <w:tab w:val="left" w:pos="720"/>
        </w:tabs>
        <w:rPr>
          <w:rFonts w:hint="eastAsia"/>
        </w:rPr>
      </w:pPr>
      <w:r>
        <w:t>3.1.</w:t>
      </w:r>
      <w:r>
        <w:tab/>
      </w:r>
      <w:r w:rsidR="006D33C9" w:rsidRPr="006D33C9">
        <w:rPr>
          <w:rFonts w:hint="eastAsia"/>
        </w:rPr>
        <w:t>首发与后续版本范围</w:t>
      </w:r>
      <w:r>
        <w:tab/>
      </w:r>
      <w:r w:rsidR="00EB058D">
        <w:rPr>
          <w:rFonts w:hint="eastAsia"/>
        </w:rPr>
        <w:t>2</w:t>
      </w:r>
    </w:p>
    <w:p w14:paraId="12F0C3AD" w14:textId="77777777" w:rsidR="00735620" w:rsidRDefault="00735620">
      <w:pPr>
        <w:pStyle w:val="20"/>
        <w:tabs>
          <w:tab w:val="left" w:pos="720"/>
        </w:tabs>
        <w:rPr>
          <w:rFonts w:hint="eastAsia"/>
        </w:rPr>
      </w:pPr>
      <w:r>
        <w:t>3.2.</w:t>
      </w:r>
      <w:r>
        <w:tab/>
      </w:r>
      <w:r w:rsidR="006D33C9" w:rsidRPr="006D33C9">
        <w:rPr>
          <w:rFonts w:hint="eastAsia"/>
        </w:rPr>
        <w:t>限制与排除</w:t>
      </w:r>
      <w:r>
        <w:tab/>
      </w:r>
      <w:r w:rsidR="00EB058D">
        <w:rPr>
          <w:rFonts w:hint="eastAsia"/>
        </w:rPr>
        <w:t>2</w:t>
      </w:r>
    </w:p>
    <w:p w14:paraId="398F73F4" w14:textId="77777777" w:rsidR="00735620" w:rsidRDefault="00735620">
      <w:pPr>
        <w:pStyle w:val="10"/>
        <w:rPr>
          <w:rFonts w:hint="eastAsia"/>
        </w:rPr>
      </w:pPr>
      <w:r>
        <w:t>4.</w:t>
      </w:r>
      <w:r>
        <w:tab/>
      </w:r>
      <w:r w:rsidR="006D33C9" w:rsidRPr="006D33C9">
        <w:rPr>
          <w:rFonts w:hint="eastAsia"/>
        </w:rPr>
        <w:t>业务环境</w:t>
      </w:r>
      <w:r>
        <w:tab/>
      </w:r>
      <w:r w:rsidR="00EB058D">
        <w:rPr>
          <w:rFonts w:hint="eastAsia"/>
        </w:rPr>
        <w:t>3</w:t>
      </w:r>
    </w:p>
    <w:p w14:paraId="4F6022A5" w14:textId="77777777" w:rsidR="00735620" w:rsidRDefault="00735620">
      <w:pPr>
        <w:pStyle w:val="20"/>
        <w:tabs>
          <w:tab w:val="left" w:pos="720"/>
        </w:tabs>
        <w:rPr>
          <w:rFonts w:hint="eastAsia"/>
        </w:rPr>
      </w:pPr>
      <w:r>
        <w:t>4.1.</w:t>
      </w:r>
      <w:r>
        <w:tab/>
      </w:r>
      <w:r w:rsidR="006D33C9" w:rsidRPr="006D33C9">
        <w:rPr>
          <w:rFonts w:hint="eastAsia"/>
        </w:rPr>
        <w:t>干系人画像</w:t>
      </w:r>
      <w:r>
        <w:tab/>
      </w:r>
      <w:r w:rsidR="00EB058D">
        <w:rPr>
          <w:rFonts w:hint="eastAsia"/>
        </w:rPr>
        <w:t>3</w:t>
      </w:r>
    </w:p>
    <w:p w14:paraId="361DE6F6" w14:textId="77777777" w:rsidR="00735620" w:rsidRDefault="00735620">
      <w:pPr>
        <w:pStyle w:val="20"/>
        <w:tabs>
          <w:tab w:val="left" w:pos="720"/>
        </w:tabs>
        <w:rPr>
          <w:rFonts w:hint="eastAsia"/>
        </w:rPr>
      </w:pPr>
      <w:r>
        <w:t>4.2.</w:t>
      </w:r>
      <w:r>
        <w:tab/>
      </w:r>
      <w:r w:rsidR="006D33C9" w:rsidRPr="006D33C9">
        <w:rPr>
          <w:rFonts w:hint="eastAsia"/>
        </w:rPr>
        <w:t>项目优先级</w:t>
      </w:r>
      <w:r>
        <w:tab/>
      </w:r>
      <w:r w:rsidR="00EB058D">
        <w:rPr>
          <w:rFonts w:hint="eastAsia"/>
        </w:rPr>
        <w:t>3</w:t>
      </w:r>
    </w:p>
    <w:p w14:paraId="34324F19" w14:textId="77777777" w:rsidR="00735620" w:rsidRDefault="00735620">
      <w:pPr>
        <w:rPr>
          <w:b/>
          <w:noProof/>
          <w:sz w:val="28"/>
        </w:rPr>
      </w:pPr>
      <w:r>
        <w:rPr>
          <w:b/>
          <w:noProof/>
          <w:sz w:val="28"/>
        </w:rPr>
        <w:fldChar w:fldCharType="end"/>
      </w:r>
    </w:p>
    <w:p w14:paraId="091142DC" w14:textId="77777777" w:rsidR="00735620" w:rsidRDefault="00735620">
      <w:pPr>
        <w:rPr>
          <w:b/>
          <w:noProof/>
          <w:sz w:val="28"/>
        </w:rPr>
      </w:pPr>
    </w:p>
    <w:p w14:paraId="763E9E0D" w14:textId="77777777" w:rsidR="00735620" w:rsidRDefault="00735620">
      <w:pPr>
        <w:rPr>
          <w:b/>
          <w:sz w:val="28"/>
        </w:rPr>
      </w:pPr>
    </w:p>
    <w:p w14:paraId="5B425866" w14:textId="77777777" w:rsidR="00735620" w:rsidRDefault="00735620">
      <w:pPr>
        <w:rPr>
          <w:b/>
          <w:sz w:val="28"/>
        </w:rPr>
      </w:pPr>
    </w:p>
    <w:p w14:paraId="1B462EAD" w14:textId="77777777" w:rsidR="00735620" w:rsidRDefault="006D33C9">
      <w:pPr>
        <w:pStyle w:val="TOCEntry"/>
      </w:pPr>
      <w:bookmarkStart w:id="2" w:name="_Toc25579275"/>
      <w:r w:rsidRPr="006D33C9">
        <w:rPr>
          <w:rFonts w:hint="eastAsia"/>
        </w:rPr>
        <w:t>修订历史</w:t>
      </w:r>
      <w:bookmarkEnd w:id="0"/>
      <w:bookmarkEnd w:id="2"/>
    </w:p>
    <w:p w14:paraId="6E7972B8" w14:textId="77777777" w:rsidR="00735620" w:rsidRDefault="00735620">
      <w:pPr>
        <w:rPr>
          <w:b/>
          <w:sz w:val="28"/>
        </w:rPr>
      </w:pPr>
    </w:p>
    <w:p w14:paraId="4432EECF" w14:textId="77777777" w:rsidR="00735620" w:rsidRDefault="00735620">
      <w:pPr>
        <w:rPr>
          <w:b/>
          <w:sz w:val="28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170"/>
        <w:gridCol w:w="4954"/>
        <w:gridCol w:w="1584"/>
      </w:tblGrid>
      <w:tr w:rsidR="00735620" w:rsidRPr="00735620" w14:paraId="4748384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2" w:space="0" w:color="auto"/>
              <w:bottom w:val="double" w:sz="12" w:space="0" w:color="auto"/>
            </w:tcBorders>
          </w:tcPr>
          <w:p w14:paraId="71005FAD" w14:textId="77777777" w:rsidR="00735620" w:rsidRPr="00735620" w:rsidRDefault="006D33C9">
            <w:pPr>
              <w:spacing w:before="40" w:after="40"/>
              <w:rPr>
                <w:b/>
              </w:rPr>
            </w:pPr>
            <w:r>
              <w:rPr>
                <w:rFonts w:hint="eastAsia"/>
                <w:b/>
              </w:rPr>
              <w:t>作者</w:t>
            </w:r>
          </w:p>
        </w:tc>
        <w:tc>
          <w:tcPr>
            <w:tcW w:w="1170" w:type="dxa"/>
            <w:tcBorders>
              <w:top w:val="single" w:sz="12" w:space="0" w:color="auto"/>
              <w:bottom w:val="double" w:sz="12" w:space="0" w:color="auto"/>
            </w:tcBorders>
          </w:tcPr>
          <w:p w14:paraId="36635FF1" w14:textId="77777777" w:rsidR="00735620" w:rsidRPr="00735620" w:rsidRDefault="006D33C9">
            <w:pPr>
              <w:spacing w:before="40" w:after="40"/>
              <w:rPr>
                <w:b/>
              </w:rPr>
            </w:pPr>
            <w:r>
              <w:rPr>
                <w:rFonts w:hint="eastAsia"/>
                <w:b/>
              </w:rPr>
              <w:t>日期</w:t>
            </w:r>
          </w:p>
        </w:tc>
        <w:tc>
          <w:tcPr>
            <w:tcW w:w="4954" w:type="dxa"/>
            <w:tcBorders>
              <w:top w:val="single" w:sz="12" w:space="0" w:color="auto"/>
              <w:bottom w:val="double" w:sz="12" w:space="0" w:color="auto"/>
            </w:tcBorders>
          </w:tcPr>
          <w:p w14:paraId="1D647034" w14:textId="77777777" w:rsidR="00735620" w:rsidRPr="00735620" w:rsidRDefault="006D33C9">
            <w:pPr>
              <w:spacing w:before="40" w:after="40"/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  <w:tc>
          <w:tcPr>
            <w:tcW w:w="1584" w:type="dxa"/>
            <w:tcBorders>
              <w:top w:val="single" w:sz="12" w:space="0" w:color="auto"/>
              <w:bottom w:val="double" w:sz="12" w:space="0" w:color="auto"/>
            </w:tcBorders>
          </w:tcPr>
          <w:p w14:paraId="31313197" w14:textId="77777777" w:rsidR="00735620" w:rsidRPr="00735620" w:rsidRDefault="006D33C9">
            <w:pPr>
              <w:spacing w:before="40" w:after="40"/>
              <w:rPr>
                <w:b/>
              </w:rPr>
            </w:pPr>
            <w:r>
              <w:rPr>
                <w:rFonts w:hint="eastAsia"/>
                <w:b/>
              </w:rPr>
              <w:t>版本</w:t>
            </w:r>
          </w:p>
        </w:tc>
      </w:tr>
      <w:tr w:rsidR="00735620" w:rsidRPr="00735620" w14:paraId="1A9F3625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nil"/>
            </w:tcBorders>
          </w:tcPr>
          <w:p w14:paraId="38A323FA" w14:textId="77777777" w:rsidR="00735620" w:rsidRPr="00735620" w:rsidRDefault="006D33C9">
            <w:pPr>
              <w:spacing w:before="40" w:after="40"/>
              <w:rPr>
                <w:rFonts w:hint="eastAsia"/>
              </w:rPr>
            </w:pPr>
            <w:r>
              <w:rPr>
                <w:rFonts w:hint="eastAsia"/>
              </w:rPr>
              <w:t>全体项目组</w:t>
            </w:r>
          </w:p>
        </w:tc>
        <w:tc>
          <w:tcPr>
            <w:tcW w:w="1170" w:type="dxa"/>
            <w:tcBorders>
              <w:top w:val="nil"/>
            </w:tcBorders>
          </w:tcPr>
          <w:p w14:paraId="65A80C27" w14:textId="77777777" w:rsidR="00735620" w:rsidRPr="00735620" w:rsidRDefault="00F377BD">
            <w:pPr>
              <w:spacing w:before="40" w:after="40"/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  <w:r w:rsidR="008158E5" w:rsidRPr="00735620">
              <w:t>/</w:t>
            </w:r>
            <w:r>
              <w:rPr>
                <w:rFonts w:hint="eastAsia"/>
              </w:rPr>
              <w:t>1</w:t>
            </w:r>
            <w:r w:rsidR="008158E5" w:rsidRPr="00735620">
              <w:t>/</w:t>
            </w:r>
            <w:r>
              <w:rPr>
                <w:rFonts w:hint="eastAsia"/>
              </w:rPr>
              <w:t>25</w:t>
            </w:r>
          </w:p>
        </w:tc>
        <w:tc>
          <w:tcPr>
            <w:tcW w:w="4954" w:type="dxa"/>
            <w:tcBorders>
              <w:top w:val="nil"/>
            </w:tcBorders>
          </w:tcPr>
          <w:p w14:paraId="7AE7284E" w14:textId="77777777" w:rsidR="00735620" w:rsidRPr="00735620" w:rsidRDefault="006D33C9">
            <w:pPr>
              <w:spacing w:before="40" w:after="40"/>
            </w:pPr>
            <w:r w:rsidRPr="006D33C9">
              <w:rPr>
                <w:rFonts w:hint="eastAsia"/>
              </w:rPr>
              <w:t>基于仓库文档的初稿</w:t>
            </w:r>
          </w:p>
        </w:tc>
        <w:tc>
          <w:tcPr>
            <w:tcW w:w="1584" w:type="dxa"/>
            <w:tcBorders>
              <w:top w:val="nil"/>
            </w:tcBorders>
          </w:tcPr>
          <w:p w14:paraId="11022702" w14:textId="77777777" w:rsidR="00735620" w:rsidRPr="00735620" w:rsidRDefault="00F377BD">
            <w:pPr>
              <w:spacing w:before="40" w:after="40"/>
            </w:pPr>
            <w:r>
              <w:rPr>
                <w:rFonts w:hint="eastAsia"/>
              </w:rPr>
              <w:t>0.1</w:t>
            </w:r>
            <w:r w:rsidR="00735620" w:rsidRPr="00735620">
              <w:t xml:space="preserve"> </w:t>
            </w:r>
            <w:r w:rsidR="006D33C9">
              <w:rPr>
                <w:rFonts w:hint="eastAsia"/>
              </w:rPr>
              <w:t>草案</w:t>
            </w:r>
            <w:r w:rsidR="00735620" w:rsidRPr="00735620">
              <w:t xml:space="preserve"> </w:t>
            </w:r>
          </w:p>
        </w:tc>
      </w:tr>
      <w:tr w:rsidR="00735620" w:rsidRPr="00735620" w14:paraId="421B4C7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bottom w:val="single" w:sz="12" w:space="0" w:color="auto"/>
            </w:tcBorders>
          </w:tcPr>
          <w:p w14:paraId="68ECE8AE" w14:textId="77777777" w:rsidR="00735620" w:rsidRPr="00735620" w:rsidRDefault="006D33C9">
            <w:pPr>
              <w:spacing w:before="40" w:after="40"/>
              <w:rPr>
                <w:rFonts w:hint="eastAsia"/>
              </w:rPr>
            </w:pPr>
            <w:r>
              <w:rPr>
                <w:rFonts w:hint="eastAsia"/>
              </w:rPr>
              <w:t>全体项目组</w:t>
            </w:r>
          </w:p>
        </w:tc>
        <w:tc>
          <w:tcPr>
            <w:tcW w:w="1170" w:type="dxa"/>
            <w:tcBorders>
              <w:bottom w:val="single" w:sz="12" w:space="0" w:color="auto"/>
            </w:tcBorders>
          </w:tcPr>
          <w:p w14:paraId="63A740BD" w14:textId="77777777" w:rsidR="00735620" w:rsidRPr="00735620" w:rsidRDefault="008158E5">
            <w:pPr>
              <w:spacing w:before="40" w:after="40"/>
              <w:rPr>
                <w:rFonts w:hint="eastAsia"/>
              </w:rPr>
            </w:pPr>
            <w:r w:rsidRPr="00735620">
              <w:t>1</w:t>
            </w:r>
            <w:r w:rsidR="00F377BD">
              <w:rPr>
                <w:rFonts w:hint="eastAsia"/>
              </w:rPr>
              <w:t>2</w:t>
            </w:r>
            <w:r w:rsidRPr="00735620">
              <w:t>/4/</w:t>
            </w:r>
            <w:r w:rsidR="00F377BD">
              <w:rPr>
                <w:rFonts w:hint="eastAsia"/>
              </w:rPr>
              <w:t>25</w:t>
            </w:r>
          </w:p>
        </w:tc>
        <w:tc>
          <w:tcPr>
            <w:tcW w:w="4954" w:type="dxa"/>
            <w:tcBorders>
              <w:bottom w:val="single" w:sz="12" w:space="0" w:color="auto"/>
            </w:tcBorders>
          </w:tcPr>
          <w:p w14:paraId="226B7139" w14:textId="77777777" w:rsidR="00735620" w:rsidRPr="00735620" w:rsidRDefault="006D33C9">
            <w:pPr>
              <w:spacing w:before="40" w:after="40"/>
            </w:pPr>
            <w:r w:rsidRPr="006D33C9">
              <w:rPr>
                <w:rFonts w:hint="eastAsia"/>
              </w:rPr>
              <w:t>更新以反映博客平台范围</w:t>
            </w:r>
          </w:p>
        </w:tc>
        <w:tc>
          <w:tcPr>
            <w:tcW w:w="1584" w:type="dxa"/>
            <w:tcBorders>
              <w:bottom w:val="single" w:sz="12" w:space="0" w:color="auto"/>
            </w:tcBorders>
          </w:tcPr>
          <w:p w14:paraId="0EE35407" w14:textId="77777777" w:rsidR="00735620" w:rsidRPr="00735620" w:rsidRDefault="00735620">
            <w:pPr>
              <w:spacing w:before="40" w:after="40"/>
            </w:pPr>
            <w:r w:rsidRPr="00735620">
              <w:t xml:space="preserve">1.0 </w:t>
            </w:r>
          </w:p>
        </w:tc>
      </w:tr>
    </w:tbl>
    <w:p w14:paraId="2C5216E0" w14:textId="77777777" w:rsidR="00735620" w:rsidRDefault="00735620">
      <w:pPr>
        <w:rPr>
          <w:sz w:val="32"/>
        </w:rPr>
        <w:sectPr w:rsidR="00735620">
          <w:headerReference w:type="default" r:id="rId13"/>
          <w:footerReference w:type="default" r:id="rId14"/>
          <w:pgSz w:w="12240" w:h="15840" w:code="1"/>
          <w:pgMar w:top="1440" w:right="1800" w:bottom="1440" w:left="1800" w:header="720" w:footer="720" w:gutter="0"/>
          <w:pgNumType w:fmt="lowerRoman"/>
          <w:cols w:space="720"/>
        </w:sectPr>
      </w:pPr>
    </w:p>
    <w:p w14:paraId="64446371" w14:textId="77777777" w:rsidR="00735620" w:rsidRDefault="006D33C9">
      <w:pPr>
        <w:pStyle w:val="1"/>
      </w:pPr>
      <w:bookmarkStart w:id="3" w:name="_Toc25579276"/>
      <w:r w:rsidRPr="006D33C9">
        <w:rPr>
          <w:rFonts w:hint="eastAsia"/>
        </w:rPr>
        <w:lastRenderedPageBreak/>
        <w:t>业务需求</w:t>
      </w:r>
      <w:bookmarkEnd w:id="3"/>
    </w:p>
    <w:p w14:paraId="2EA7DE9D" w14:textId="77777777" w:rsidR="00735620" w:rsidRDefault="006D33C9">
      <w:pPr>
        <w:pStyle w:val="2"/>
      </w:pPr>
      <w:bookmarkStart w:id="4" w:name="_Toc25579277"/>
      <w:r w:rsidRPr="006D33C9">
        <w:rPr>
          <w:rFonts w:hint="eastAsia"/>
        </w:rPr>
        <w:t>背景、业务机会与客户需求</w:t>
      </w:r>
      <w:bookmarkEnd w:id="4"/>
    </w:p>
    <w:p w14:paraId="7913EA79" w14:textId="77777777" w:rsidR="00735620" w:rsidRDefault="006D33C9" w:rsidP="00F377BD">
      <w:r>
        <w:rPr>
          <w:rFonts w:hint="eastAsia"/>
        </w:rPr>
        <w:t>我们</w:t>
      </w:r>
      <w:r w:rsidRPr="006D33C9">
        <w:rPr>
          <w:rFonts w:hint="eastAsia"/>
        </w:rPr>
        <w:t>希望拥有一个统一品牌的对外博客平台，用于展示文章、媒体与互动内容。当前零散分布在第三方平台的帖子会分散流量、增加维护复杂度，且缺乏统一的数据分析。通过单一的</w:t>
      </w:r>
      <w:r w:rsidRPr="006D33C9">
        <w:rPr>
          <w:rFonts w:hint="eastAsia"/>
        </w:rPr>
        <w:t xml:space="preserve"> Web </w:t>
      </w:r>
      <w:r w:rsidRPr="006D33C9">
        <w:rPr>
          <w:rFonts w:hint="eastAsia"/>
        </w:rPr>
        <w:t>应用与统一部署，可整合创作、策展与社区互动，降低跨</w:t>
      </w:r>
      <w:r w:rsidRPr="006D33C9">
        <w:rPr>
          <w:rFonts w:hint="eastAsia"/>
        </w:rPr>
        <w:t xml:space="preserve"> Web </w:t>
      </w:r>
      <w:r w:rsidRPr="006D33C9">
        <w:rPr>
          <w:rFonts w:hint="eastAsia"/>
        </w:rPr>
        <w:t>与移动浏览器的运维成本。</w:t>
      </w:r>
    </w:p>
    <w:p w14:paraId="0C172211" w14:textId="77777777" w:rsidR="00735620" w:rsidRDefault="006D33C9">
      <w:pPr>
        <w:pStyle w:val="2"/>
      </w:pPr>
      <w:bookmarkStart w:id="5" w:name="_Toc25579278"/>
      <w:r w:rsidRPr="006D33C9">
        <w:rPr>
          <w:rFonts w:hint="eastAsia"/>
        </w:rPr>
        <w:t>业务目标与成功标准</w:t>
      </w:r>
      <w:bookmarkEnd w:id="5"/>
    </w:p>
    <w:p w14:paraId="6E828E43" w14:textId="77777777" w:rsidR="00F377BD" w:rsidRDefault="00735620" w:rsidP="00F377BD">
      <w:pPr>
        <w:pStyle w:val="a9"/>
      </w:pPr>
      <w:r>
        <w:t>BO-1:</w:t>
      </w:r>
      <w:r>
        <w:tab/>
      </w:r>
      <w:r w:rsidR="006D33C9" w:rsidRPr="006D33C9">
        <w:t>建立有辨识度的博客阵地，吸引回访用户并提升内容触达率</w:t>
      </w:r>
      <w:r w:rsidR="00EB058D">
        <w:rPr>
          <w:rFonts w:hint="eastAsia"/>
        </w:rPr>
        <w:t>。</w:t>
      </w:r>
    </w:p>
    <w:p w14:paraId="21988100" w14:textId="77777777" w:rsidR="00735620" w:rsidRDefault="00735620" w:rsidP="00F377BD">
      <w:pPr>
        <w:pStyle w:val="a9"/>
      </w:pPr>
      <w:r>
        <w:t>BO-2:</w:t>
      </w:r>
      <w:r>
        <w:tab/>
      </w:r>
      <w:r w:rsidR="006D33C9" w:rsidRPr="006D33C9">
        <w:t>通过内置</w:t>
      </w:r>
      <w:r w:rsidR="006D33C9" w:rsidRPr="006D33C9">
        <w:t xml:space="preserve"> WYSIWYG/Markdown </w:t>
      </w:r>
      <w:r w:rsidR="006D33C9" w:rsidRPr="006D33C9">
        <w:t>编辑与媒体上传，缩短内容发布周期</w:t>
      </w:r>
      <w:r w:rsidR="00EB058D">
        <w:rPr>
          <w:rFonts w:hint="eastAsia"/>
        </w:rPr>
        <w:t>。</w:t>
      </w:r>
    </w:p>
    <w:p w14:paraId="72999CC3" w14:textId="77777777" w:rsidR="00735620" w:rsidRDefault="00735620">
      <w:pPr>
        <w:pStyle w:val="a9"/>
      </w:pPr>
      <w:r>
        <w:t>BO-3:</w:t>
      </w:r>
      <w:r>
        <w:tab/>
      </w:r>
      <w:r w:rsidR="006D33C9" w:rsidRPr="006D33C9">
        <w:t>以评论、点赞与个性化用户档案提升社区互动</w:t>
      </w:r>
      <w:r w:rsidR="00EB058D">
        <w:rPr>
          <w:rFonts w:hint="eastAsia"/>
        </w:rPr>
        <w:t>。</w:t>
      </w:r>
    </w:p>
    <w:p w14:paraId="0A1FD4C9" w14:textId="77777777" w:rsidR="00735620" w:rsidRDefault="00735620">
      <w:pPr>
        <w:pStyle w:val="a9"/>
      </w:pPr>
    </w:p>
    <w:p w14:paraId="0232E4E3" w14:textId="77777777" w:rsidR="00735620" w:rsidRDefault="00735620">
      <w:pPr>
        <w:pStyle w:val="a9"/>
      </w:pPr>
      <w:r>
        <w:t>SC-1:</w:t>
      </w:r>
      <w:r>
        <w:tab/>
      </w:r>
      <w:r w:rsidR="006D33C9" w:rsidRPr="006D33C9">
        <w:rPr>
          <w:rFonts w:hint="eastAsia"/>
        </w:rPr>
        <w:t>版本</w:t>
      </w:r>
      <w:r w:rsidR="006D33C9" w:rsidRPr="006D33C9">
        <w:rPr>
          <w:rFonts w:hint="eastAsia"/>
        </w:rPr>
        <w:t xml:space="preserve"> 1 </w:t>
      </w:r>
      <w:r w:rsidR="006D33C9" w:rsidRPr="006D33C9">
        <w:rPr>
          <w:rFonts w:hint="eastAsia"/>
        </w:rPr>
        <w:t>支持登录发布与公共访问，且在桌面与移动端保持自适应体验</w:t>
      </w:r>
      <w:r w:rsidR="00EB058D">
        <w:rPr>
          <w:rFonts w:hint="eastAsia"/>
        </w:rPr>
        <w:t>。</w:t>
      </w:r>
    </w:p>
    <w:p w14:paraId="75837EFA" w14:textId="77777777" w:rsidR="00735620" w:rsidRDefault="00735620">
      <w:pPr>
        <w:pStyle w:val="a9"/>
      </w:pPr>
      <w:r>
        <w:t>SC-2:</w:t>
      </w:r>
      <w:r>
        <w:tab/>
      </w:r>
      <w:r w:rsidR="006D33C9" w:rsidRPr="006D33C9">
        <w:t>在常规流量下，文章页面</w:t>
      </w:r>
      <w:r w:rsidR="006D33C9" w:rsidRPr="006D33C9">
        <w:t xml:space="preserve"> p95 </w:t>
      </w:r>
      <w:r w:rsidR="006D33C9" w:rsidRPr="006D33C9">
        <w:t>加载时间低于</w:t>
      </w:r>
      <w:r w:rsidR="006D33C9" w:rsidRPr="006D33C9">
        <w:t xml:space="preserve"> 2 </w:t>
      </w:r>
      <w:r w:rsidR="006D33C9" w:rsidRPr="006D33C9">
        <w:t>秒</w:t>
      </w:r>
      <w:r w:rsidR="00EB058D">
        <w:rPr>
          <w:rFonts w:hint="eastAsia"/>
        </w:rPr>
        <w:t>。</w:t>
      </w:r>
    </w:p>
    <w:p w14:paraId="50AB2499" w14:textId="77777777" w:rsidR="00F377BD" w:rsidRDefault="00F377BD">
      <w:pPr>
        <w:pStyle w:val="a9"/>
      </w:pPr>
      <w:r w:rsidRPr="00F377BD">
        <w:t xml:space="preserve">SC-3: </w:t>
      </w:r>
      <w:r>
        <w:tab/>
      </w:r>
      <w:r w:rsidR="006D33C9" w:rsidRPr="006D33C9">
        <w:t>上线六个月内，用户满意度问卷分数提升至少</w:t>
      </w:r>
      <w:r w:rsidR="006D33C9" w:rsidRPr="006D33C9">
        <w:t xml:space="preserve"> 0.5</w:t>
      </w:r>
      <w:r w:rsidR="00EB058D">
        <w:rPr>
          <w:rFonts w:hint="eastAsia"/>
        </w:rPr>
        <w:t>。</w:t>
      </w:r>
    </w:p>
    <w:p w14:paraId="50A7E204" w14:textId="77777777" w:rsidR="00735620" w:rsidRDefault="006D33C9">
      <w:pPr>
        <w:pStyle w:val="2"/>
      </w:pPr>
      <w:bookmarkStart w:id="6" w:name="_Toc25579279"/>
      <w:r w:rsidRPr="006D33C9">
        <w:rPr>
          <w:rFonts w:hint="eastAsia"/>
        </w:rPr>
        <w:t>业务风险</w:t>
      </w:r>
      <w:bookmarkEnd w:id="6"/>
    </w:p>
    <w:p w14:paraId="53968486" w14:textId="77777777" w:rsidR="00735620" w:rsidRDefault="00735620">
      <w:pPr>
        <w:pStyle w:val="a9"/>
      </w:pPr>
      <w:r>
        <w:t>RI-1:</w:t>
      </w:r>
      <w:r>
        <w:tab/>
      </w:r>
      <w:r w:rsidR="006D33C9" w:rsidRPr="006D33C9">
        <w:t>若引导与导航不直观，用户采用率可能偏低</w:t>
      </w:r>
      <w:r w:rsidR="00EB058D">
        <w:rPr>
          <w:rFonts w:hint="eastAsia"/>
        </w:rPr>
        <w:t>。</w:t>
      </w:r>
    </w:p>
    <w:p w14:paraId="5066F70C" w14:textId="77777777" w:rsidR="00735620" w:rsidRDefault="00735620">
      <w:pPr>
        <w:pStyle w:val="a9"/>
      </w:pPr>
      <w:r>
        <w:t>RI-2:</w:t>
      </w:r>
      <w:r>
        <w:tab/>
      </w:r>
      <w:r w:rsidR="006D33C9" w:rsidRPr="006D33C9">
        <w:t>安全事件或垃圾评论会损害信任并消耗治理时间</w:t>
      </w:r>
      <w:r w:rsidR="00EB058D">
        <w:rPr>
          <w:rFonts w:hint="eastAsia"/>
        </w:rPr>
        <w:t>。</w:t>
      </w:r>
    </w:p>
    <w:p w14:paraId="1920768E" w14:textId="77777777" w:rsidR="00735620" w:rsidRDefault="00735620">
      <w:pPr>
        <w:pStyle w:val="a9"/>
      </w:pPr>
      <w:r>
        <w:t>RI-3:</w:t>
      </w:r>
      <w:r>
        <w:tab/>
      </w:r>
      <w:r w:rsidR="006D33C9" w:rsidRPr="006D33C9">
        <w:t>若媒体存储与</w:t>
      </w:r>
      <w:r w:rsidR="006D33C9" w:rsidRPr="006D33C9">
        <w:t xml:space="preserve"> CDN </w:t>
      </w:r>
      <w:r w:rsidR="006D33C9" w:rsidRPr="006D33C9">
        <w:t>消耗随流量增长过快，运营成本可能攀升</w:t>
      </w:r>
      <w:r w:rsidR="00EB058D">
        <w:rPr>
          <w:rFonts w:hint="eastAsia"/>
        </w:rPr>
        <w:t>。</w:t>
      </w:r>
    </w:p>
    <w:p w14:paraId="0D70EE58" w14:textId="77777777" w:rsidR="00735620" w:rsidRDefault="006D33C9">
      <w:pPr>
        <w:pStyle w:val="1"/>
      </w:pPr>
      <w:bookmarkStart w:id="7" w:name="_Toc25579280"/>
      <w:r w:rsidRPr="006D33C9">
        <w:rPr>
          <w:rFonts w:hint="eastAsia"/>
        </w:rPr>
        <w:t>解决方案愿景</w:t>
      </w:r>
      <w:bookmarkEnd w:id="7"/>
    </w:p>
    <w:p w14:paraId="407467C2" w14:textId="77777777" w:rsidR="00735620" w:rsidRDefault="006D33C9">
      <w:pPr>
        <w:pStyle w:val="2"/>
      </w:pPr>
      <w:bookmarkStart w:id="8" w:name="_Toc25579281"/>
      <w:r w:rsidRPr="006D33C9">
        <w:rPr>
          <w:rFonts w:hint="eastAsia"/>
        </w:rPr>
        <w:t>愿景声明</w:t>
      </w:r>
      <w:bookmarkEnd w:id="8"/>
    </w:p>
    <w:p w14:paraId="4CBD4362" w14:textId="77777777" w:rsidR="00735620" w:rsidRDefault="006D33C9">
      <w:r w:rsidRPr="006D33C9">
        <w:t>对于需要统一发布与消费内容的读者、作者与管理员，博客平台是一个响应式</w:t>
      </w:r>
      <w:r w:rsidRPr="006D33C9">
        <w:t xml:space="preserve"> Web </w:t>
      </w:r>
      <w:r w:rsidRPr="006D33C9">
        <w:t>应用，支持文章创作、分类、标签、多媒体画廊与社交互动。区别于零散的第三方发布，它提供一致的体验、精简的作者工作流、内置的内容审核，以及可扩展的</w:t>
      </w:r>
      <w:r w:rsidRPr="006D33C9">
        <w:t xml:space="preserve"> API </w:t>
      </w:r>
      <w:r w:rsidRPr="006D33C9">
        <w:t>以支持未来集成。</w:t>
      </w:r>
    </w:p>
    <w:p w14:paraId="13CEF280" w14:textId="77777777" w:rsidR="00735620" w:rsidRDefault="006D33C9">
      <w:pPr>
        <w:pStyle w:val="2"/>
      </w:pPr>
      <w:bookmarkStart w:id="9" w:name="_Toc25579282"/>
      <w:r w:rsidRPr="006D33C9">
        <w:rPr>
          <w:rFonts w:hint="eastAsia"/>
        </w:rPr>
        <w:t>主要特性</w:t>
      </w:r>
      <w:bookmarkEnd w:id="9"/>
    </w:p>
    <w:p w14:paraId="0539E18F" w14:textId="77777777" w:rsidR="00381446" w:rsidRDefault="00735620">
      <w:pPr>
        <w:pStyle w:val="a9"/>
      </w:pPr>
      <w:r>
        <w:t>FE-1:</w:t>
      </w:r>
      <w:r>
        <w:tab/>
      </w:r>
      <w:r w:rsidR="006D33C9" w:rsidRPr="006D33C9">
        <w:t>文章浏览，含分页、搜索、分类与标签筛选</w:t>
      </w:r>
      <w:r w:rsidR="00EB058D">
        <w:rPr>
          <w:rFonts w:hint="eastAsia"/>
        </w:rPr>
        <w:t>。</w:t>
      </w:r>
    </w:p>
    <w:p w14:paraId="188EE240" w14:textId="77777777" w:rsidR="00735620" w:rsidRDefault="00735620">
      <w:pPr>
        <w:pStyle w:val="a9"/>
      </w:pPr>
      <w:r>
        <w:t>FE-2:</w:t>
      </w:r>
      <w:r>
        <w:tab/>
      </w:r>
      <w:r w:rsidR="006D33C9" w:rsidRPr="006D33C9">
        <w:t>文章详情页，支持</w:t>
      </w:r>
      <w:r w:rsidR="006D33C9" w:rsidRPr="006D33C9">
        <w:t xml:space="preserve"> Markdown </w:t>
      </w:r>
      <w:r w:rsidR="006D33C9" w:rsidRPr="006D33C9">
        <w:t>渲染、相关推荐与</w:t>
      </w:r>
      <w:r w:rsidR="006D33C9" w:rsidRPr="006D33C9">
        <w:t xml:space="preserve"> SEO </w:t>
      </w:r>
      <w:r w:rsidR="006D33C9" w:rsidRPr="006D33C9">
        <w:t>友好路由</w:t>
      </w:r>
      <w:r w:rsidR="00EB058D">
        <w:rPr>
          <w:rFonts w:hint="eastAsia"/>
        </w:rPr>
        <w:t>。</w:t>
      </w:r>
    </w:p>
    <w:p w14:paraId="3C8A66AD" w14:textId="77777777" w:rsidR="00735620" w:rsidRDefault="00735620">
      <w:pPr>
        <w:pStyle w:val="a9"/>
      </w:pPr>
      <w:r>
        <w:t>FE-3:</w:t>
      </w:r>
      <w:r>
        <w:tab/>
      </w:r>
      <w:r w:rsidR="006D33C9" w:rsidRPr="006D33C9">
        <w:t>认证与用户档案，支持注册、登录、头像与昵称更新</w:t>
      </w:r>
      <w:r w:rsidR="00EB058D">
        <w:rPr>
          <w:rFonts w:hint="eastAsia"/>
        </w:rPr>
        <w:t>。</w:t>
      </w:r>
    </w:p>
    <w:p w14:paraId="2491C1E2" w14:textId="77777777" w:rsidR="00735620" w:rsidRDefault="00735620">
      <w:pPr>
        <w:pStyle w:val="a9"/>
      </w:pPr>
      <w:r>
        <w:t>FE-4:</w:t>
      </w:r>
      <w:r>
        <w:tab/>
      </w:r>
      <w:r w:rsidR="006D33C9" w:rsidRPr="006D33C9">
        <w:t>支持</w:t>
      </w:r>
      <w:r w:rsidR="006D33C9" w:rsidRPr="006D33C9">
        <w:t xml:space="preserve"> Markdown </w:t>
      </w:r>
      <w:r w:rsidR="006D33C9" w:rsidRPr="006D33C9">
        <w:t>编辑器的富文本发布，以及图片与相册管理</w:t>
      </w:r>
      <w:r w:rsidR="00EB058D">
        <w:rPr>
          <w:rFonts w:hint="eastAsia"/>
        </w:rPr>
        <w:t>。</w:t>
      </w:r>
    </w:p>
    <w:p w14:paraId="06C7B613" w14:textId="77777777" w:rsidR="00735620" w:rsidRDefault="00735620">
      <w:pPr>
        <w:pStyle w:val="a9"/>
      </w:pPr>
      <w:r>
        <w:t>FE-5:</w:t>
      </w:r>
      <w:r>
        <w:tab/>
      </w:r>
      <w:r w:rsidR="006D33C9" w:rsidRPr="006D33C9">
        <w:t>评论与消息通知，用于文章讨论与回复提醒</w:t>
      </w:r>
      <w:r w:rsidR="00EB058D">
        <w:rPr>
          <w:rFonts w:hint="eastAsia"/>
        </w:rPr>
        <w:t>。</w:t>
      </w:r>
    </w:p>
    <w:p w14:paraId="36A0A881" w14:textId="77777777" w:rsidR="00735620" w:rsidRDefault="00735620">
      <w:pPr>
        <w:pStyle w:val="a9"/>
      </w:pPr>
      <w:r>
        <w:t>FE-6:</w:t>
      </w:r>
      <w:r>
        <w:tab/>
      </w:r>
      <w:r w:rsidR="006D33C9" w:rsidRPr="006D33C9">
        <w:t>按发布日期的时间轴视图</w:t>
      </w:r>
      <w:r w:rsidR="00EB058D">
        <w:rPr>
          <w:rFonts w:hint="eastAsia"/>
        </w:rPr>
        <w:t>。</w:t>
      </w:r>
    </w:p>
    <w:p w14:paraId="4C6D4025" w14:textId="77777777" w:rsidR="00735620" w:rsidRDefault="00735620">
      <w:pPr>
        <w:pStyle w:val="a9"/>
      </w:pPr>
      <w:r>
        <w:t>FE-7:</w:t>
      </w:r>
      <w:r>
        <w:tab/>
      </w:r>
      <w:r w:rsidR="006D33C9" w:rsidRPr="006D33C9">
        <w:t>照片专区、友链、推荐网站与音乐播放等专栏</w:t>
      </w:r>
      <w:r w:rsidR="00EB058D">
        <w:rPr>
          <w:rFonts w:hint="eastAsia"/>
        </w:rPr>
        <w:t>。</w:t>
      </w:r>
    </w:p>
    <w:p w14:paraId="164298C5" w14:textId="77777777" w:rsidR="00735620" w:rsidRDefault="00735620">
      <w:pPr>
        <w:pStyle w:val="a9"/>
      </w:pPr>
      <w:r>
        <w:t>FE-8:</w:t>
      </w:r>
      <w:r>
        <w:tab/>
      </w:r>
      <w:r w:rsidR="006D33C9" w:rsidRPr="006D33C9">
        <w:t>管理端用于管理内容、分类、标签、友链与媒体资产</w:t>
      </w:r>
      <w:r w:rsidR="00EB058D">
        <w:rPr>
          <w:rFonts w:hint="eastAsia"/>
        </w:rPr>
        <w:t>。</w:t>
      </w:r>
    </w:p>
    <w:p w14:paraId="13EB826E" w14:textId="77777777" w:rsidR="00735620" w:rsidRDefault="00735620">
      <w:pPr>
        <w:pStyle w:val="a9"/>
      </w:pPr>
      <w:r>
        <w:t>FE-9:</w:t>
      </w:r>
      <w:r>
        <w:tab/>
      </w:r>
      <w:r w:rsidR="006D33C9" w:rsidRPr="006D33C9">
        <w:t>为前台与管理端提供</w:t>
      </w:r>
      <w:r w:rsidR="006D33C9" w:rsidRPr="006D33C9">
        <w:t xml:space="preserve"> Token </w:t>
      </w:r>
      <w:r w:rsidR="006D33C9" w:rsidRPr="006D33C9">
        <w:t>保护的</w:t>
      </w:r>
      <w:r w:rsidR="006D33C9" w:rsidRPr="006D33C9">
        <w:t xml:space="preserve"> RESTful API </w:t>
      </w:r>
      <w:r w:rsidR="006D33C9" w:rsidRPr="006D33C9">
        <w:t>层</w:t>
      </w:r>
      <w:r w:rsidR="00EB058D">
        <w:rPr>
          <w:rFonts w:hint="eastAsia"/>
        </w:rPr>
        <w:t>。</w:t>
      </w:r>
    </w:p>
    <w:p w14:paraId="4CF766AA" w14:textId="77777777" w:rsidR="00735620" w:rsidRDefault="006D33C9">
      <w:pPr>
        <w:pStyle w:val="2"/>
      </w:pPr>
      <w:bookmarkStart w:id="10" w:name="_Toc25579283"/>
      <w:r w:rsidRPr="006D33C9">
        <w:rPr>
          <w:rFonts w:hint="eastAsia"/>
        </w:rPr>
        <w:t>假设与依赖</w:t>
      </w:r>
      <w:bookmarkEnd w:id="10"/>
    </w:p>
    <w:p w14:paraId="4A2A6425" w14:textId="77777777" w:rsidR="00735620" w:rsidRDefault="00735620">
      <w:pPr>
        <w:pStyle w:val="a9"/>
      </w:pPr>
      <w:r>
        <w:t>AS-1:</w:t>
      </w:r>
      <w:r>
        <w:tab/>
      </w:r>
      <w:r w:rsidR="006D33C9" w:rsidRPr="006D33C9">
        <w:t>前端客户端依赖</w:t>
      </w:r>
      <w:r w:rsidR="006D33C9" w:rsidRPr="006D33C9">
        <w:t xml:space="preserve"> Node.js/Koa </w:t>
      </w:r>
      <w:r w:rsidR="006D33C9" w:rsidRPr="006D33C9">
        <w:t>后端暴露的</w:t>
      </w:r>
      <w:r w:rsidR="006D33C9" w:rsidRPr="006D33C9">
        <w:t xml:space="preserve"> REST API</w:t>
      </w:r>
      <w:r w:rsidR="00EB058D">
        <w:rPr>
          <w:rFonts w:hint="eastAsia"/>
        </w:rPr>
        <w:t>。</w:t>
      </w:r>
    </w:p>
    <w:p w14:paraId="5750B7DB" w14:textId="77777777" w:rsidR="00735620" w:rsidRDefault="00735620">
      <w:pPr>
        <w:pStyle w:val="a9"/>
      </w:pPr>
      <w:r>
        <w:lastRenderedPageBreak/>
        <w:t>AS-2:</w:t>
      </w:r>
      <w:r>
        <w:tab/>
      </w:r>
      <w:r w:rsidR="006D33C9" w:rsidRPr="006D33C9">
        <w:t>具备</w:t>
      </w:r>
      <w:r w:rsidR="006D33C9" w:rsidRPr="006D33C9">
        <w:t xml:space="preserve"> MySQL </w:t>
      </w:r>
      <w:r w:rsidR="006D33C9" w:rsidRPr="006D33C9">
        <w:t>数据库与对象存储（本地、</w:t>
      </w:r>
      <w:proofErr w:type="spellStart"/>
      <w:r w:rsidR="006D33C9" w:rsidRPr="006D33C9">
        <w:t>MinIO</w:t>
      </w:r>
      <w:proofErr w:type="spellEnd"/>
      <w:r w:rsidR="006D33C9" w:rsidRPr="006D33C9">
        <w:t xml:space="preserve"> </w:t>
      </w:r>
      <w:r w:rsidR="006D33C9" w:rsidRPr="006D33C9">
        <w:t>或云端）以保存数据与媒体</w:t>
      </w:r>
      <w:r w:rsidR="00EB058D">
        <w:rPr>
          <w:rFonts w:hint="eastAsia"/>
        </w:rPr>
        <w:t>。</w:t>
      </w:r>
    </w:p>
    <w:p w14:paraId="4EAA3349" w14:textId="77777777" w:rsidR="00381446" w:rsidRPr="00381446" w:rsidRDefault="00381446">
      <w:pPr>
        <w:pStyle w:val="a9"/>
      </w:pPr>
      <w:r w:rsidRPr="00381446">
        <w:t xml:space="preserve">AS-3: </w:t>
      </w:r>
      <w:r>
        <w:tab/>
      </w:r>
      <w:r w:rsidR="006D33C9" w:rsidRPr="006D33C9">
        <w:t>用户通过启用</w:t>
      </w:r>
      <w:r w:rsidR="006D33C9" w:rsidRPr="006D33C9">
        <w:t xml:space="preserve"> JavaScript </w:t>
      </w:r>
      <w:r w:rsidR="006D33C9" w:rsidRPr="006D33C9">
        <w:t>的现代浏览器访问；响应式布局覆盖桌面与移动端</w:t>
      </w:r>
      <w:r w:rsidR="00EB058D">
        <w:rPr>
          <w:rFonts w:hint="eastAsia"/>
        </w:rPr>
        <w:t>。</w:t>
      </w:r>
    </w:p>
    <w:p w14:paraId="727E527B" w14:textId="77777777" w:rsidR="00735620" w:rsidRDefault="00735620">
      <w:pPr>
        <w:pStyle w:val="a9"/>
      </w:pPr>
      <w:r>
        <w:t>DE-1:</w:t>
      </w:r>
      <w:r>
        <w:tab/>
      </w:r>
      <w:r w:rsidR="006D33C9" w:rsidRPr="006D33C9">
        <w:t>第三方库（</w:t>
      </w:r>
      <w:r w:rsidR="006D33C9" w:rsidRPr="006D33C9">
        <w:t>Vue 3</w:t>
      </w:r>
      <w:r w:rsidR="006D33C9" w:rsidRPr="006D33C9">
        <w:t>、</w:t>
      </w:r>
      <w:r w:rsidR="006D33C9" w:rsidRPr="006D33C9">
        <w:t>Element Plus</w:t>
      </w:r>
      <w:r w:rsidR="006D33C9" w:rsidRPr="006D33C9">
        <w:t>、</w:t>
      </w:r>
      <w:proofErr w:type="spellStart"/>
      <w:r w:rsidR="006D33C9" w:rsidRPr="006D33C9">
        <w:t>Pinia</w:t>
      </w:r>
      <w:proofErr w:type="spellEnd"/>
      <w:r w:rsidR="006D33C9" w:rsidRPr="006D33C9">
        <w:t>、</w:t>
      </w:r>
      <w:proofErr w:type="spellStart"/>
      <w:r w:rsidR="006D33C9" w:rsidRPr="006D33C9">
        <w:t>Axios</w:t>
      </w:r>
      <w:proofErr w:type="spellEnd"/>
      <w:r w:rsidR="006D33C9" w:rsidRPr="006D33C9">
        <w:t>、</w:t>
      </w:r>
      <w:proofErr w:type="spellStart"/>
      <w:r w:rsidR="006D33C9" w:rsidRPr="006D33C9">
        <w:t>Vite</w:t>
      </w:r>
      <w:proofErr w:type="spellEnd"/>
      <w:r w:rsidR="006D33C9" w:rsidRPr="006D33C9">
        <w:t>）在支持的运行版本上保持稳定</w:t>
      </w:r>
      <w:r w:rsidR="00EB058D">
        <w:rPr>
          <w:rFonts w:hint="eastAsia"/>
        </w:rPr>
        <w:t>。</w:t>
      </w:r>
    </w:p>
    <w:p w14:paraId="732F2627" w14:textId="77777777" w:rsidR="00735620" w:rsidRDefault="006D33C9">
      <w:pPr>
        <w:pStyle w:val="1"/>
      </w:pPr>
      <w:bookmarkStart w:id="11" w:name="_Toc25579284"/>
      <w:r w:rsidRPr="006D33C9">
        <w:rPr>
          <w:rFonts w:hint="eastAsia"/>
        </w:rPr>
        <w:t>范围与限制</w:t>
      </w:r>
      <w:bookmarkEnd w:id="11"/>
    </w:p>
    <w:p w14:paraId="72D78E8A" w14:textId="77777777" w:rsidR="00735620" w:rsidRDefault="006D33C9">
      <w:pPr>
        <w:pStyle w:val="2"/>
      </w:pPr>
      <w:bookmarkStart w:id="12" w:name="_Toc25579285"/>
      <w:r w:rsidRPr="006D33C9">
        <w:rPr>
          <w:rFonts w:hint="eastAsia"/>
        </w:rPr>
        <w:t>首发与后续版本范围</w:t>
      </w:r>
      <w:bookmarkEnd w:id="1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88"/>
        <w:gridCol w:w="2790"/>
        <w:gridCol w:w="2790"/>
        <w:gridCol w:w="2790"/>
        <w:gridCol w:w="18"/>
      </w:tblGrid>
      <w:tr w:rsidR="00735620" w:rsidRPr="00735620" w14:paraId="5BA6CA5A" w14:textId="77777777">
        <w:tblPrEx>
          <w:tblCellMar>
            <w:top w:w="0" w:type="dxa"/>
            <w:bottom w:w="0" w:type="dxa"/>
          </w:tblCellMar>
        </w:tblPrEx>
        <w:tc>
          <w:tcPr>
            <w:tcW w:w="1188" w:type="dxa"/>
          </w:tcPr>
          <w:p w14:paraId="52844562" w14:textId="77777777" w:rsidR="00735620" w:rsidRPr="00735620" w:rsidRDefault="006D33C9">
            <w:pPr>
              <w:pStyle w:val="TableHead"/>
              <w:keepNext/>
              <w:keepLines/>
              <w:jc w:val="center"/>
            </w:pPr>
            <w:r>
              <w:rPr>
                <w:rFonts w:hint="eastAsia"/>
              </w:rPr>
              <w:t>特性</w:t>
            </w:r>
          </w:p>
        </w:tc>
        <w:tc>
          <w:tcPr>
            <w:tcW w:w="2790" w:type="dxa"/>
          </w:tcPr>
          <w:p w14:paraId="3766A72E" w14:textId="77777777" w:rsidR="00735620" w:rsidRPr="00735620" w:rsidRDefault="00EB058D">
            <w:pPr>
              <w:pStyle w:val="TableHead"/>
              <w:keepNext/>
              <w:keepLines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版本</w:t>
            </w:r>
            <w:r w:rsidR="00735620" w:rsidRPr="00735620">
              <w:t xml:space="preserve"> 1</w:t>
            </w:r>
          </w:p>
        </w:tc>
        <w:tc>
          <w:tcPr>
            <w:tcW w:w="2790" w:type="dxa"/>
          </w:tcPr>
          <w:p w14:paraId="78285CBC" w14:textId="77777777" w:rsidR="00735620" w:rsidRPr="00735620" w:rsidRDefault="00EB058D">
            <w:pPr>
              <w:pStyle w:val="TableHead"/>
              <w:keepNext/>
              <w:keepLines/>
              <w:jc w:val="center"/>
            </w:pPr>
            <w:r>
              <w:rPr>
                <w:rFonts w:hint="eastAsia"/>
              </w:rPr>
              <w:t>版本</w:t>
            </w:r>
            <w:r w:rsidR="00735620" w:rsidRPr="00735620">
              <w:t>2</w:t>
            </w:r>
          </w:p>
        </w:tc>
        <w:tc>
          <w:tcPr>
            <w:tcW w:w="2808" w:type="dxa"/>
            <w:gridSpan w:val="2"/>
          </w:tcPr>
          <w:p w14:paraId="3F7A8E02" w14:textId="77777777" w:rsidR="00735620" w:rsidRPr="00735620" w:rsidRDefault="00EB058D">
            <w:pPr>
              <w:pStyle w:val="TableHead"/>
              <w:keepNext/>
              <w:keepLines/>
              <w:jc w:val="center"/>
            </w:pPr>
            <w:r>
              <w:rPr>
                <w:rFonts w:hint="eastAsia"/>
              </w:rPr>
              <w:t>版本</w:t>
            </w:r>
            <w:r w:rsidR="00735620" w:rsidRPr="00735620">
              <w:t>3</w:t>
            </w:r>
          </w:p>
        </w:tc>
      </w:tr>
      <w:tr w:rsidR="00EB058D" w:rsidRPr="00735620" w14:paraId="2E411A1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1188" w:type="dxa"/>
          </w:tcPr>
          <w:p w14:paraId="28ADC08E" w14:textId="77777777" w:rsidR="00EB058D" w:rsidRPr="00EB058D" w:rsidRDefault="00EB058D" w:rsidP="00EB058D">
            <w:pPr>
              <w:pStyle w:val="TableTextsmall"/>
              <w:rPr>
                <w:sz w:val="22"/>
                <w:szCs w:val="22"/>
              </w:rPr>
            </w:pPr>
            <w:r w:rsidRPr="00EB058D">
              <w:rPr>
                <w:rFonts w:hint="eastAsia"/>
                <w:sz w:val="22"/>
                <w:szCs w:val="22"/>
              </w:rPr>
              <w:t>FE-1</w:t>
            </w:r>
          </w:p>
        </w:tc>
        <w:tc>
          <w:tcPr>
            <w:tcW w:w="2790" w:type="dxa"/>
          </w:tcPr>
          <w:p w14:paraId="2CC0C39B" w14:textId="77777777" w:rsidR="00EB058D" w:rsidRPr="00EB058D" w:rsidRDefault="00EB058D" w:rsidP="00EB058D">
            <w:pPr>
              <w:pStyle w:val="TableTextsmall"/>
              <w:rPr>
                <w:sz w:val="22"/>
                <w:szCs w:val="22"/>
              </w:rPr>
            </w:pPr>
            <w:r w:rsidRPr="00EB058D">
              <w:rPr>
                <w:rFonts w:hint="eastAsia"/>
                <w:sz w:val="22"/>
                <w:szCs w:val="22"/>
              </w:rPr>
              <w:t>公共浏览：分页、分类与标签筛选</w:t>
            </w:r>
          </w:p>
        </w:tc>
        <w:tc>
          <w:tcPr>
            <w:tcW w:w="2790" w:type="dxa"/>
          </w:tcPr>
          <w:p w14:paraId="7A1CD7BD" w14:textId="77777777" w:rsidR="00EB058D" w:rsidRPr="00EB058D" w:rsidRDefault="00EB058D" w:rsidP="00EB058D">
            <w:pPr>
              <w:pStyle w:val="TableTextsmall"/>
              <w:rPr>
                <w:sz w:val="22"/>
                <w:szCs w:val="22"/>
              </w:rPr>
            </w:pPr>
            <w:r w:rsidRPr="00EB058D">
              <w:rPr>
                <w:rFonts w:hint="eastAsia"/>
                <w:sz w:val="22"/>
                <w:szCs w:val="22"/>
              </w:rPr>
              <w:t>搜索相关性与缓存优化</w:t>
            </w:r>
          </w:p>
        </w:tc>
        <w:tc>
          <w:tcPr>
            <w:tcW w:w="2790" w:type="dxa"/>
          </w:tcPr>
          <w:p w14:paraId="3F8D63F9" w14:textId="77777777" w:rsidR="00EB058D" w:rsidRPr="00EB058D" w:rsidRDefault="00EB058D" w:rsidP="00EB058D">
            <w:pPr>
              <w:pStyle w:val="TableTextsmall"/>
              <w:rPr>
                <w:sz w:val="22"/>
                <w:szCs w:val="22"/>
              </w:rPr>
            </w:pPr>
            <w:r w:rsidRPr="00EB058D">
              <w:rPr>
                <w:rFonts w:hint="eastAsia"/>
                <w:sz w:val="22"/>
                <w:szCs w:val="22"/>
              </w:rPr>
              <w:t>多语言</w:t>
            </w:r>
            <w:r w:rsidRPr="00EB058D">
              <w:rPr>
                <w:rFonts w:hint="eastAsia"/>
                <w:sz w:val="22"/>
                <w:szCs w:val="22"/>
              </w:rPr>
              <w:t xml:space="preserve"> URL </w:t>
            </w:r>
            <w:r w:rsidRPr="00EB058D">
              <w:rPr>
                <w:rFonts w:hint="eastAsia"/>
                <w:sz w:val="22"/>
                <w:szCs w:val="22"/>
              </w:rPr>
              <w:t>与高级分析</w:t>
            </w:r>
          </w:p>
        </w:tc>
      </w:tr>
      <w:tr w:rsidR="00EB058D" w:rsidRPr="00735620" w14:paraId="4B6A815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1188" w:type="dxa"/>
          </w:tcPr>
          <w:p w14:paraId="12933EB3" w14:textId="77777777" w:rsidR="00EB058D" w:rsidRPr="00EB058D" w:rsidRDefault="00EB058D" w:rsidP="00EB058D">
            <w:pPr>
              <w:pStyle w:val="TableTextsmall"/>
              <w:rPr>
                <w:sz w:val="22"/>
                <w:szCs w:val="22"/>
              </w:rPr>
            </w:pPr>
            <w:r w:rsidRPr="00EB058D">
              <w:rPr>
                <w:rFonts w:hint="eastAsia"/>
                <w:sz w:val="22"/>
                <w:szCs w:val="22"/>
              </w:rPr>
              <w:t>FE-2</w:t>
            </w:r>
          </w:p>
        </w:tc>
        <w:tc>
          <w:tcPr>
            <w:tcW w:w="2790" w:type="dxa"/>
          </w:tcPr>
          <w:p w14:paraId="35D9180B" w14:textId="77777777" w:rsidR="00EB058D" w:rsidRPr="00EB058D" w:rsidRDefault="00EB058D" w:rsidP="00EB058D">
            <w:pPr>
              <w:pStyle w:val="TableTextsmall"/>
              <w:rPr>
                <w:sz w:val="22"/>
                <w:szCs w:val="22"/>
              </w:rPr>
            </w:pPr>
            <w:r w:rsidRPr="00EB058D">
              <w:rPr>
                <w:rFonts w:hint="eastAsia"/>
                <w:sz w:val="22"/>
                <w:szCs w:val="22"/>
              </w:rPr>
              <w:t>文章详情：</w:t>
            </w:r>
            <w:r w:rsidRPr="00EB058D">
              <w:rPr>
                <w:rFonts w:hint="eastAsia"/>
                <w:sz w:val="22"/>
                <w:szCs w:val="22"/>
              </w:rPr>
              <w:t xml:space="preserve">Markdown </w:t>
            </w:r>
            <w:r w:rsidRPr="00EB058D">
              <w:rPr>
                <w:rFonts w:hint="eastAsia"/>
                <w:sz w:val="22"/>
                <w:szCs w:val="22"/>
              </w:rPr>
              <w:t>渲染与相关推荐</w:t>
            </w:r>
          </w:p>
        </w:tc>
        <w:tc>
          <w:tcPr>
            <w:tcW w:w="2790" w:type="dxa"/>
          </w:tcPr>
          <w:p w14:paraId="647C2E9E" w14:textId="77777777" w:rsidR="00EB058D" w:rsidRPr="00EB058D" w:rsidRDefault="00EB058D" w:rsidP="00EB058D">
            <w:pPr>
              <w:pStyle w:val="TableTextsmall"/>
              <w:rPr>
                <w:sz w:val="22"/>
                <w:szCs w:val="22"/>
              </w:rPr>
            </w:pPr>
            <w:r w:rsidRPr="00EB058D">
              <w:rPr>
                <w:rFonts w:hint="eastAsia"/>
                <w:sz w:val="22"/>
                <w:szCs w:val="22"/>
              </w:rPr>
              <w:t>结构化</w:t>
            </w:r>
            <w:r w:rsidRPr="00EB058D">
              <w:rPr>
                <w:rFonts w:hint="eastAsia"/>
                <w:sz w:val="22"/>
                <w:szCs w:val="22"/>
              </w:rPr>
              <w:t xml:space="preserve"> SEO </w:t>
            </w:r>
            <w:r w:rsidRPr="00EB058D">
              <w:rPr>
                <w:rFonts w:hint="eastAsia"/>
                <w:sz w:val="22"/>
                <w:szCs w:val="22"/>
              </w:rPr>
              <w:t>元数据与分享卡片</w:t>
            </w:r>
          </w:p>
        </w:tc>
        <w:tc>
          <w:tcPr>
            <w:tcW w:w="2790" w:type="dxa"/>
          </w:tcPr>
          <w:p w14:paraId="0B154E53" w14:textId="77777777" w:rsidR="00EB058D" w:rsidRPr="00EB058D" w:rsidRDefault="00EB058D" w:rsidP="00EB058D">
            <w:pPr>
              <w:pStyle w:val="TableTextsmall"/>
              <w:rPr>
                <w:sz w:val="22"/>
                <w:szCs w:val="22"/>
              </w:rPr>
            </w:pPr>
            <w:r w:rsidRPr="00EB058D">
              <w:rPr>
                <w:rFonts w:hint="eastAsia"/>
                <w:sz w:val="22"/>
                <w:szCs w:val="22"/>
              </w:rPr>
              <w:t>内容布局的</w:t>
            </w:r>
            <w:r w:rsidRPr="00EB058D">
              <w:rPr>
                <w:rFonts w:hint="eastAsia"/>
                <w:sz w:val="22"/>
                <w:szCs w:val="22"/>
              </w:rPr>
              <w:t xml:space="preserve"> A/B </w:t>
            </w:r>
            <w:r w:rsidRPr="00EB058D">
              <w:rPr>
                <w:rFonts w:hint="eastAsia"/>
                <w:sz w:val="22"/>
                <w:szCs w:val="22"/>
              </w:rPr>
              <w:t>测试</w:t>
            </w:r>
          </w:p>
        </w:tc>
      </w:tr>
      <w:tr w:rsidR="00EB058D" w:rsidRPr="00735620" w14:paraId="0DD3B66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1188" w:type="dxa"/>
          </w:tcPr>
          <w:p w14:paraId="4FF0F9D7" w14:textId="77777777" w:rsidR="00EB058D" w:rsidRPr="00EB058D" w:rsidRDefault="00EB058D" w:rsidP="00EB058D">
            <w:pPr>
              <w:pStyle w:val="TableTextsmall"/>
              <w:rPr>
                <w:sz w:val="22"/>
                <w:szCs w:val="22"/>
              </w:rPr>
            </w:pPr>
            <w:r w:rsidRPr="00EB058D">
              <w:rPr>
                <w:rFonts w:hint="eastAsia"/>
                <w:sz w:val="22"/>
                <w:szCs w:val="22"/>
              </w:rPr>
              <w:t>FE-3</w:t>
            </w:r>
          </w:p>
        </w:tc>
        <w:tc>
          <w:tcPr>
            <w:tcW w:w="2790" w:type="dxa"/>
          </w:tcPr>
          <w:p w14:paraId="6AAD8405" w14:textId="77777777" w:rsidR="00EB058D" w:rsidRPr="00EB058D" w:rsidRDefault="00EB058D" w:rsidP="00EB058D">
            <w:pPr>
              <w:pStyle w:val="TableTextsmall"/>
              <w:rPr>
                <w:sz w:val="22"/>
                <w:szCs w:val="22"/>
              </w:rPr>
            </w:pPr>
            <w:r w:rsidRPr="00EB058D">
              <w:rPr>
                <w:rFonts w:hint="eastAsia"/>
                <w:sz w:val="22"/>
                <w:szCs w:val="22"/>
              </w:rPr>
              <w:t>邮箱</w:t>
            </w:r>
            <w:r w:rsidRPr="00EB058D">
              <w:rPr>
                <w:rFonts w:hint="eastAsia"/>
                <w:sz w:val="22"/>
                <w:szCs w:val="22"/>
              </w:rPr>
              <w:t>/</w:t>
            </w:r>
            <w:r w:rsidRPr="00EB058D">
              <w:rPr>
                <w:rFonts w:hint="eastAsia"/>
                <w:sz w:val="22"/>
                <w:szCs w:val="22"/>
              </w:rPr>
              <w:t>用户名注册、登录、档案更新</w:t>
            </w:r>
          </w:p>
        </w:tc>
        <w:tc>
          <w:tcPr>
            <w:tcW w:w="2790" w:type="dxa"/>
          </w:tcPr>
          <w:p w14:paraId="1DAEA8A2" w14:textId="77777777" w:rsidR="00EB058D" w:rsidRPr="00EB058D" w:rsidRDefault="00EB058D" w:rsidP="00EB058D">
            <w:pPr>
              <w:pStyle w:val="TableTextsmall"/>
              <w:rPr>
                <w:sz w:val="22"/>
                <w:szCs w:val="22"/>
              </w:rPr>
            </w:pPr>
            <w:r w:rsidRPr="00EB058D">
              <w:rPr>
                <w:rFonts w:hint="eastAsia"/>
                <w:sz w:val="22"/>
                <w:szCs w:val="22"/>
              </w:rPr>
              <w:t>社交登录与档案隐私控制</w:t>
            </w:r>
          </w:p>
        </w:tc>
        <w:tc>
          <w:tcPr>
            <w:tcW w:w="2790" w:type="dxa"/>
          </w:tcPr>
          <w:p w14:paraId="50880925" w14:textId="77777777" w:rsidR="00EB058D" w:rsidRPr="00EB058D" w:rsidRDefault="00EB058D" w:rsidP="00EB058D">
            <w:pPr>
              <w:pStyle w:val="TableTextsmall"/>
              <w:rPr>
                <w:sz w:val="22"/>
                <w:szCs w:val="22"/>
              </w:rPr>
            </w:pPr>
            <w:r w:rsidRPr="00EB058D">
              <w:rPr>
                <w:rFonts w:hint="eastAsia"/>
                <w:sz w:val="22"/>
                <w:szCs w:val="22"/>
              </w:rPr>
              <w:t>基于角色的档案定制</w:t>
            </w:r>
          </w:p>
        </w:tc>
      </w:tr>
      <w:tr w:rsidR="00EB058D" w:rsidRPr="00735620" w14:paraId="7103D08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1188" w:type="dxa"/>
          </w:tcPr>
          <w:p w14:paraId="0E0A08E1" w14:textId="77777777" w:rsidR="00EB058D" w:rsidRPr="00EB058D" w:rsidRDefault="00EB058D" w:rsidP="00EB058D">
            <w:pPr>
              <w:pStyle w:val="TableTextsmall"/>
              <w:rPr>
                <w:sz w:val="22"/>
                <w:szCs w:val="22"/>
              </w:rPr>
            </w:pPr>
            <w:r w:rsidRPr="00EB058D">
              <w:rPr>
                <w:rFonts w:hint="eastAsia"/>
                <w:sz w:val="22"/>
                <w:szCs w:val="22"/>
              </w:rPr>
              <w:t>FE-4</w:t>
            </w:r>
          </w:p>
        </w:tc>
        <w:tc>
          <w:tcPr>
            <w:tcW w:w="2790" w:type="dxa"/>
          </w:tcPr>
          <w:p w14:paraId="320369B2" w14:textId="77777777" w:rsidR="00EB058D" w:rsidRPr="00EB058D" w:rsidRDefault="00EB058D" w:rsidP="00EB058D">
            <w:pPr>
              <w:pStyle w:val="TableTextsmall"/>
              <w:rPr>
                <w:sz w:val="22"/>
                <w:szCs w:val="22"/>
              </w:rPr>
            </w:pPr>
            <w:r w:rsidRPr="00EB058D">
              <w:rPr>
                <w:rFonts w:hint="eastAsia"/>
                <w:sz w:val="22"/>
                <w:szCs w:val="22"/>
              </w:rPr>
              <w:t xml:space="preserve">Markdown </w:t>
            </w:r>
            <w:r w:rsidRPr="00EB058D">
              <w:rPr>
                <w:rFonts w:hint="eastAsia"/>
                <w:sz w:val="22"/>
                <w:szCs w:val="22"/>
              </w:rPr>
              <w:t>编辑器，支持媒体上传与相册管理</w:t>
            </w:r>
          </w:p>
        </w:tc>
        <w:tc>
          <w:tcPr>
            <w:tcW w:w="2790" w:type="dxa"/>
          </w:tcPr>
          <w:p w14:paraId="47FA8FDB" w14:textId="77777777" w:rsidR="00EB058D" w:rsidRPr="00EB058D" w:rsidRDefault="00EB058D" w:rsidP="00EB058D">
            <w:pPr>
              <w:pStyle w:val="TableTextsmall"/>
              <w:rPr>
                <w:sz w:val="22"/>
                <w:szCs w:val="22"/>
              </w:rPr>
            </w:pPr>
            <w:r w:rsidRPr="00EB058D">
              <w:rPr>
                <w:rFonts w:hint="eastAsia"/>
                <w:sz w:val="22"/>
                <w:szCs w:val="22"/>
              </w:rPr>
              <w:t>定时发布与草稿流程</w:t>
            </w:r>
          </w:p>
        </w:tc>
        <w:tc>
          <w:tcPr>
            <w:tcW w:w="2790" w:type="dxa"/>
          </w:tcPr>
          <w:p w14:paraId="726D9541" w14:textId="77777777" w:rsidR="00EB058D" w:rsidRPr="00EB058D" w:rsidRDefault="00EB058D" w:rsidP="00EB058D">
            <w:pPr>
              <w:pStyle w:val="TableTextsmall"/>
              <w:rPr>
                <w:sz w:val="22"/>
                <w:szCs w:val="22"/>
              </w:rPr>
            </w:pPr>
            <w:r w:rsidRPr="00EB058D">
              <w:rPr>
                <w:rFonts w:hint="eastAsia"/>
                <w:sz w:val="22"/>
                <w:szCs w:val="22"/>
              </w:rPr>
              <w:t>协同编辑</w:t>
            </w:r>
          </w:p>
        </w:tc>
      </w:tr>
      <w:tr w:rsidR="00EB058D" w:rsidRPr="00735620" w14:paraId="57A6DD4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1188" w:type="dxa"/>
          </w:tcPr>
          <w:p w14:paraId="3A62C24D" w14:textId="77777777" w:rsidR="00EB058D" w:rsidRPr="00EB058D" w:rsidRDefault="00EB058D" w:rsidP="00EB058D">
            <w:pPr>
              <w:pStyle w:val="TableTextsmall"/>
              <w:rPr>
                <w:sz w:val="22"/>
                <w:szCs w:val="22"/>
              </w:rPr>
            </w:pPr>
            <w:r w:rsidRPr="00EB058D">
              <w:rPr>
                <w:rFonts w:hint="eastAsia"/>
                <w:sz w:val="22"/>
                <w:szCs w:val="22"/>
              </w:rPr>
              <w:t>FE-5</w:t>
            </w:r>
          </w:p>
        </w:tc>
        <w:tc>
          <w:tcPr>
            <w:tcW w:w="2790" w:type="dxa"/>
          </w:tcPr>
          <w:p w14:paraId="79C4CAED" w14:textId="77777777" w:rsidR="00EB058D" w:rsidRPr="00EB058D" w:rsidRDefault="00EB058D" w:rsidP="00EB058D">
            <w:pPr>
              <w:pStyle w:val="TableTextsmall"/>
              <w:rPr>
                <w:sz w:val="22"/>
                <w:szCs w:val="22"/>
              </w:rPr>
            </w:pPr>
            <w:r w:rsidRPr="00EB058D">
              <w:rPr>
                <w:rFonts w:hint="eastAsia"/>
                <w:sz w:val="22"/>
                <w:szCs w:val="22"/>
              </w:rPr>
              <w:t>评论与消息通知</w:t>
            </w:r>
          </w:p>
        </w:tc>
        <w:tc>
          <w:tcPr>
            <w:tcW w:w="2790" w:type="dxa"/>
          </w:tcPr>
          <w:p w14:paraId="0DA9E6D4" w14:textId="77777777" w:rsidR="00EB058D" w:rsidRPr="00EB058D" w:rsidRDefault="00EB058D" w:rsidP="00EB058D">
            <w:pPr>
              <w:pStyle w:val="TableTextsmall"/>
              <w:rPr>
                <w:sz w:val="22"/>
                <w:szCs w:val="22"/>
              </w:rPr>
            </w:pPr>
            <w:r w:rsidRPr="00EB058D">
              <w:rPr>
                <w:rFonts w:hint="eastAsia"/>
                <w:sz w:val="22"/>
                <w:szCs w:val="22"/>
              </w:rPr>
              <w:t>线程式会话与垃圾过滤</w:t>
            </w:r>
          </w:p>
        </w:tc>
        <w:tc>
          <w:tcPr>
            <w:tcW w:w="2790" w:type="dxa"/>
          </w:tcPr>
          <w:p w14:paraId="4A0908E4" w14:textId="77777777" w:rsidR="00EB058D" w:rsidRPr="00EB058D" w:rsidRDefault="00EB058D" w:rsidP="00EB058D">
            <w:pPr>
              <w:pStyle w:val="TableTextsmall"/>
              <w:rPr>
                <w:sz w:val="22"/>
                <w:szCs w:val="22"/>
              </w:rPr>
            </w:pPr>
            <w:r w:rsidRPr="00EB058D">
              <w:rPr>
                <w:rFonts w:hint="eastAsia"/>
                <w:sz w:val="22"/>
                <w:szCs w:val="22"/>
              </w:rPr>
              <w:t>审核队列与批量处理</w:t>
            </w:r>
          </w:p>
        </w:tc>
      </w:tr>
      <w:tr w:rsidR="00EB058D" w:rsidRPr="00735620" w14:paraId="66091AF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1188" w:type="dxa"/>
          </w:tcPr>
          <w:p w14:paraId="3784E84E" w14:textId="77777777" w:rsidR="00EB058D" w:rsidRPr="00EB058D" w:rsidRDefault="00EB058D" w:rsidP="00EB058D">
            <w:pPr>
              <w:pStyle w:val="TableTextsmall"/>
              <w:rPr>
                <w:sz w:val="22"/>
                <w:szCs w:val="22"/>
              </w:rPr>
            </w:pPr>
            <w:r w:rsidRPr="00EB058D">
              <w:rPr>
                <w:rFonts w:hint="eastAsia"/>
                <w:sz w:val="22"/>
                <w:szCs w:val="22"/>
              </w:rPr>
              <w:t>FE-6</w:t>
            </w:r>
          </w:p>
        </w:tc>
        <w:tc>
          <w:tcPr>
            <w:tcW w:w="2790" w:type="dxa"/>
          </w:tcPr>
          <w:p w14:paraId="00D0D28E" w14:textId="77777777" w:rsidR="00EB058D" w:rsidRPr="00EB058D" w:rsidRDefault="00EB058D" w:rsidP="00EB058D">
            <w:pPr>
              <w:pStyle w:val="TableTextsmall"/>
              <w:rPr>
                <w:sz w:val="22"/>
                <w:szCs w:val="22"/>
              </w:rPr>
            </w:pPr>
            <w:r w:rsidRPr="00EB058D">
              <w:rPr>
                <w:rFonts w:hint="eastAsia"/>
                <w:sz w:val="22"/>
                <w:szCs w:val="22"/>
              </w:rPr>
              <w:t>按发布日期的时间轴</w:t>
            </w:r>
          </w:p>
        </w:tc>
        <w:tc>
          <w:tcPr>
            <w:tcW w:w="2790" w:type="dxa"/>
          </w:tcPr>
          <w:p w14:paraId="662A395F" w14:textId="77777777" w:rsidR="00EB058D" w:rsidRPr="00EB058D" w:rsidRDefault="00EB058D" w:rsidP="00EB058D">
            <w:pPr>
              <w:pStyle w:val="TableTextsmall"/>
              <w:rPr>
                <w:sz w:val="22"/>
                <w:szCs w:val="22"/>
              </w:rPr>
            </w:pPr>
            <w:r w:rsidRPr="00EB058D">
              <w:rPr>
                <w:rFonts w:hint="eastAsia"/>
                <w:sz w:val="22"/>
                <w:szCs w:val="22"/>
              </w:rPr>
              <w:t>通过</w:t>
            </w:r>
            <w:r w:rsidRPr="00EB058D">
              <w:rPr>
                <w:rFonts w:hint="eastAsia"/>
                <w:sz w:val="22"/>
                <w:szCs w:val="22"/>
              </w:rPr>
              <w:t xml:space="preserve"> RSS/Atom </w:t>
            </w:r>
            <w:r w:rsidRPr="00EB058D">
              <w:rPr>
                <w:rFonts w:hint="eastAsia"/>
                <w:sz w:val="22"/>
                <w:szCs w:val="22"/>
              </w:rPr>
              <w:t>导出或订阅</w:t>
            </w:r>
          </w:p>
        </w:tc>
        <w:tc>
          <w:tcPr>
            <w:tcW w:w="2790" w:type="dxa"/>
          </w:tcPr>
          <w:p w14:paraId="7CE7DCA8" w14:textId="77777777" w:rsidR="00EB058D" w:rsidRPr="00EB058D" w:rsidRDefault="00EB058D" w:rsidP="00EB058D">
            <w:pPr>
              <w:pStyle w:val="TableTextsmall"/>
              <w:rPr>
                <w:sz w:val="22"/>
                <w:szCs w:val="22"/>
              </w:rPr>
            </w:pPr>
            <w:r w:rsidRPr="00EB058D">
              <w:rPr>
                <w:rFonts w:hint="eastAsia"/>
                <w:sz w:val="22"/>
                <w:szCs w:val="22"/>
              </w:rPr>
              <w:t>个性化时间轴</w:t>
            </w:r>
          </w:p>
        </w:tc>
      </w:tr>
      <w:tr w:rsidR="00EB058D" w:rsidRPr="00735620" w14:paraId="738A132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1188" w:type="dxa"/>
          </w:tcPr>
          <w:p w14:paraId="065C01A6" w14:textId="77777777" w:rsidR="00EB058D" w:rsidRPr="00EB058D" w:rsidRDefault="00EB058D" w:rsidP="00EB058D">
            <w:pPr>
              <w:pStyle w:val="TableTextsmall"/>
              <w:rPr>
                <w:sz w:val="22"/>
                <w:szCs w:val="22"/>
              </w:rPr>
            </w:pPr>
            <w:r w:rsidRPr="00EB058D">
              <w:rPr>
                <w:rFonts w:hint="eastAsia"/>
                <w:sz w:val="22"/>
                <w:szCs w:val="22"/>
              </w:rPr>
              <w:t>FE-7</w:t>
            </w:r>
          </w:p>
        </w:tc>
        <w:tc>
          <w:tcPr>
            <w:tcW w:w="2790" w:type="dxa"/>
          </w:tcPr>
          <w:p w14:paraId="12B7EC37" w14:textId="77777777" w:rsidR="00EB058D" w:rsidRPr="00EB058D" w:rsidRDefault="00EB058D" w:rsidP="00EB058D">
            <w:pPr>
              <w:pStyle w:val="TableTextsmall"/>
              <w:rPr>
                <w:sz w:val="22"/>
                <w:szCs w:val="22"/>
              </w:rPr>
            </w:pPr>
            <w:r w:rsidRPr="00EB058D">
              <w:rPr>
                <w:rFonts w:hint="eastAsia"/>
                <w:sz w:val="22"/>
                <w:szCs w:val="22"/>
              </w:rPr>
              <w:t>照片相册、友链、推荐网站、音乐播放器</w:t>
            </w:r>
          </w:p>
        </w:tc>
        <w:tc>
          <w:tcPr>
            <w:tcW w:w="2790" w:type="dxa"/>
          </w:tcPr>
          <w:p w14:paraId="34EDA238" w14:textId="77777777" w:rsidR="00EB058D" w:rsidRPr="00EB058D" w:rsidRDefault="00EB058D" w:rsidP="00EB058D">
            <w:pPr>
              <w:pStyle w:val="TableTextsmall"/>
              <w:rPr>
                <w:sz w:val="22"/>
                <w:szCs w:val="22"/>
              </w:rPr>
            </w:pPr>
            <w:r w:rsidRPr="00EB058D">
              <w:rPr>
                <w:rFonts w:hint="eastAsia"/>
                <w:sz w:val="22"/>
                <w:szCs w:val="22"/>
              </w:rPr>
              <w:t>策划歌单与链接健康检查</w:t>
            </w:r>
          </w:p>
        </w:tc>
        <w:tc>
          <w:tcPr>
            <w:tcW w:w="2790" w:type="dxa"/>
          </w:tcPr>
          <w:p w14:paraId="1B750694" w14:textId="77777777" w:rsidR="00EB058D" w:rsidRPr="00EB058D" w:rsidRDefault="00EB058D" w:rsidP="00EB058D">
            <w:pPr>
              <w:pStyle w:val="TableTextsmall"/>
              <w:rPr>
                <w:sz w:val="22"/>
                <w:szCs w:val="22"/>
              </w:rPr>
            </w:pPr>
            <w:r w:rsidRPr="00EB058D">
              <w:rPr>
                <w:rFonts w:hint="eastAsia"/>
                <w:sz w:val="22"/>
                <w:szCs w:val="22"/>
              </w:rPr>
              <w:t>用户提交的推荐</w:t>
            </w:r>
          </w:p>
        </w:tc>
      </w:tr>
      <w:tr w:rsidR="00EB058D" w:rsidRPr="00735620" w14:paraId="0CE590B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1188" w:type="dxa"/>
          </w:tcPr>
          <w:p w14:paraId="130D0879" w14:textId="77777777" w:rsidR="00EB058D" w:rsidRPr="00EB058D" w:rsidRDefault="00EB058D" w:rsidP="00EB058D">
            <w:pPr>
              <w:pStyle w:val="TableTextsmall"/>
              <w:rPr>
                <w:sz w:val="22"/>
                <w:szCs w:val="22"/>
              </w:rPr>
            </w:pPr>
            <w:r w:rsidRPr="00EB058D">
              <w:rPr>
                <w:rFonts w:hint="eastAsia"/>
                <w:sz w:val="22"/>
                <w:szCs w:val="22"/>
              </w:rPr>
              <w:t>FE-8</w:t>
            </w:r>
          </w:p>
        </w:tc>
        <w:tc>
          <w:tcPr>
            <w:tcW w:w="2790" w:type="dxa"/>
          </w:tcPr>
          <w:p w14:paraId="760ACD04" w14:textId="77777777" w:rsidR="00EB058D" w:rsidRPr="00EB058D" w:rsidRDefault="00EB058D" w:rsidP="00EB058D">
            <w:pPr>
              <w:pStyle w:val="TableTextsmall"/>
              <w:rPr>
                <w:sz w:val="22"/>
                <w:szCs w:val="22"/>
              </w:rPr>
            </w:pPr>
            <w:r w:rsidRPr="00EB058D">
              <w:rPr>
                <w:rFonts w:hint="eastAsia"/>
                <w:sz w:val="22"/>
                <w:szCs w:val="22"/>
              </w:rPr>
              <w:t>管理端的分类、标签、媒体等</w:t>
            </w:r>
            <w:r w:rsidRPr="00EB058D">
              <w:rPr>
                <w:rFonts w:hint="eastAsia"/>
                <w:sz w:val="22"/>
                <w:szCs w:val="22"/>
              </w:rPr>
              <w:t xml:space="preserve"> CRUD</w:t>
            </w:r>
          </w:p>
        </w:tc>
        <w:tc>
          <w:tcPr>
            <w:tcW w:w="2790" w:type="dxa"/>
          </w:tcPr>
          <w:p w14:paraId="17680219" w14:textId="77777777" w:rsidR="00EB058D" w:rsidRPr="00EB058D" w:rsidRDefault="00EB058D" w:rsidP="00EB058D">
            <w:pPr>
              <w:pStyle w:val="TableTextsmall"/>
              <w:rPr>
                <w:sz w:val="22"/>
                <w:szCs w:val="22"/>
              </w:rPr>
            </w:pPr>
            <w:r w:rsidRPr="00EB058D">
              <w:rPr>
                <w:rFonts w:hint="eastAsia"/>
                <w:sz w:val="22"/>
                <w:szCs w:val="22"/>
              </w:rPr>
              <w:t>审计日志与版本历史</w:t>
            </w:r>
          </w:p>
        </w:tc>
        <w:tc>
          <w:tcPr>
            <w:tcW w:w="2790" w:type="dxa"/>
          </w:tcPr>
          <w:p w14:paraId="0C254570" w14:textId="77777777" w:rsidR="00EB058D" w:rsidRPr="00EB058D" w:rsidRDefault="00EB058D" w:rsidP="00EB058D">
            <w:pPr>
              <w:pStyle w:val="TableTextsmall"/>
              <w:rPr>
                <w:sz w:val="22"/>
                <w:szCs w:val="22"/>
              </w:rPr>
            </w:pPr>
            <w:r w:rsidRPr="00EB058D">
              <w:rPr>
                <w:rFonts w:hint="eastAsia"/>
                <w:sz w:val="22"/>
                <w:szCs w:val="22"/>
              </w:rPr>
              <w:t>流程审批</w:t>
            </w:r>
          </w:p>
        </w:tc>
      </w:tr>
      <w:tr w:rsidR="00EB058D" w:rsidRPr="00735620" w14:paraId="48DCC57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8" w:type="dxa"/>
        </w:trPr>
        <w:tc>
          <w:tcPr>
            <w:tcW w:w="1188" w:type="dxa"/>
          </w:tcPr>
          <w:p w14:paraId="5DEC6FDA" w14:textId="77777777" w:rsidR="00EB058D" w:rsidRPr="00EB058D" w:rsidRDefault="00EB058D" w:rsidP="00EB058D">
            <w:pPr>
              <w:pStyle w:val="TableTextsmall"/>
              <w:rPr>
                <w:sz w:val="22"/>
                <w:szCs w:val="22"/>
              </w:rPr>
            </w:pPr>
            <w:r w:rsidRPr="00EB058D">
              <w:rPr>
                <w:rFonts w:hint="eastAsia"/>
                <w:sz w:val="22"/>
                <w:szCs w:val="22"/>
              </w:rPr>
              <w:t>FE-9</w:t>
            </w:r>
          </w:p>
        </w:tc>
        <w:tc>
          <w:tcPr>
            <w:tcW w:w="2790" w:type="dxa"/>
          </w:tcPr>
          <w:p w14:paraId="528BD5B6" w14:textId="77777777" w:rsidR="00EB058D" w:rsidRPr="00EB058D" w:rsidRDefault="00EB058D" w:rsidP="00EB058D">
            <w:pPr>
              <w:pStyle w:val="TableTextsmall"/>
              <w:rPr>
                <w:sz w:val="22"/>
                <w:szCs w:val="22"/>
              </w:rPr>
            </w:pPr>
            <w:r w:rsidRPr="00EB058D">
              <w:rPr>
                <w:rFonts w:hint="eastAsia"/>
                <w:sz w:val="22"/>
                <w:szCs w:val="22"/>
              </w:rPr>
              <w:t xml:space="preserve">JWT </w:t>
            </w:r>
            <w:r w:rsidRPr="00EB058D">
              <w:rPr>
                <w:rFonts w:hint="eastAsia"/>
                <w:sz w:val="22"/>
                <w:szCs w:val="22"/>
              </w:rPr>
              <w:t>保护的</w:t>
            </w:r>
            <w:r w:rsidRPr="00EB058D">
              <w:rPr>
                <w:rFonts w:hint="eastAsia"/>
                <w:sz w:val="22"/>
                <w:szCs w:val="22"/>
              </w:rPr>
              <w:t xml:space="preserve"> REST API</w:t>
            </w:r>
          </w:p>
        </w:tc>
        <w:tc>
          <w:tcPr>
            <w:tcW w:w="2790" w:type="dxa"/>
          </w:tcPr>
          <w:p w14:paraId="599286F3" w14:textId="77777777" w:rsidR="00EB058D" w:rsidRPr="00EB058D" w:rsidRDefault="00EB058D" w:rsidP="00EB058D">
            <w:pPr>
              <w:pStyle w:val="TableTextsmall"/>
              <w:rPr>
                <w:sz w:val="22"/>
                <w:szCs w:val="22"/>
              </w:rPr>
            </w:pPr>
            <w:r w:rsidRPr="00EB058D">
              <w:rPr>
                <w:rFonts w:hint="eastAsia"/>
                <w:sz w:val="22"/>
                <w:szCs w:val="22"/>
              </w:rPr>
              <w:t>速率限制与</w:t>
            </w:r>
            <w:r w:rsidRPr="00EB058D">
              <w:rPr>
                <w:rFonts w:hint="eastAsia"/>
                <w:sz w:val="22"/>
                <w:szCs w:val="22"/>
              </w:rPr>
              <w:t xml:space="preserve"> API Key</w:t>
            </w:r>
          </w:p>
        </w:tc>
        <w:tc>
          <w:tcPr>
            <w:tcW w:w="2790" w:type="dxa"/>
          </w:tcPr>
          <w:p w14:paraId="654FFE54" w14:textId="77777777" w:rsidR="00EB058D" w:rsidRPr="00EB058D" w:rsidRDefault="00EB058D" w:rsidP="00EB058D">
            <w:pPr>
              <w:pStyle w:val="TableTextsmall"/>
              <w:rPr>
                <w:sz w:val="22"/>
                <w:szCs w:val="22"/>
              </w:rPr>
            </w:pPr>
            <w:r w:rsidRPr="00EB058D">
              <w:rPr>
                <w:rFonts w:hint="eastAsia"/>
                <w:sz w:val="22"/>
                <w:szCs w:val="22"/>
              </w:rPr>
              <w:t>面向开发者的公开门户</w:t>
            </w:r>
          </w:p>
        </w:tc>
      </w:tr>
    </w:tbl>
    <w:p w14:paraId="5891389B" w14:textId="77777777" w:rsidR="00735620" w:rsidRDefault="00EB058D">
      <w:pPr>
        <w:pStyle w:val="2"/>
      </w:pPr>
      <w:bookmarkStart w:id="13" w:name="_Toc25579286"/>
      <w:r w:rsidRPr="00EB058D">
        <w:rPr>
          <w:rFonts w:hint="eastAsia"/>
        </w:rPr>
        <w:t>限制与排除</w:t>
      </w:r>
      <w:bookmarkEnd w:id="13"/>
    </w:p>
    <w:p w14:paraId="5635773C" w14:textId="77777777" w:rsidR="00735620" w:rsidRDefault="00735620">
      <w:pPr>
        <w:pStyle w:val="a9"/>
      </w:pPr>
      <w:r>
        <w:t>LI-1:</w:t>
      </w:r>
      <w:r>
        <w:tab/>
      </w:r>
      <w:r w:rsidR="00EB058D" w:rsidRPr="00EB058D">
        <w:t>初期版本不包含实时协同编辑或离线优先能力</w:t>
      </w:r>
      <w:r w:rsidR="00EB058D">
        <w:rPr>
          <w:rFonts w:hint="eastAsia"/>
        </w:rPr>
        <w:t>。</w:t>
      </w:r>
      <w:r>
        <w:t xml:space="preserve"> </w:t>
      </w:r>
    </w:p>
    <w:p w14:paraId="5C2C2C56" w14:textId="77777777" w:rsidR="00735620" w:rsidRDefault="00735620">
      <w:pPr>
        <w:pStyle w:val="a9"/>
      </w:pPr>
      <w:r>
        <w:t>LI-2:</w:t>
      </w:r>
      <w:r>
        <w:tab/>
      </w:r>
      <w:r w:rsidR="00EB058D" w:rsidRPr="00EB058D">
        <w:t>当前版本不含内置广告竞价或支付能力</w:t>
      </w:r>
      <w:r w:rsidR="00EB058D">
        <w:rPr>
          <w:rFonts w:hint="eastAsia"/>
        </w:rPr>
        <w:t>。</w:t>
      </w:r>
    </w:p>
    <w:p w14:paraId="25ADBC88" w14:textId="77777777" w:rsidR="00381446" w:rsidRDefault="00381446">
      <w:pPr>
        <w:pStyle w:val="a9"/>
      </w:pPr>
      <w:r w:rsidRPr="00381446">
        <w:t xml:space="preserve">LI-3: </w:t>
      </w:r>
      <w:r>
        <w:tab/>
      </w:r>
      <w:r w:rsidR="00EB058D" w:rsidRPr="00EB058D">
        <w:t>不提供移动原生应用，优先保障响应式</w:t>
      </w:r>
      <w:r w:rsidR="00EB058D" w:rsidRPr="00EB058D">
        <w:t xml:space="preserve"> Web </w:t>
      </w:r>
      <w:r w:rsidR="00EB058D" w:rsidRPr="00EB058D">
        <w:t>体验</w:t>
      </w:r>
      <w:r w:rsidR="00EB058D">
        <w:rPr>
          <w:rFonts w:hint="eastAsia"/>
        </w:rPr>
        <w:t>。</w:t>
      </w:r>
    </w:p>
    <w:p w14:paraId="1526665B" w14:textId="77777777" w:rsidR="00735620" w:rsidRDefault="00EB058D">
      <w:pPr>
        <w:pStyle w:val="1"/>
      </w:pPr>
      <w:bookmarkStart w:id="14" w:name="_Toc25579287"/>
      <w:r w:rsidRPr="00EB058D">
        <w:rPr>
          <w:rFonts w:hint="eastAsia"/>
        </w:rPr>
        <w:lastRenderedPageBreak/>
        <w:t>业务环境</w:t>
      </w:r>
      <w:bookmarkEnd w:id="14"/>
    </w:p>
    <w:p w14:paraId="7D316654" w14:textId="77777777" w:rsidR="00735620" w:rsidRDefault="00EB058D">
      <w:pPr>
        <w:pStyle w:val="2"/>
      </w:pPr>
      <w:bookmarkStart w:id="15" w:name="_Toc25579288"/>
      <w:r w:rsidRPr="00EB058D">
        <w:rPr>
          <w:rFonts w:hint="eastAsia"/>
        </w:rPr>
        <w:t>干系人画像</w:t>
      </w:r>
      <w:bookmarkEnd w:id="15"/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48"/>
        <w:gridCol w:w="2002"/>
        <w:gridCol w:w="2003"/>
        <w:gridCol w:w="2002"/>
        <w:gridCol w:w="2003"/>
      </w:tblGrid>
      <w:tr w:rsidR="00735620" w:rsidRPr="00735620" w14:paraId="0907EC04" w14:textId="77777777">
        <w:tblPrEx>
          <w:tblCellMar>
            <w:top w:w="0" w:type="dxa"/>
            <w:bottom w:w="0" w:type="dxa"/>
          </w:tblCellMar>
        </w:tblPrEx>
        <w:tc>
          <w:tcPr>
            <w:tcW w:w="1548" w:type="dxa"/>
            <w:tcBorders>
              <w:top w:val="single" w:sz="12" w:space="0" w:color="auto"/>
              <w:bottom w:val="double" w:sz="12" w:space="0" w:color="auto"/>
            </w:tcBorders>
          </w:tcPr>
          <w:p w14:paraId="6B2FAA56" w14:textId="77777777" w:rsidR="00735620" w:rsidRPr="00735620" w:rsidRDefault="00EB058D">
            <w:pPr>
              <w:pStyle w:val="a7"/>
              <w:keepNext/>
              <w:keepLines/>
              <w:jc w:val="center"/>
              <w:rPr>
                <w:b/>
                <w:i w:val="0"/>
              </w:rPr>
            </w:pPr>
            <w:r>
              <w:rPr>
                <w:rFonts w:hint="eastAsia"/>
                <w:b/>
                <w:i w:val="0"/>
              </w:rPr>
              <w:t>干系人</w:t>
            </w:r>
          </w:p>
        </w:tc>
        <w:tc>
          <w:tcPr>
            <w:tcW w:w="2002" w:type="dxa"/>
            <w:tcBorders>
              <w:top w:val="single" w:sz="12" w:space="0" w:color="auto"/>
              <w:bottom w:val="double" w:sz="12" w:space="0" w:color="auto"/>
            </w:tcBorders>
          </w:tcPr>
          <w:p w14:paraId="1EA68EF8" w14:textId="77777777" w:rsidR="00735620" w:rsidRPr="00735620" w:rsidRDefault="00EB058D">
            <w:pPr>
              <w:pStyle w:val="a7"/>
              <w:keepNext/>
              <w:keepLines/>
              <w:jc w:val="center"/>
              <w:rPr>
                <w:b/>
                <w:i w:val="0"/>
              </w:rPr>
            </w:pPr>
            <w:r>
              <w:rPr>
                <w:rFonts w:hint="eastAsia"/>
                <w:b/>
                <w:i w:val="0"/>
              </w:rPr>
              <w:t>主要价值</w:t>
            </w:r>
          </w:p>
        </w:tc>
        <w:tc>
          <w:tcPr>
            <w:tcW w:w="2003" w:type="dxa"/>
            <w:tcBorders>
              <w:top w:val="single" w:sz="12" w:space="0" w:color="auto"/>
              <w:bottom w:val="double" w:sz="12" w:space="0" w:color="auto"/>
            </w:tcBorders>
          </w:tcPr>
          <w:p w14:paraId="76C77EF5" w14:textId="77777777" w:rsidR="00735620" w:rsidRPr="00735620" w:rsidRDefault="00EB058D">
            <w:pPr>
              <w:pStyle w:val="a7"/>
              <w:keepNext/>
              <w:keepLines/>
              <w:jc w:val="center"/>
              <w:rPr>
                <w:b/>
                <w:i w:val="0"/>
              </w:rPr>
            </w:pPr>
            <w:r>
              <w:rPr>
                <w:rFonts w:hint="eastAsia"/>
                <w:b/>
                <w:i w:val="0"/>
              </w:rPr>
              <w:t>态度</w:t>
            </w:r>
          </w:p>
        </w:tc>
        <w:tc>
          <w:tcPr>
            <w:tcW w:w="2002" w:type="dxa"/>
            <w:tcBorders>
              <w:top w:val="single" w:sz="12" w:space="0" w:color="auto"/>
              <w:bottom w:val="double" w:sz="12" w:space="0" w:color="auto"/>
            </w:tcBorders>
          </w:tcPr>
          <w:p w14:paraId="5E5E660D" w14:textId="77777777" w:rsidR="00735620" w:rsidRPr="00735620" w:rsidRDefault="00EB058D">
            <w:pPr>
              <w:pStyle w:val="a7"/>
              <w:keepNext/>
              <w:keepLines/>
              <w:jc w:val="center"/>
              <w:rPr>
                <w:b/>
                <w:i w:val="0"/>
              </w:rPr>
            </w:pPr>
            <w:r>
              <w:rPr>
                <w:rFonts w:hint="eastAsia"/>
                <w:b/>
                <w:i w:val="0"/>
              </w:rPr>
              <w:t>关注点</w:t>
            </w:r>
          </w:p>
        </w:tc>
        <w:tc>
          <w:tcPr>
            <w:tcW w:w="2003" w:type="dxa"/>
            <w:tcBorders>
              <w:top w:val="single" w:sz="12" w:space="0" w:color="auto"/>
              <w:bottom w:val="double" w:sz="12" w:space="0" w:color="auto"/>
            </w:tcBorders>
          </w:tcPr>
          <w:p w14:paraId="667DF409" w14:textId="77777777" w:rsidR="00735620" w:rsidRPr="00735620" w:rsidRDefault="00EB058D">
            <w:pPr>
              <w:pStyle w:val="a7"/>
              <w:keepNext/>
              <w:keepLines/>
              <w:jc w:val="center"/>
              <w:rPr>
                <w:b/>
                <w:i w:val="0"/>
              </w:rPr>
            </w:pPr>
            <w:r>
              <w:rPr>
                <w:rFonts w:hint="eastAsia"/>
                <w:b/>
                <w:i w:val="0"/>
              </w:rPr>
              <w:t>约束</w:t>
            </w:r>
          </w:p>
        </w:tc>
      </w:tr>
      <w:tr w:rsidR="00EB058D" w:rsidRPr="00735620" w14:paraId="0FCD9F1E" w14:textId="77777777">
        <w:tblPrEx>
          <w:tblCellMar>
            <w:top w:w="0" w:type="dxa"/>
            <w:bottom w:w="0" w:type="dxa"/>
          </w:tblCellMar>
        </w:tblPrEx>
        <w:tc>
          <w:tcPr>
            <w:tcW w:w="1548" w:type="dxa"/>
            <w:tcBorders>
              <w:top w:val="nil"/>
            </w:tcBorders>
          </w:tcPr>
          <w:p w14:paraId="0FF61AC4" w14:textId="77777777" w:rsidR="00EB058D" w:rsidRPr="00EB058D" w:rsidRDefault="00EB058D" w:rsidP="00EB058D">
            <w:pPr>
              <w:pStyle w:val="TableTextsmall"/>
              <w:rPr>
                <w:sz w:val="22"/>
                <w:szCs w:val="22"/>
              </w:rPr>
            </w:pPr>
            <w:r w:rsidRPr="00EB058D">
              <w:rPr>
                <w:rFonts w:hint="eastAsia"/>
                <w:sz w:val="22"/>
                <w:szCs w:val="22"/>
              </w:rPr>
              <w:t>内容作者</w:t>
            </w:r>
          </w:p>
        </w:tc>
        <w:tc>
          <w:tcPr>
            <w:tcW w:w="2002" w:type="dxa"/>
            <w:tcBorders>
              <w:top w:val="nil"/>
            </w:tcBorders>
          </w:tcPr>
          <w:p w14:paraId="6F6D855A" w14:textId="77777777" w:rsidR="00EB058D" w:rsidRPr="00EB058D" w:rsidRDefault="00EB058D" w:rsidP="00EB058D">
            <w:pPr>
              <w:pStyle w:val="TableTextsmall"/>
              <w:rPr>
                <w:sz w:val="22"/>
                <w:szCs w:val="22"/>
              </w:rPr>
            </w:pPr>
            <w:r w:rsidRPr="00EB058D">
              <w:rPr>
                <w:rFonts w:hint="eastAsia"/>
                <w:sz w:val="22"/>
                <w:szCs w:val="22"/>
              </w:rPr>
              <w:t>更快发布、提升文章与媒体呈现</w:t>
            </w:r>
          </w:p>
        </w:tc>
        <w:tc>
          <w:tcPr>
            <w:tcW w:w="2003" w:type="dxa"/>
            <w:tcBorders>
              <w:top w:val="nil"/>
            </w:tcBorders>
          </w:tcPr>
          <w:p w14:paraId="57A1B7B8" w14:textId="77777777" w:rsidR="00EB058D" w:rsidRPr="00EB058D" w:rsidRDefault="00EB058D" w:rsidP="00EB058D">
            <w:pPr>
              <w:pStyle w:val="TableTextsmall"/>
              <w:rPr>
                <w:sz w:val="22"/>
                <w:szCs w:val="22"/>
              </w:rPr>
            </w:pPr>
            <w:r w:rsidRPr="00EB058D">
              <w:rPr>
                <w:rFonts w:hint="eastAsia"/>
                <w:sz w:val="22"/>
                <w:szCs w:val="22"/>
              </w:rPr>
              <w:t>若编辑器易用则支持</w:t>
            </w:r>
          </w:p>
        </w:tc>
        <w:tc>
          <w:tcPr>
            <w:tcW w:w="2002" w:type="dxa"/>
            <w:tcBorders>
              <w:top w:val="nil"/>
            </w:tcBorders>
          </w:tcPr>
          <w:p w14:paraId="7211E894" w14:textId="77777777" w:rsidR="00EB058D" w:rsidRPr="00EB058D" w:rsidRDefault="00EB058D" w:rsidP="00EB058D">
            <w:pPr>
              <w:pStyle w:val="TableTextsmall"/>
              <w:rPr>
                <w:sz w:val="22"/>
                <w:szCs w:val="22"/>
              </w:rPr>
            </w:pPr>
            <w:r w:rsidRPr="00EB058D">
              <w:rPr>
                <w:rFonts w:hint="eastAsia"/>
                <w:sz w:val="22"/>
                <w:szCs w:val="22"/>
              </w:rPr>
              <w:t>上传可靠、预览准确、草稿管理</w:t>
            </w:r>
          </w:p>
        </w:tc>
        <w:tc>
          <w:tcPr>
            <w:tcW w:w="2003" w:type="dxa"/>
            <w:tcBorders>
              <w:top w:val="nil"/>
            </w:tcBorders>
          </w:tcPr>
          <w:p w14:paraId="341474B2" w14:textId="77777777" w:rsidR="00EB058D" w:rsidRPr="00EB058D" w:rsidRDefault="00EB058D" w:rsidP="00EB058D">
            <w:pPr>
              <w:pStyle w:val="TableTextsmall"/>
              <w:rPr>
                <w:sz w:val="22"/>
                <w:szCs w:val="22"/>
              </w:rPr>
            </w:pPr>
            <w:r w:rsidRPr="00EB058D">
              <w:rPr>
                <w:rFonts w:hint="eastAsia"/>
                <w:sz w:val="22"/>
                <w:szCs w:val="22"/>
              </w:rPr>
              <w:t>需要基于角色的权限</w:t>
            </w:r>
          </w:p>
        </w:tc>
      </w:tr>
      <w:tr w:rsidR="00EB058D" w:rsidRPr="00735620" w14:paraId="1E274750" w14:textId="77777777">
        <w:tblPrEx>
          <w:tblCellMar>
            <w:top w:w="0" w:type="dxa"/>
            <w:bottom w:w="0" w:type="dxa"/>
          </w:tblCellMar>
        </w:tblPrEx>
        <w:tc>
          <w:tcPr>
            <w:tcW w:w="1548" w:type="dxa"/>
          </w:tcPr>
          <w:p w14:paraId="5E5DFC31" w14:textId="77777777" w:rsidR="00EB058D" w:rsidRPr="00EB058D" w:rsidRDefault="00EB058D" w:rsidP="00EB058D">
            <w:pPr>
              <w:pStyle w:val="TableTextsmall"/>
              <w:rPr>
                <w:sz w:val="22"/>
                <w:szCs w:val="22"/>
              </w:rPr>
            </w:pPr>
            <w:r w:rsidRPr="00EB058D">
              <w:rPr>
                <w:rFonts w:hint="eastAsia"/>
                <w:sz w:val="22"/>
                <w:szCs w:val="22"/>
              </w:rPr>
              <w:t>读者</w:t>
            </w:r>
          </w:p>
        </w:tc>
        <w:tc>
          <w:tcPr>
            <w:tcW w:w="2002" w:type="dxa"/>
          </w:tcPr>
          <w:p w14:paraId="56A0C9C7" w14:textId="77777777" w:rsidR="00EB058D" w:rsidRPr="00EB058D" w:rsidRDefault="00EB058D" w:rsidP="00EB058D">
            <w:pPr>
              <w:pStyle w:val="TableTextsmall"/>
              <w:rPr>
                <w:sz w:val="22"/>
                <w:szCs w:val="22"/>
              </w:rPr>
            </w:pPr>
            <w:r w:rsidRPr="00EB058D">
              <w:rPr>
                <w:rFonts w:hint="eastAsia"/>
                <w:sz w:val="22"/>
                <w:szCs w:val="22"/>
              </w:rPr>
              <w:t>可发现的内容与流畅阅读体验</w:t>
            </w:r>
          </w:p>
        </w:tc>
        <w:tc>
          <w:tcPr>
            <w:tcW w:w="2003" w:type="dxa"/>
          </w:tcPr>
          <w:p w14:paraId="7169B94C" w14:textId="77777777" w:rsidR="00EB058D" w:rsidRPr="00EB058D" w:rsidRDefault="00EB058D" w:rsidP="00EB058D">
            <w:pPr>
              <w:pStyle w:val="TableTextsmall"/>
              <w:rPr>
                <w:sz w:val="22"/>
                <w:szCs w:val="22"/>
              </w:rPr>
            </w:pPr>
            <w:r w:rsidRPr="00EB058D">
              <w:rPr>
                <w:rFonts w:hint="eastAsia"/>
                <w:sz w:val="22"/>
                <w:szCs w:val="22"/>
              </w:rPr>
              <w:t>若性能与导航达标则支持</w:t>
            </w:r>
          </w:p>
        </w:tc>
        <w:tc>
          <w:tcPr>
            <w:tcW w:w="2002" w:type="dxa"/>
          </w:tcPr>
          <w:p w14:paraId="7FF688EC" w14:textId="77777777" w:rsidR="00EB058D" w:rsidRPr="00EB058D" w:rsidRDefault="00EB058D" w:rsidP="00EB058D">
            <w:pPr>
              <w:pStyle w:val="TableTextsmall"/>
              <w:rPr>
                <w:sz w:val="22"/>
                <w:szCs w:val="22"/>
              </w:rPr>
            </w:pPr>
            <w:r w:rsidRPr="00EB058D">
              <w:rPr>
                <w:rFonts w:hint="eastAsia"/>
                <w:sz w:val="22"/>
                <w:szCs w:val="22"/>
              </w:rPr>
              <w:t>快速加载、搜索相关性、社区功能</w:t>
            </w:r>
          </w:p>
        </w:tc>
        <w:tc>
          <w:tcPr>
            <w:tcW w:w="2003" w:type="dxa"/>
          </w:tcPr>
          <w:p w14:paraId="2FEFD0BA" w14:textId="77777777" w:rsidR="00EB058D" w:rsidRPr="00EB058D" w:rsidRDefault="00EB058D" w:rsidP="00EB058D">
            <w:pPr>
              <w:pStyle w:val="TableTextsmall"/>
              <w:rPr>
                <w:sz w:val="22"/>
                <w:szCs w:val="22"/>
              </w:rPr>
            </w:pPr>
            <w:r w:rsidRPr="00EB058D">
              <w:rPr>
                <w:rFonts w:hint="eastAsia"/>
                <w:sz w:val="22"/>
                <w:szCs w:val="22"/>
              </w:rPr>
              <w:t>需要隐私保护与稳定可用</w:t>
            </w:r>
          </w:p>
        </w:tc>
      </w:tr>
      <w:tr w:rsidR="00EB058D" w:rsidRPr="00735620" w14:paraId="62967F2C" w14:textId="77777777">
        <w:tblPrEx>
          <w:tblCellMar>
            <w:top w:w="0" w:type="dxa"/>
            <w:bottom w:w="0" w:type="dxa"/>
          </w:tblCellMar>
        </w:tblPrEx>
        <w:trPr>
          <w:trHeight w:val="858"/>
        </w:trPr>
        <w:tc>
          <w:tcPr>
            <w:tcW w:w="1548" w:type="dxa"/>
          </w:tcPr>
          <w:p w14:paraId="63E79670" w14:textId="77777777" w:rsidR="00EB058D" w:rsidRPr="00EB058D" w:rsidRDefault="00EB058D" w:rsidP="00EB058D">
            <w:pPr>
              <w:pStyle w:val="TableTextsmall"/>
              <w:rPr>
                <w:sz w:val="22"/>
                <w:szCs w:val="22"/>
              </w:rPr>
            </w:pPr>
            <w:r w:rsidRPr="00EB058D">
              <w:rPr>
                <w:rFonts w:hint="eastAsia"/>
                <w:sz w:val="22"/>
                <w:szCs w:val="22"/>
              </w:rPr>
              <w:t>管理员</w:t>
            </w:r>
          </w:p>
        </w:tc>
        <w:tc>
          <w:tcPr>
            <w:tcW w:w="2002" w:type="dxa"/>
          </w:tcPr>
          <w:p w14:paraId="46832060" w14:textId="77777777" w:rsidR="00EB058D" w:rsidRPr="00EB058D" w:rsidRDefault="00EB058D" w:rsidP="00EB058D">
            <w:pPr>
              <w:pStyle w:val="TableTextsmall"/>
              <w:rPr>
                <w:sz w:val="22"/>
                <w:szCs w:val="22"/>
              </w:rPr>
            </w:pPr>
            <w:r w:rsidRPr="00EB058D">
              <w:rPr>
                <w:rFonts w:hint="eastAsia"/>
                <w:sz w:val="22"/>
                <w:szCs w:val="22"/>
              </w:rPr>
              <w:t>治理、审核与运营洞察</w:t>
            </w:r>
          </w:p>
        </w:tc>
        <w:tc>
          <w:tcPr>
            <w:tcW w:w="2003" w:type="dxa"/>
          </w:tcPr>
          <w:p w14:paraId="2F7DECFA" w14:textId="77777777" w:rsidR="00EB058D" w:rsidRPr="00EB058D" w:rsidRDefault="00EB058D" w:rsidP="00EB058D">
            <w:pPr>
              <w:pStyle w:val="TableTextsmall"/>
              <w:rPr>
                <w:sz w:val="22"/>
                <w:szCs w:val="22"/>
              </w:rPr>
            </w:pPr>
            <w:r w:rsidRPr="00EB058D">
              <w:rPr>
                <w:rFonts w:hint="eastAsia"/>
                <w:sz w:val="22"/>
                <w:szCs w:val="22"/>
              </w:rPr>
              <w:t>强烈支持</w:t>
            </w:r>
          </w:p>
        </w:tc>
        <w:tc>
          <w:tcPr>
            <w:tcW w:w="2002" w:type="dxa"/>
          </w:tcPr>
          <w:p w14:paraId="0CF8EE18" w14:textId="77777777" w:rsidR="00EB058D" w:rsidRPr="00EB058D" w:rsidRDefault="00EB058D" w:rsidP="00EB058D">
            <w:pPr>
              <w:pStyle w:val="TableTextsmall"/>
              <w:rPr>
                <w:sz w:val="22"/>
                <w:szCs w:val="22"/>
              </w:rPr>
            </w:pPr>
            <w:r w:rsidRPr="00EB058D">
              <w:rPr>
                <w:rFonts w:hint="eastAsia"/>
                <w:sz w:val="22"/>
                <w:szCs w:val="22"/>
              </w:rPr>
              <w:t>角色管理、分析、滥用治理</w:t>
            </w:r>
          </w:p>
        </w:tc>
        <w:tc>
          <w:tcPr>
            <w:tcW w:w="2003" w:type="dxa"/>
          </w:tcPr>
          <w:p w14:paraId="44D2B5D5" w14:textId="77777777" w:rsidR="00EB058D" w:rsidRPr="00EB058D" w:rsidRDefault="00EB058D" w:rsidP="00EB058D">
            <w:pPr>
              <w:pStyle w:val="TableTextsmall"/>
              <w:rPr>
                <w:sz w:val="22"/>
                <w:szCs w:val="22"/>
              </w:rPr>
            </w:pPr>
            <w:r w:rsidRPr="00EB058D">
              <w:rPr>
                <w:rFonts w:hint="eastAsia"/>
                <w:sz w:val="22"/>
                <w:szCs w:val="22"/>
              </w:rPr>
              <w:t>管理人力有限</w:t>
            </w:r>
          </w:p>
        </w:tc>
      </w:tr>
      <w:tr w:rsidR="00EB058D" w:rsidRPr="00735620" w14:paraId="430D1532" w14:textId="77777777">
        <w:tblPrEx>
          <w:tblCellMar>
            <w:top w:w="0" w:type="dxa"/>
            <w:bottom w:w="0" w:type="dxa"/>
          </w:tblCellMar>
        </w:tblPrEx>
        <w:tc>
          <w:tcPr>
            <w:tcW w:w="1548" w:type="dxa"/>
          </w:tcPr>
          <w:p w14:paraId="4299B02C" w14:textId="77777777" w:rsidR="00EB058D" w:rsidRPr="00EB058D" w:rsidRDefault="00EB058D" w:rsidP="00EB058D">
            <w:pPr>
              <w:pStyle w:val="TableTextsmall"/>
              <w:rPr>
                <w:sz w:val="22"/>
                <w:szCs w:val="22"/>
              </w:rPr>
            </w:pPr>
            <w:r w:rsidRPr="00EB058D">
              <w:rPr>
                <w:rFonts w:hint="eastAsia"/>
                <w:sz w:val="22"/>
                <w:szCs w:val="22"/>
              </w:rPr>
              <w:t>运维</w:t>
            </w:r>
            <w:r w:rsidRPr="00EB058D">
              <w:rPr>
                <w:rFonts w:hint="eastAsia"/>
                <w:sz w:val="22"/>
                <w:szCs w:val="22"/>
              </w:rPr>
              <w:t>/IT</w:t>
            </w:r>
          </w:p>
        </w:tc>
        <w:tc>
          <w:tcPr>
            <w:tcW w:w="2002" w:type="dxa"/>
          </w:tcPr>
          <w:p w14:paraId="1D08651F" w14:textId="77777777" w:rsidR="00EB058D" w:rsidRPr="00EB058D" w:rsidRDefault="00EB058D" w:rsidP="00EB058D">
            <w:pPr>
              <w:pStyle w:val="TableTextsmall"/>
              <w:rPr>
                <w:sz w:val="22"/>
                <w:szCs w:val="22"/>
              </w:rPr>
            </w:pPr>
            <w:r w:rsidRPr="00EB058D">
              <w:rPr>
                <w:rFonts w:hint="eastAsia"/>
                <w:sz w:val="22"/>
                <w:szCs w:val="22"/>
              </w:rPr>
              <w:t>稳定部署与可维护的技术栈</w:t>
            </w:r>
          </w:p>
        </w:tc>
        <w:tc>
          <w:tcPr>
            <w:tcW w:w="2003" w:type="dxa"/>
          </w:tcPr>
          <w:p w14:paraId="661C27A2" w14:textId="77777777" w:rsidR="00EB058D" w:rsidRPr="00EB058D" w:rsidRDefault="00EB058D" w:rsidP="00EB058D">
            <w:pPr>
              <w:pStyle w:val="TableTextsmall"/>
              <w:rPr>
                <w:sz w:val="22"/>
                <w:szCs w:val="22"/>
              </w:rPr>
            </w:pPr>
            <w:r w:rsidRPr="00EB058D">
              <w:rPr>
                <w:rFonts w:hint="eastAsia"/>
                <w:sz w:val="22"/>
                <w:szCs w:val="22"/>
              </w:rPr>
              <w:t>在清晰</w:t>
            </w:r>
            <w:r w:rsidRPr="00EB058D">
              <w:rPr>
                <w:rFonts w:hint="eastAsia"/>
                <w:sz w:val="22"/>
                <w:szCs w:val="22"/>
              </w:rPr>
              <w:t xml:space="preserve"> DevOps </w:t>
            </w:r>
            <w:r w:rsidRPr="00EB058D">
              <w:rPr>
                <w:rFonts w:hint="eastAsia"/>
                <w:sz w:val="22"/>
                <w:szCs w:val="22"/>
              </w:rPr>
              <w:t>流程下支持</w:t>
            </w:r>
          </w:p>
        </w:tc>
        <w:tc>
          <w:tcPr>
            <w:tcW w:w="2002" w:type="dxa"/>
          </w:tcPr>
          <w:p w14:paraId="612955BB" w14:textId="77777777" w:rsidR="00EB058D" w:rsidRPr="00EB058D" w:rsidRDefault="00EB058D" w:rsidP="00EB058D">
            <w:pPr>
              <w:pStyle w:val="TableTextsmall"/>
              <w:rPr>
                <w:sz w:val="22"/>
                <w:szCs w:val="22"/>
              </w:rPr>
            </w:pPr>
            <w:r w:rsidRPr="00EB058D">
              <w:rPr>
                <w:rFonts w:hint="eastAsia"/>
                <w:sz w:val="22"/>
                <w:szCs w:val="22"/>
              </w:rPr>
              <w:t>监控、备份、安全补丁</w:t>
            </w:r>
          </w:p>
        </w:tc>
        <w:tc>
          <w:tcPr>
            <w:tcW w:w="2003" w:type="dxa"/>
          </w:tcPr>
          <w:p w14:paraId="09CAC5A6" w14:textId="77777777" w:rsidR="00EB058D" w:rsidRPr="00EB058D" w:rsidRDefault="00EB058D" w:rsidP="00EB058D">
            <w:pPr>
              <w:pStyle w:val="TableTextsmall"/>
              <w:rPr>
                <w:sz w:val="22"/>
                <w:szCs w:val="22"/>
              </w:rPr>
            </w:pPr>
            <w:r w:rsidRPr="00EB058D">
              <w:rPr>
                <w:rFonts w:hint="eastAsia"/>
                <w:sz w:val="22"/>
                <w:szCs w:val="22"/>
              </w:rPr>
              <w:t>资源预算与</w:t>
            </w:r>
            <w:r w:rsidRPr="00EB058D">
              <w:rPr>
                <w:rFonts w:hint="eastAsia"/>
                <w:sz w:val="22"/>
                <w:szCs w:val="22"/>
              </w:rPr>
              <w:t xml:space="preserve"> SLA</w:t>
            </w:r>
          </w:p>
        </w:tc>
      </w:tr>
      <w:tr w:rsidR="00EB058D" w:rsidRPr="00735620" w14:paraId="610CDF85" w14:textId="77777777">
        <w:tblPrEx>
          <w:tblCellMar>
            <w:top w:w="0" w:type="dxa"/>
            <w:bottom w:w="0" w:type="dxa"/>
          </w:tblCellMar>
        </w:tblPrEx>
        <w:tc>
          <w:tcPr>
            <w:tcW w:w="1548" w:type="dxa"/>
          </w:tcPr>
          <w:p w14:paraId="67F2F93A" w14:textId="77777777" w:rsidR="00EB058D" w:rsidRPr="00EB058D" w:rsidRDefault="00EB058D" w:rsidP="00EB058D">
            <w:pPr>
              <w:pStyle w:val="TableTextsmall"/>
              <w:rPr>
                <w:sz w:val="22"/>
                <w:szCs w:val="22"/>
              </w:rPr>
            </w:pPr>
            <w:r w:rsidRPr="00EB058D">
              <w:rPr>
                <w:rFonts w:hint="eastAsia"/>
                <w:sz w:val="22"/>
                <w:szCs w:val="22"/>
              </w:rPr>
              <w:t>合作方</w:t>
            </w:r>
            <w:r w:rsidRPr="00EB058D">
              <w:rPr>
                <w:rFonts w:hint="eastAsia"/>
                <w:sz w:val="22"/>
                <w:szCs w:val="22"/>
              </w:rPr>
              <w:t>/</w:t>
            </w:r>
            <w:r w:rsidRPr="00EB058D">
              <w:rPr>
                <w:rFonts w:hint="eastAsia"/>
                <w:sz w:val="22"/>
                <w:szCs w:val="22"/>
              </w:rPr>
              <w:t>友链</w:t>
            </w:r>
          </w:p>
        </w:tc>
        <w:tc>
          <w:tcPr>
            <w:tcW w:w="2002" w:type="dxa"/>
          </w:tcPr>
          <w:p w14:paraId="6F500CA5" w14:textId="77777777" w:rsidR="00EB058D" w:rsidRPr="00EB058D" w:rsidRDefault="00EB058D" w:rsidP="00EB058D">
            <w:pPr>
              <w:pStyle w:val="TableTextsmall"/>
              <w:rPr>
                <w:sz w:val="22"/>
                <w:szCs w:val="22"/>
              </w:rPr>
            </w:pPr>
            <w:r w:rsidRPr="00EB058D">
              <w:rPr>
                <w:rFonts w:hint="eastAsia"/>
                <w:sz w:val="22"/>
                <w:szCs w:val="22"/>
              </w:rPr>
              <w:t>引流与品牌曝光</w:t>
            </w:r>
          </w:p>
        </w:tc>
        <w:tc>
          <w:tcPr>
            <w:tcW w:w="2003" w:type="dxa"/>
          </w:tcPr>
          <w:p w14:paraId="6D020954" w14:textId="77777777" w:rsidR="00EB058D" w:rsidRPr="00EB058D" w:rsidRDefault="00EB058D" w:rsidP="00EB058D">
            <w:pPr>
              <w:pStyle w:val="TableTextsmall"/>
              <w:rPr>
                <w:sz w:val="22"/>
                <w:szCs w:val="22"/>
              </w:rPr>
            </w:pPr>
            <w:r w:rsidRPr="00EB058D">
              <w:rPr>
                <w:rFonts w:hint="eastAsia"/>
                <w:sz w:val="22"/>
                <w:szCs w:val="22"/>
              </w:rPr>
              <w:t>若链接稳定展现则支持</w:t>
            </w:r>
          </w:p>
        </w:tc>
        <w:tc>
          <w:tcPr>
            <w:tcW w:w="2002" w:type="dxa"/>
          </w:tcPr>
          <w:p w14:paraId="022CD13B" w14:textId="77777777" w:rsidR="00EB058D" w:rsidRPr="00EB058D" w:rsidRDefault="00EB058D" w:rsidP="00EB058D">
            <w:pPr>
              <w:pStyle w:val="TableTextsmall"/>
              <w:rPr>
                <w:sz w:val="22"/>
                <w:szCs w:val="22"/>
              </w:rPr>
            </w:pPr>
            <w:r w:rsidRPr="00EB058D">
              <w:rPr>
                <w:rFonts w:hint="eastAsia"/>
                <w:sz w:val="22"/>
                <w:szCs w:val="22"/>
              </w:rPr>
              <w:t>链接可见性与可用性</w:t>
            </w:r>
          </w:p>
        </w:tc>
        <w:tc>
          <w:tcPr>
            <w:tcW w:w="2003" w:type="dxa"/>
          </w:tcPr>
          <w:p w14:paraId="0C6385B3" w14:textId="77777777" w:rsidR="00EB058D" w:rsidRPr="00EB058D" w:rsidRDefault="00EB058D" w:rsidP="00EB058D">
            <w:pPr>
              <w:pStyle w:val="TableTextsmall"/>
              <w:rPr>
                <w:sz w:val="22"/>
                <w:szCs w:val="22"/>
              </w:rPr>
            </w:pPr>
            <w:r w:rsidRPr="00EB058D">
              <w:rPr>
                <w:rFonts w:hint="eastAsia"/>
                <w:sz w:val="22"/>
                <w:szCs w:val="22"/>
              </w:rPr>
              <w:t>必须遵守友链政策</w:t>
            </w:r>
          </w:p>
        </w:tc>
      </w:tr>
    </w:tbl>
    <w:p w14:paraId="45E7EAB1" w14:textId="77777777" w:rsidR="00735620" w:rsidRDefault="00735620"/>
    <w:p w14:paraId="6D235CBE" w14:textId="77777777" w:rsidR="0057582D" w:rsidRDefault="00EB058D" w:rsidP="0057582D">
      <w:pPr>
        <w:pStyle w:val="2"/>
      </w:pPr>
      <w:r w:rsidRPr="00EB058D">
        <w:rPr>
          <w:rFonts w:hint="eastAsia"/>
        </w:rPr>
        <w:t>运行环境</w:t>
      </w:r>
    </w:p>
    <w:p w14:paraId="00A9DA11" w14:textId="77777777" w:rsidR="0057582D" w:rsidRDefault="00EB058D" w:rsidP="00EB058D">
      <w:pPr>
        <w:rPr>
          <w:rFonts w:hint="eastAsia"/>
        </w:rPr>
      </w:pPr>
      <w:r w:rsidRPr="00EB058D">
        <w:t>系统目标运行环境为</w:t>
      </w:r>
      <w:r w:rsidRPr="00EB058D">
        <w:t xml:space="preserve"> Node.js 18+</w:t>
      </w:r>
      <w:r w:rsidRPr="00EB058D">
        <w:t>、</w:t>
      </w:r>
      <w:r w:rsidRPr="00EB058D">
        <w:t xml:space="preserve">MySQL </w:t>
      </w:r>
      <w:r w:rsidRPr="00EB058D">
        <w:t>与用于媒体的对象存储。前端构建依赖</w:t>
      </w:r>
      <w:r w:rsidRPr="00EB058D">
        <w:t xml:space="preserve"> </w:t>
      </w:r>
      <w:proofErr w:type="spellStart"/>
      <w:r w:rsidRPr="00EB058D">
        <w:t>Vite</w:t>
      </w:r>
      <w:proofErr w:type="spellEnd"/>
      <w:r w:rsidRPr="00EB058D">
        <w:t xml:space="preserve"> </w:t>
      </w:r>
      <w:r w:rsidRPr="00EB058D">
        <w:t>与</w:t>
      </w:r>
      <w:r w:rsidRPr="00EB058D">
        <w:t xml:space="preserve"> Vue 3</w:t>
      </w:r>
      <w:r w:rsidRPr="00EB058D">
        <w:t>，并在现代桌面与移动浏览器上验证响应式布局。</w:t>
      </w:r>
    </w:p>
    <w:sectPr w:rsidR="0057582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B384DF" w14:textId="77777777" w:rsidR="00A80B58" w:rsidRDefault="00A80B58">
      <w:pPr>
        <w:spacing w:line="240" w:lineRule="auto"/>
      </w:pPr>
      <w:r>
        <w:separator/>
      </w:r>
    </w:p>
  </w:endnote>
  <w:endnote w:type="continuationSeparator" w:id="0">
    <w:p w14:paraId="6461788F" w14:textId="77777777" w:rsidR="00A80B58" w:rsidRDefault="00A80B5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9D9CA4" w14:textId="77777777" w:rsidR="00AB5F82" w:rsidRDefault="00AB5F82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C3C714" w14:textId="77777777" w:rsidR="00AB5F82" w:rsidRDefault="00AB5F82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8D3FD5" w14:textId="77777777" w:rsidR="00735620" w:rsidRDefault="00735620">
    <w:pPr>
      <w:pStyle w:val="a4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776D36" w14:textId="77777777" w:rsidR="00735620" w:rsidRDefault="00735620">
    <w:pPr>
      <w:pStyle w:val="a4"/>
      <w:jc w:val="center"/>
      <w:rPr>
        <w:b w:val="0"/>
        <w:i w:val="0"/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33337D" w14:textId="77777777" w:rsidR="00A80B58" w:rsidRDefault="00A80B58">
      <w:pPr>
        <w:spacing w:line="240" w:lineRule="auto"/>
      </w:pPr>
      <w:r>
        <w:separator/>
      </w:r>
    </w:p>
  </w:footnote>
  <w:footnote w:type="continuationSeparator" w:id="0">
    <w:p w14:paraId="1EDA6EA5" w14:textId="77777777" w:rsidR="00A80B58" w:rsidRDefault="00A80B5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5B11A" w14:textId="77777777" w:rsidR="00AB5F82" w:rsidRDefault="00AB5F82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F9382B" w14:textId="77777777" w:rsidR="00AB5F82" w:rsidRDefault="00AB5F82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C44DCA" w14:textId="77777777" w:rsidR="00AB5F82" w:rsidRDefault="00AB5F82">
    <w:pPr>
      <w:pStyle w:val="a5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78F896" w14:textId="77777777" w:rsidR="00735620" w:rsidRDefault="00EB058D">
    <w:pPr>
      <w:pStyle w:val="a5"/>
    </w:pPr>
    <w:r>
      <w:rPr>
        <w:rFonts w:hint="eastAsia"/>
      </w:rPr>
      <w:t>博客平台——愿景与范围</w:t>
    </w:r>
    <w:r w:rsidR="00735620">
      <w:tab/>
    </w:r>
    <w:r w:rsidR="00735620">
      <w:tab/>
    </w:r>
    <w:r>
      <w:rPr>
        <w:rFonts w:hint="eastAsia"/>
      </w:rPr>
      <w:t>页码</w:t>
    </w:r>
    <w:r w:rsidR="00735620">
      <w:t xml:space="preserve"> </w:t>
    </w:r>
    <w:r w:rsidR="00735620">
      <w:fldChar w:fldCharType="begin"/>
    </w:r>
    <w:r w:rsidR="00735620">
      <w:instrText xml:space="preserve"> PAGE  \* MERGEFORMAT </w:instrText>
    </w:r>
    <w:r w:rsidR="00735620">
      <w:fldChar w:fldCharType="separate"/>
    </w:r>
    <w:r w:rsidR="0057582D">
      <w:rPr>
        <w:noProof/>
      </w:rPr>
      <w:t>4</w:t>
    </w:r>
    <w:r w:rsidR="00735620"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CB5C26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7488DFD4"/>
    <w:lvl w:ilvl="0">
      <w:numFmt w:val="decimal"/>
      <w:pStyle w:val="a"/>
      <w:lvlText w:val="*"/>
      <w:lvlJc w:val="left"/>
    </w:lvl>
  </w:abstractNum>
  <w:abstractNum w:abstractNumId="2" w15:restartNumberingAfterBreak="0">
    <w:nsid w:val="0D576D96"/>
    <w:multiLevelType w:val="multilevel"/>
    <w:tmpl w:val="4D40037A"/>
    <w:lvl w:ilvl="0">
      <w:start w:val="1"/>
      <w:numFmt w:val="bullet"/>
      <w:pStyle w:val="BullList"/>
      <w:lvlText w:val=""/>
      <w:lvlJc w:val="left"/>
      <w:pPr>
        <w:tabs>
          <w:tab w:val="num" w:pos="720"/>
        </w:tabs>
        <w:ind w:left="720" w:hanging="72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7D3410"/>
    <w:multiLevelType w:val="multilevel"/>
    <w:tmpl w:val="D9B47C64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28711F82"/>
    <w:multiLevelType w:val="singleLevel"/>
    <w:tmpl w:val="1BA4E9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64764379"/>
    <w:multiLevelType w:val="singleLevel"/>
    <w:tmpl w:val="1BA4E9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71C27799"/>
    <w:multiLevelType w:val="singleLevel"/>
    <w:tmpl w:val="1BA4E9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790A509E"/>
    <w:multiLevelType w:val="singleLevel"/>
    <w:tmpl w:val="1BA4E9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7BF23A29"/>
    <w:multiLevelType w:val="singleLevel"/>
    <w:tmpl w:val="91807A16"/>
    <w:lvl w:ilvl="0">
      <w:start w:val="1"/>
      <w:numFmt w:val="bullet"/>
      <w:pStyle w:val="bullet"/>
      <w:lvlText w:val=""/>
      <w:lvlJc w:val="left"/>
      <w:pPr>
        <w:tabs>
          <w:tab w:val="num" w:pos="360"/>
        </w:tabs>
        <w:ind w:left="288" w:hanging="288"/>
      </w:pPr>
      <w:rPr>
        <w:rFonts w:ascii="Symbol" w:hAnsi="Symbol" w:hint="default"/>
      </w:rPr>
    </w:lvl>
  </w:abstractNum>
  <w:num w:numId="1" w16cid:durableId="1330670147">
    <w:abstractNumId w:val="0"/>
  </w:num>
  <w:num w:numId="2" w16cid:durableId="1633709183">
    <w:abstractNumId w:val="1"/>
    <w:lvlOverride w:ilvl="0">
      <w:lvl w:ilvl="0">
        <w:start w:val="1"/>
        <w:numFmt w:val="bullet"/>
        <w:pStyle w:val="a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226962616">
    <w:abstractNumId w:val="6"/>
  </w:num>
  <w:num w:numId="4" w16cid:durableId="1377126474">
    <w:abstractNumId w:val="3"/>
  </w:num>
  <w:num w:numId="5" w16cid:durableId="118230191">
    <w:abstractNumId w:val="5"/>
  </w:num>
  <w:num w:numId="6" w16cid:durableId="1482382757">
    <w:abstractNumId w:val="4"/>
  </w:num>
  <w:num w:numId="7" w16cid:durableId="1539734954">
    <w:abstractNumId w:val="7"/>
  </w:num>
  <w:num w:numId="8" w16cid:durableId="677853985">
    <w:abstractNumId w:val="2"/>
  </w:num>
  <w:num w:numId="9" w16cid:durableId="5163106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autoHyphenation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158E5"/>
    <w:rsid w:val="00381446"/>
    <w:rsid w:val="004D7910"/>
    <w:rsid w:val="0057582D"/>
    <w:rsid w:val="006D33C9"/>
    <w:rsid w:val="00735620"/>
    <w:rsid w:val="0080123D"/>
    <w:rsid w:val="008158E5"/>
    <w:rsid w:val="00882C3F"/>
    <w:rsid w:val="009E5686"/>
    <w:rsid w:val="00A24273"/>
    <w:rsid w:val="00A62D5E"/>
    <w:rsid w:val="00A80B58"/>
    <w:rsid w:val="00AB5F82"/>
    <w:rsid w:val="00B811BE"/>
    <w:rsid w:val="00CE4746"/>
    <w:rsid w:val="00D54B7D"/>
    <w:rsid w:val="00EB058D"/>
    <w:rsid w:val="00F3550D"/>
    <w:rsid w:val="00F37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B2631A"/>
  <w15:chartTrackingRefBased/>
  <w15:docId w15:val="{8FD4C702-5C47-4BB3-951B-37CA3AD83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spacing w:line="240" w:lineRule="exact"/>
    </w:pPr>
    <w:rPr>
      <w:sz w:val="24"/>
    </w:rPr>
  </w:style>
  <w:style w:type="paragraph" w:styleId="1">
    <w:name w:val="heading 1"/>
    <w:basedOn w:val="a0"/>
    <w:next w:val="a0"/>
    <w:qFormat/>
    <w:pPr>
      <w:keepNext/>
      <w:numPr>
        <w:numId w:val="4"/>
      </w:numPr>
      <w:spacing w:before="240" w:after="240" w:line="240" w:lineRule="auto"/>
      <w:outlineLvl w:val="0"/>
    </w:pPr>
    <w:rPr>
      <w:b/>
      <w:kern w:val="28"/>
      <w:sz w:val="36"/>
    </w:rPr>
  </w:style>
  <w:style w:type="paragraph" w:styleId="2">
    <w:name w:val="heading 2"/>
    <w:basedOn w:val="a0"/>
    <w:next w:val="a0"/>
    <w:qFormat/>
    <w:pPr>
      <w:keepNext/>
      <w:numPr>
        <w:ilvl w:val="1"/>
        <w:numId w:val="4"/>
      </w:numPr>
      <w:spacing w:before="240" w:after="240"/>
      <w:outlineLvl w:val="1"/>
    </w:pPr>
    <w:rPr>
      <w:b/>
      <w:sz w:val="28"/>
    </w:rPr>
  </w:style>
  <w:style w:type="paragraph" w:styleId="3">
    <w:name w:val="heading 3"/>
    <w:basedOn w:val="a0"/>
    <w:next w:val="a0"/>
    <w:qFormat/>
    <w:pPr>
      <w:numPr>
        <w:ilvl w:val="2"/>
        <w:numId w:val="4"/>
      </w:numPr>
      <w:spacing w:before="240" w:after="60"/>
      <w:outlineLvl w:val="2"/>
    </w:pPr>
  </w:style>
  <w:style w:type="paragraph" w:styleId="4">
    <w:name w:val="heading 4"/>
    <w:basedOn w:val="a0"/>
    <w:next w:val="a0"/>
    <w:qFormat/>
    <w:pPr>
      <w:keepNext/>
      <w:numPr>
        <w:ilvl w:val="3"/>
        <w:numId w:val="4"/>
      </w:numPr>
      <w:spacing w:before="240" w:after="60"/>
      <w:outlineLvl w:val="3"/>
    </w:pPr>
    <w:rPr>
      <w:rFonts w:ascii="Arial" w:hAnsi="Arial"/>
      <w:b/>
    </w:rPr>
  </w:style>
  <w:style w:type="paragraph" w:styleId="5">
    <w:name w:val="heading 5"/>
    <w:basedOn w:val="a0"/>
    <w:next w:val="a0"/>
    <w:qFormat/>
    <w:pPr>
      <w:numPr>
        <w:ilvl w:val="4"/>
        <w:numId w:val="4"/>
      </w:numPr>
      <w:spacing w:before="240" w:after="60"/>
      <w:outlineLvl w:val="4"/>
    </w:pPr>
    <w:rPr>
      <w:sz w:val="22"/>
    </w:rPr>
  </w:style>
  <w:style w:type="paragraph" w:styleId="6">
    <w:name w:val="heading 6"/>
    <w:basedOn w:val="a0"/>
    <w:next w:val="a0"/>
    <w:qFormat/>
    <w:pPr>
      <w:numPr>
        <w:ilvl w:val="5"/>
        <w:numId w:val="4"/>
      </w:numPr>
      <w:spacing w:before="240" w:after="60"/>
      <w:outlineLvl w:val="5"/>
    </w:pPr>
    <w:rPr>
      <w:i/>
      <w:sz w:val="22"/>
    </w:rPr>
  </w:style>
  <w:style w:type="paragraph" w:styleId="7">
    <w:name w:val="heading 7"/>
    <w:basedOn w:val="a0"/>
    <w:next w:val="a0"/>
    <w:qFormat/>
    <w:pPr>
      <w:numPr>
        <w:ilvl w:val="6"/>
        <w:numId w:val="4"/>
      </w:numPr>
      <w:spacing w:before="240" w:after="60"/>
      <w:outlineLvl w:val="6"/>
    </w:pPr>
    <w:rPr>
      <w:rFonts w:ascii="Arial" w:hAnsi="Arial"/>
      <w:sz w:val="20"/>
    </w:rPr>
  </w:style>
  <w:style w:type="paragraph" w:styleId="8">
    <w:name w:val="heading 8"/>
    <w:basedOn w:val="a0"/>
    <w:next w:val="a0"/>
    <w:qFormat/>
    <w:pPr>
      <w:numPr>
        <w:ilvl w:val="7"/>
        <w:numId w:val="4"/>
      </w:numPr>
      <w:spacing w:before="240" w:after="60"/>
      <w:outlineLvl w:val="7"/>
    </w:pPr>
    <w:rPr>
      <w:rFonts w:ascii="Arial" w:hAnsi="Arial"/>
      <w:i/>
      <w:sz w:val="20"/>
    </w:rPr>
  </w:style>
  <w:style w:type="paragraph" w:styleId="9">
    <w:name w:val="heading 9"/>
    <w:basedOn w:val="a0"/>
    <w:next w:val="a0"/>
    <w:qFormat/>
    <w:pPr>
      <w:numPr>
        <w:ilvl w:val="8"/>
        <w:numId w:val="4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a1">
    <w:name w:val="Default Paragraph Font"/>
    <w:semiHidden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semiHidden/>
    <w:pPr>
      <w:tabs>
        <w:tab w:val="center" w:pos="4680"/>
        <w:tab w:val="right" w:pos="9360"/>
      </w:tabs>
    </w:pPr>
    <w:rPr>
      <w:b/>
      <w:i/>
      <w:sz w:val="20"/>
    </w:rPr>
  </w:style>
  <w:style w:type="paragraph" w:customStyle="1" w:styleId="bullet">
    <w:name w:val="bullet"/>
    <w:basedOn w:val="a0"/>
    <w:pPr>
      <w:numPr>
        <w:numId w:val="9"/>
      </w:numPr>
      <w:ind w:left="360" w:hanging="360"/>
    </w:pPr>
    <w:rPr>
      <w:rFonts w:ascii="Arial" w:hAnsi="Arial"/>
      <w:sz w:val="22"/>
    </w:rPr>
  </w:style>
  <w:style w:type="paragraph" w:styleId="a5">
    <w:name w:val="header"/>
    <w:basedOn w:val="a0"/>
    <w:semiHidden/>
    <w:pPr>
      <w:tabs>
        <w:tab w:val="center" w:pos="4680"/>
        <w:tab w:val="right" w:pos="9360"/>
      </w:tabs>
    </w:pPr>
    <w:rPr>
      <w:b/>
      <w:i/>
      <w:sz w:val="20"/>
    </w:rPr>
  </w:style>
  <w:style w:type="paragraph" w:customStyle="1" w:styleId="tableleft">
    <w:name w:val="table_left"/>
    <w:basedOn w:val="a0"/>
    <w:pPr>
      <w:spacing w:before="20" w:after="20" w:line="220" w:lineRule="exact"/>
    </w:pPr>
    <w:rPr>
      <w:b/>
      <w:sz w:val="22"/>
    </w:rPr>
  </w:style>
  <w:style w:type="paragraph" w:customStyle="1" w:styleId="tableright">
    <w:name w:val="table_right"/>
    <w:basedOn w:val="tableleft"/>
    <w:rPr>
      <w:b w:val="0"/>
    </w:rPr>
  </w:style>
  <w:style w:type="paragraph" w:customStyle="1" w:styleId="line">
    <w:name w:val="line"/>
    <w:basedOn w:val="a6"/>
    <w:pPr>
      <w:pBdr>
        <w:top w:val="single" w:sz="36" w:space="1" w:color="auto"/>
      </w:pBdr>
      <w:spacing w:after="0"/>
    </w:pPr>
    <w:rPr>
      <w:sz w:val="40"/>
    </w:rPr>
  </w:style>
  <w:style w:type="paragraph" w:customStyle="1" w:styleId="ByLine">
    <w:name w:val="ByLine"/>
    <w:basedOn w:val="a6"/>
    <w:rPr>
      <w:sz w:val="28"/>
    </w:rPr>
  </w:style>
  <w:style w:type="paragraph" w:styleId="a6">
    <w:name w:val="Title"/>
    <w:basedOn w:val="a0"/>
    <w:qFormat/>
    <w:pPr>
      <w:spacing w:before="240" w:after="720" w:line="240" w:lineRule="auto"/>
      <w:jc w:val="right"/>
    </w:pPr>
    <w:rPr>
      <w:rFonts w:ascii="Arial" w:hAnsi="Arial"/>
      <w:b/>
      <w:kern w:val="28"/>
      <w:sz w:val="64"/>
    </w:rPr>
  </w:style>
  <w:style w:type="paragraph" w:customStyle="1" w:styleId="ChangeHistoryTitle">
    <w:name w:val="ChangeHistory Title"/>
    <w:basedOn w:val="a0"/>
    <w:pPr>
      <w:keepNext/>
      <w:spacing w:before="60" w:after="60" w:line="240" w:lineRule="auto"/>
      <w:jc w:val="center"/>
    </w:pPr>
    <w:rPr>
      <w:rFonts w:ascii="Arial" w:hAnsi="Arial"/>
      <w:b/>
      <w:sz w:val="36"/>
    </w:rPr>
  </w:style>
  <w:style w:type="paragraph" w:customStyle="1" w:styleId="SuperTitle">
    <w:name w:val="SuperTitle"/>
    <w:basedOn w:val="a6"/>
    <w:next w:val="a0"/>
    <w:pPr>
      <w:pBdr>
        <w:top w:val="single" w:sz="48" w:space="1" w:color="auto"/>
      </w:pBdr>
      <w:spacing w:before="960" w:after="0"/>
    </w:pPr>
    <w:rPr>
      <w:sz w:val="28"/>
    </w:rPr>
  </w:style>
  <w:style w:type="paragraph" w:customStyle="1" w:styleId="TOCEntry">
    <w:name w:val="TOCEntry"/>
    <w:basedOn w:val="a0"/>
    <w:pPr>
      <w:spacing w:before="120" w:line="240" w:lineRule="atLeast"/>
    </w:pPr>
    <w:rPr>
      <w:rFonts w:ascii="Times" w:hAnsi="Times"/>
      <w:b/>
      <w:sz w:val="36"/>
    </w:rPr>
  </w:style>
  <w:style w:type="paragraph" w:styleId="a7">
    <w:name w:val="Body Text"/>
    <w:basedOn w:val="a0"/>
    <w:semiHidden/>
    <w:rPr>
      <w:rFonts w:ascii="Arial" w:hAnsi="Arial"/>
      <w:i/>
      <w:sz w:val="22"/>
    </w:rPr>
  </w:style>
  <w:style w:type="paragraph" w:styleId="a">
    <w:name w:val="List Bullet"/>
    <w:basedOn w:val="a0"/>
    <w:autoRedefine/>
    <w:semiHidden/>
    <w:pPr>
      <w:numPr>
        <w:numId w:val="2"/>
      </w:numPr>
      <w:spacing w:after="60" w:line="220" w:lineRule="exact"/>
    </w:pPr>
    <w:rPr>
      <w:sz w:val="22"/>
    </w:rPr>
  </w:style>
  <w:style w:type="paragraph" w:styleId="30">
    <w:name w:val="目录 3"/>
    <w:basedOn w:val="a0"/>
    <w:next w:val="a0"/>
    <w:autoRedefine/>
    <w:semiHidden/>
    <w:pPr>
      <w:ind w:left="480"/>
    </w:pPr>
  </w:style>
  <w:style w:type="paragraph" w:customStyle="1" w:styleId="boilerplate">
    <w:name w:val="boilerplate"/>
    <w:basedOn w:val="a0"/>
    <w:pPr>
      <w:spacing w:line="220" w:lineRule="exact"/>
    </w:pPr>
    <w:rPr>
      <w:rFonts w:ascii="Arial" w:hAnsi="Arial"/>
      <w:i/>
      <w:sz w:val="22"/>
    </w:rPr>
  </w:style>
  <w:style w:type="paragraph" w:styleId="40">
    <w:name w:val="目录 4"/>
    <w:basedOn w:val="a0"/>
    <w:next w:val="a0"/>
    <w:autoRedefine/>
    <w:semiHidden/>
    <w:pPr>
      <w:ind w:left="720"/>
    </w:pPr>
  </w:style>
  <w:style w:type="paragraph" w:customStyle="1" w:styleId="TableTextsmall">
    <w:name w:val="Table Text small"/>
    <w:basedOn w:val="a0"/>
    <w:pPr>
      <w:keepNext/>
      <w:keepLines/>
      <w:spacing w:before="20" w:after="20"/>
    </w:pPr>
    <w:rPr>
      <w:rFonts w:ascii="Arial" w:hAnsi="Arial"/>
      <w:sz w:val="20"/>
    </w:rPr>
  </w:style>
  <w:style w:type="paragraph" w:styleId="10">
    <w:name w:val="目录 1"/>
    <w:basedOn w:val="a0"/>
    <w:next w:val="a0"/>
    <w:autoRedefine/>
    <w:semiHidden/>
    <w:pPr>
      <w:tabs>
        <w:tab w:val="left" w:pos="360"/>
        <w:tab w:val="right" w:leader="dot" w:pos="8630"/>
      </w:tabs>
    </w:pPr>
    <w:rPr>
      <w:noProof/>
    </w:rPr>
  </w:style>
  <w:style w:type="paragraph" w:styleId="20">
    <w:name w:val="目录 2"/>
    <w:basedOn w:val="a0"/>
    <w:next w:val="a0"/>
    <w:autoRedefine/>
    <w:semiHidden/>
    <w:pPr>
      <w:tabs>
        <w:tab w:val="left" w:pos="800"/>
        <w:tab w:val="right" w:leader="dot" w:pos="8630"/>
      </w:tabs>
      <w:ind w:left="360"/>
    </w:pPr>
    <w:rPr>
      <w:noProof/>
    </w:rPr>
  </w:style>
  <w:style w:type="paragraph" w:styleId="50">
    <w:name w:val="目录 5"/>
    <w:basedOn w:val="a0"/>
    <w:next w:val="a0"/>
    <w:autoRedefine/>
    <w:semiHidden/>
    <w:pPr>
      <w:ind w:left="960"/>
    </w:pPr>
  </w:style>
  <w:style w:type="paragraph" w:styleId="60">
    <w:name w:val="目录 6"/>
    <w:basedOn w:val="a0"/>
    <w:next w:val="a0"/>
    <w:autoRedefine/>
    <w:semiHidden/>
    <w:pPr>
      <w:ind w:left="1200"/>
    </w:pPr>
  </w:style>
  <w:style w:type="paragraph" w:styleId="70">
    <w:name w:val="目录 7"/>
    <w:basedOn w:val="a0"/>
    <w:next w:val="a0"/>
    <w:autoRedefine/>
    <w:semiHidden/>
    <w:pPr>
      <w:ind w:left="1440"/>
    </w:pPr>
  </w:style>
  <w:style w:type="paragraph" w:styleId="80">
    <w:name w:val="目录 8"/>
    <w:basedOn w:val="a0"/>
    <w:next w:val="a0"/>
    <w:autoRedefine/>
    <w:semiHidden/>
    <w:pPr>
      <w:ind w:left="1680"/>
    </w:pPr>
  </w:style>
  <w:style w:type="paragraph" w:styleId="90">
    <w:name w:val="目录 9"/>
    <w:basedOn w:val="a0"/>
    <w:next w:val="a0"/>
    <w:autoRedefine/>
    <w:semiHidden/>
    <w:pPr>
      <w:ind w:left="1920"/>
    </w:pPr>
  </w:style>
  <w:style w:type="paragraph" w:customStyle="1" w:styleId="BullList">
    <w:name w:val="Bull List"/>
    <w:basedOn w:val="a0"/>
    <w:pPr>
      <w:numPr>
        <w:numId w:val="8"/>
      </w:numPr>
      <w:spacing w:before="60" w:after="120" w:line="360" w:lineRule="auto"/>
    </w:pPr>
  </w:style>
  <w:style w:type="paragraph" w:customStyle="1" w:styleId="NormalUnindented">
    <w:name w:val="Normal Unindented"/>
    <w:basedOn w:val="a0"/>
    <w:next w:val="a8"/>
    <w:pPr>
      <w:spacing w:before="120" w:after="240" w:line="480" w:lineRule="auto"/>
    </w:pPr>
  </w:style>
  <w:style w:type="paragraph" w:styleId="a8">
    <w:name w:val="Normal Indent"/>
    <w:basedOn w:val="a0"/>
    <w:semiHidden/>
    <w:pPr>
      <w:ind w:left="720"/>
    </w:pPr>
  </w:style>
  <w:style w:type="paragraph" w:styleId="a9">
    <w:name w:val="List"/>
    <w:basedOn w:val="a0"/>
    <w:semiHidden/>
    <w:pPr>
      <w:ind w:left="720" w:hanging="720"/>
    </w:pPr>
  </w:style>
  <w:style w:type="paragraph" w:customStyle="1" w:styleId="Listindent">
    <w:name w:val="List indent"/>
    <w:basedOn w:val="a9"/>
    <w:pPr>
      <w:ind w:left="1440"/>
    </w:pPr>
  </w:style>
  <w:style w:type="paragraph" w:styleId="aa">
    <w:name w:val="footnote text"/>
    <w:basedOn w:val="a0"/>
    <w:semiHidden/>
    <w:pPr>
      <w:spacing w:before="120" w:after="240" w:line="480" w:lineRule="auto"/>
      <w:ind w:firstLine="720"/>
    </w:pPr>
    <w:rPr>
      <w:sz w:val="20"/>
    </w:rPr>
  </w:style>
  <w:style w:type="character" w:styleId="ab">
    <w:name w:val="footnote reference"/>
    <w:semiHidden/>
    <w:rPr>
      <w:vertAlign w:val="superscript"/>
    </w:rPr>
  </w:style>
  <w:style w:type="paragraph" w:customStyle="1" w:styleId="TableHead">
    <w:name w:val="Table Head"/>
    <w:basedOn w:val="3"/>
    <w:next w:val="a0"/>
    <w:pPr>
      <w:numPr>
        <w:ilvl w:val="0"/>
        <w:numId w:val="0"/>
      </w:numPr>
      <w:spacing w:before="60"/>
      <w:outlineLvl w:val="9"/>
    </w:pPr>
    <w:rPr>
      <w:rFonts w:ascii="Arial" w:hAnsi="Arial"/>
      <w:b/>
    </w:rPr>
  </w:style>
  <w:style w:type="paragraph" w:customStyle="1" w:styleId="subHeading2">
    <w:name w:val="subHeading 2"/>
    <w:basedOn w:val="2"/>
    <w:pPr>
      <w:keepNext w:val="0"/>
      <w:numPr>
        <w:ilvl w:val="0"/>
        <w:numId w:val="0"/>
      </w:numPr>
      <w:spacing w:after="120" w:line="320" w:lineRule="exact"/>
    </w:pPr>
    <w:rPr>
      <w:rFonts w:ascii="Arial" w:hAnsi="Arial"/>
      <w:sz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05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4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1138</Words>
  <Characters>1401</Characters>
  <Application>Microsoft Office Word</Application>
  <DocSecurity>0</DocSecurity>
  <Lines>127</Lines>
  <Paragraphs>169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Vision and Scope for Cafeteria Ordering System</vt:lpstr>
    </vt:vector>
  </TitlesOfParts>
  <Company>Process Impact</Company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 and Scope for Cafeteria Ordering System</dc:title>
  <dc:subject/>
  <dc:creator>Karl Wiegers</dc:creator>
  <cp:keywords/>
  <cp:lastModifiedBy>dawn shining</cp:lastModifiedBy>
  <cp:revision>2</cp:revision>
  <cp:lastPrinted>1998-11-29T05:04:00Z</cp:lastPrinted>
  <dcterms:created xsi:type="dcterms:W3CDTF">2026-01-09T11:30:00Z</dcterms:created>
  <dcterms:modified xsi:type="dcterms:W3CDTF">2026-01-09T11:30:00Z</dcterms:modified>
</cp:coreProperties>
</file>