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4C198440" w14:textId="4EC68341" w:rsidR="008A23CA" w:rsidRDefault="008D3807" w:rsidP="008A23CA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B66E9A">
        <w:t>questa tecnologia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8A23CA">
        <w:t>L’informatica h</w:t>
      </w:r>
      <w:r w:rsidR="00B07F95">
        <w:t>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8A23CA">
        <w:br/>
      </w:r>
      <w:r w:rsidR="00517AC3">
        <w:t>Per questa ragione ritengo anacronistico e superfluo un processo classico di alfabetizzazione informatica dei più giovani</w:t>
      </w:r>
      <w:r w:rsidR="008A23CA">
        <w:t>.</w:t>
      </w:r>
    </w:p>
    <w:p w14:paraId="372B7EBD" w14:textId="3908BCCD" w:rsidR="00BC2A09" w:rsidRDefault="008A23CA" w:rsidP="00447090">
      <w:r>
        <w:t xml:space="preserve">In questa tesi si mostrerà un nuovo linguaggio di programmazione rivolto ai giovani, quale metodo moderno per avvicinare i ragazzi al mondo dell’informatica, trasformandoli da meri utilizzatori del “prodotto finito” a veri e propri </w:t>
      </w:r>
      <w:r>
        <w:rPr>
          <w:i/>
          <w:iCs/>
        </w:rPr>
        <w:t>sviluppatori</w:t>
      </w:r>
      <w:r>
        <w:t>.</w:t>
      </w:r>
    </w:p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2A8C7BB2" w:rsidR="00BC2A09" w:rsidRDefault="00BC2A09" w:rsidP="00BC2A09">
      <w:r>
        <w:t>In questo lavoro verrà presentato un nuovo linguaggio di programmazione</w:t>
      </w:r>
      <w:r w:rsidR="00B66E9A">
        <w:t xml:space="preserve"> denominato</w:t>
      </w:r>
      <w:r>
        <w:t xml:space="preserve">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</w:t>
      </w:r>
      <w:r w:rsidR="008A23CA">
        <w:t>ili</w:t>
      </w:r>
      <w:r w:rsidR="00471A1C">
        <w:t>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 xml:space="preserve">, in questa tesi verrà presentata anche la sua implementazione attraverso un </w:t>
      </w:r>
      <w:r w:rsidRPr="00447090">
        <w:rPr>
          <w:i/>
          <w:iCs/>
        </w:rPr>
        <w:t>interprete</w:t>
      </w:r>
      <w:r>
        <w:t>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5D3951D4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>(</w:t>
      </w:r>
      <w:r w:rsidR="00B66E9A">
        <w:t xml:space="preserve">in italiano, </w:t>
      </w:r>
      <w:r w:rsidRPr="00447090">
        <w:rPr>
          <w:i/>
          <w:iCs/>
        </w:rPr>
        <w:t>nativi digitali</w:t>
      </w:r>
      <w:r>
        <w:t xml:space="preserve">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</w:t>
      </w:r>
      <w:r w:rsidR="00447090">
        <w:t>e</w:t>
      </w:r>
      <w:r w:rsidR="004764E6">
        <w:t>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529C38DA" w:rsidR="007E3C98" w:rsidRDefault="007E3C98" w:rsidP="007E3C98">
      <w:r>
        <w:t xml:space="preserve">Un linguaggio di programmazione è uno strumento di astrazione che permette di specificare computazioni tali da poter essere eseguite su </w:t>
      </w:r>
      <w:r w:rsidR="00447090">
        <w:t xml:space="preserve">di </w:t>
      </w:r>
      <w:r>
        <w:t>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7EB16F82" w:rsidR="00C00271" w:rsidRDefault="00447090" w:rsidP="007E3C98">
      <w:r>
        <w:t>I linguaggi di programmazione</w:t>
      </w:r>
      <w:r w:rsidR="007E3C98">
        <w:t xml:space="preserve">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</w:t>
      </w:r>
      <w:r w:rsidRPr="00447090">
        <w:rPr>
          <w:i/>
          <w:iCs/>
        </w:rPr>
        <w:t>alto livello</w:t>
      </w:r>
      <w:r>
        <w:t xml:space="preserve">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</w:t>
      </w:r>
      <w:r w:rsidR="00824F9F" w:rsidRPr="00B53162">
        <w:rPr>
          <w:i/>
          <w:iCs/>
        </w:rPr>
        <w:t>istruzioni di assegnamento</w:t>
      </w:r>
      <w:r w:rsidR="00824F9F">
        <w:t xml:space="preserve">, </w:t>
      </w:r>
      <w:r w:rsidR="00824F9F" w:rsidRPr="00B53162">
        <w:rPr>
          <w:i/>
          <w:iCs/>
        </w:rPr>
        <w:t>salti condizionali</w:t>
      </w:r>
      <w:r w:rsidR="00824F9F">
        <w:t xml:space="preserve">, </w:t>
      </w:r>
      <w:r w:rsidR="00824F9F" w:rsidRPr="00B53162">
        <w:rPr>
          <w:i/>
          <w:iCs/>
        </w:rPr>
        <w:t>cicli di iterazione</w:t>
      </w:r>
      <w:r w:rsidR="00824F9F">
        <w:t xml:space="preserve">, </w:t>
      </w:r>
      <w:r w:rsidR="00824F9F" w:rsidRPr="00B53162">
        <w:rPr>
          <w:i/>
          <w:iCs/>
        </w:rPr>
        <w:t>array</w:t>
      </w:r>
      <w:r w:rsidR="00824F9F">
        <w:t xml:space="preserve">, </w:t>
      </w:r>
      <w:r w:rsidR="00824F9F" w:rsidRPr="00B53162">
        <w:rPr>
          <w:i/>
          <w:iCs/>
        </w:rPr>
        <w:t>gestione delle eccezioni</w:t>
      </w:r>
      <w:r w:rsidR="00824F9F">
        <w:t xml:space="preserve">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451FBC80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614313">
        <w:t>.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</w:t>
      </w:r>
      <w:r w:rsidR="00362E0B">
        <w:t xml:space="preserve"> poter</w:t>
      </w:r>
      <w:r w:rsidR="00CE4CA5">
        <w:t xml:space="preserve">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4CF9284A" w:rsidR="00E01D36" w:rsidRDefault="00362E0B" w:rsidP="00E01D36">
      <w:pPr>
        <w:keepNext/>
        <w:jc w:val="center"/>
      </w:pPr>
      <w:r>
        <w:rPr>
          <w:noProof/>
        </w:rPr>
        <w:drawing>
          <wp:inline distT="0" distB="0" distL="0" distR="0" wp14:anchorId="0D8B6FE2" wp14:editId="4B091C07">
            <wp:extent cx="4876800" cy="2228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407DFA5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r w:rsidR="0063332C">
        <w:fldChar w:fldCharType="begin"/>
      </w:r>
      <w:r w:rsidR="0063332C">
        <w:instrText xml:space="preserve"> STYLEREF 1 \s </w:instrText>
      </w:r>
      <w:r w:rsidR="0063332C">
        <w:fldChar w:fldCharType="separate"/>
      </w:r>
      <w:r w:rsidR="0007134B">
        <w:rPr>
          <w:noProof/>
        </w:rPr>
        <w:t>0</w:t>
      </w:r>
      <w:r w:rsidR="0063332C">
        <w:rPr>
          <w:noProof/>
        </w:rPr>
        <w:fldChar w:fldCharType="end"/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</w:t>
      </w:r>
      <w:r w:rsidR="0063332C">
        <w:rPr>
          <w:noProof/>
        </w:rP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2CE8B332" w:rsidR="004B3948" w:rsidRDefault="00613D60" w:rsidP="00613D60">
      <w:r>
        <w:lastRenderedPageBreak/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>che, nel 1972, introduss</w:t>
      </w:r>
      <w:r w:rsidR="00362E0B">
        <w:t>e</w:t>
      </w:r>
      <w:r w:rsidR="004B3948">
        <w:t xml:space="preserve">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113E1A47" w:rsidR="00613D60" w:rsidRDefault="004B3948" w:rsidP="00613D60">
      <w:r>
        <w:t>Avvicinandosi ai giorni nostri, vanno sicuramente ricordati linguag</w:t>
      </w:r>
      <w:r w:rsidR="00503BB3">
        <w:t>g</w:t>
      </w:r>
      <w:r>
        <w:t xml:space="preserve">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792F18FC" w:rsidR="00802087" w:rsidRDefault="007C4688" w:rsidP="009863CD">
      <w:r>
        <w:t>Nei prossimi paragrafi verra</w:t>
      </w:r>
      <w:r w:rsidR="00F61B96">
        <w:t>n</w:t>
      </w:r>
      <w:r>
        <w:t>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1494D5A1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</w:t>
      </w:r>
      <w:r w:rsidR="00B62801">
        <w:t>insegnato</w:t>
      </w:r>
      <w:r w:rsidR="009428A6">
        <w:t xml:space="preserve"> a chi si </w:t>
      </w:r>
      <w:r w:rsidR="00F61B96">
        <w:t>approccia</w:t>
      </w:r>
      <w:r w:rsidR="009428A6">
        <w:t xml:space="preserve">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6E908B2B" w14:textId="750B49C9" w:rsidR="00683C1F" w:rsidRPr="00F5239B" w:rsidRDefault="007C4688" w:rsidP="00683C1F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683C1F">
        <w:br/>
      </w:r>
      <w:r w:rsidR="000E7868">
        <w:t xml:space="preserve">Alcuni esempi di linguaggi correlati a questo paradigma sono: </w:t>
      </w:r>
      <w:r w:rsidR="000E7868">
        <w:rPr>
          <w:i/>
          <w:iCs/>
        </w:rPr>
        <w:t>Java, C#, Small</w:t>
      </w:r>
      <w:r w:rsidR="00B66E9A">
        <w:rPr>
          <w:i/>
          <w:iCs/>
        </w:rPr>
        <w:t>t</w:t>
      </w:r>
      <w:r w:rsidR="000E7868">
        <w:rPr>
          <w:i/>
          <w:iCs/>
        </w:rPr>
        <w:t>alk</w:t>
      </w:r>
      <w:r w:rsidR="000E7868">
        <w:t>.</w:t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57DC99CB" w:rsidR="00A922A1" w:rsidRDefault="00C577C2" w:rsidP="00C577C2">
      <w:pPr>
        <w:ind w:left="340"/>
      </w:pPr>
      <w:r>
        <w:t>I</w:t>
      </w:r>
      <w:r w:rsidR="008B0359">
        <w:t>n questo paradigma il programma è visto come</w:t>
      </w:r>
      <w:r w:rsidR="00683C1F">
        <w:t xml:space="preserve"> </w:t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</w:p>
    <w:p w14:paraId="421484EA" w14:textId="77777777" w:rsidR="00C577C2" w:rsidRPr="00683C1F" w:rsidRDefault="00C577C2" w:rsidP="00683C1F">
      <w:pPr>
        <w:pStyle w:val="Titolo2"/>
      </w:pPr>
      <w:r w:rsidRPr="00683C1F">
        <w:rPr>
          <w:rStyle w:val="Titolo2Carattere"/>
          <w:b/>
        </w:rPr>
        <w:t xml:space="preserve">1.4.2.4 </w:t>
      </w:r>
      <w:r w:rsidR="002110C3" w:rsidRPr="00683C1F">
        <w:rPr>
          <w:rStyle w:val="Titolo2Carattere"/>
          <w:b/>
        </w:rPr>
        <w:t>Programmazione logica</w:t>
      </w:r>
    </w:p>
    <w:p w14:paraId="67E3FFCC" w14:textId="30D91F5C" w:rsidR="00683C1F" w:rsidRDefault="00C577C2" w:rsidP="00683C1F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</w:p>
    <w:p w14:paraId="1DE3855B" w14:textId="1EBD86AB" w:rsidR="00C577C2" w:rsidRPr="00683C1F" w:rsidRDefault="00C577C2" w:rsidP="00683C1F">
      <w:pPr>
        <w:pStyle w:val="Titolo2"/>
      </w:pPr>
      <w:r w:rsidRPr="00683C1F">
        <w:t xml:space="preserve">1.4.2.5 </w:t>
      </w:r>
      <w:r w:rsidR="007C4688" w:rsidRPr="00683C1F">
        <w:t>Programmazione visuale</w:t>
      </w:r>
    </w:p>
    <w:p w14:paraId="5A40120B" w14:textId="57B9AE3A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sia</w:t>
      </w:r>
      <w:r>
        <w:t xml:space="preserve"> con l’attività di </w:t>
      </w:r>
      <w:r w:rsidR="005213E6">
        <w:t>appro</w:t>
      </w:r>
      <w:r w:rsidR="00F66725">
        <w:t>c</w:t>
      </w:r>
      <w:r w:rsidR="005213E6">
        <w:t xml:space="preserve">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</w:t>
      </w:r>
      <w:r w:rsidR="00106D2D" w:rsidRPr="00B66E9A">
        <w:t>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6662B3D6" w14:textId="7399F414" w:rsidR="00F66725" w:rsidRDefault="00F66725" w:rsidP="00106D2D">
      <w:pPr>
        <w:ind w:left="340"/>
      </w:pPr>
    </w:p>
    <w:p w14:paraId="74358D36" w14:textId="0C7E6463" w:rsidR="00F66725" w:rsidRDefault="00F66725" w:rsidP="00F66725">
      <w:pPr>
        <w:ind w:firstLine="0"/>
      </w:pP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6E5D1998">
            <wp:extent cx="3183467" cy="170930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7" cy="1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75E7D09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</w:t>
      </w:r>
      <w:r w:rsidR="00B66E9A">
        <w:t xml:space="preserve"> in rapporto allo stato dell’arte delle techniche di </w:t>
      </w:r>
      <w:r w:rsidR="00B66E9A">
        <w:rPr>
          <w:i/>
          <w:iCs/>
        </w:rPr>
        <w:t>specifica</w:t>
      </w:r>
      <w:r w:rsidR="00B66E9A">
        <w:t xml:space="preserve"> comunemente utilizzate</w:t>
      </w:r>
      <w:r>
        <w:t>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9EE3A30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</w:t>
      </w:r>
      <w:r w:rsidR="00AD7FC2">
        <w:t>eguata</w:t>
      </w:r>
      <w:r>
        <w:t xml:space="preserve"> a divers</w:t>
      </w:r>
      <w:r w:rsidR="00AD7FC2">
        <w:t>e tipologie di</w:t>
      </w:r>
      <w:r>
        <w:t xml:space="preserve"> destinatari</w:t>
      </w:r>
      <w:r w:rsidR="00800503">
        <w:t>.</w:t>
      </w:r>
      <w:r w:rsidR="00800503">
        <w:br/>
        <w:t>P</w:t>
      </w:r>
      <w:r>
        <w:t xml:space="preserve">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lastRenderedPageBreak/>
        <w:br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43D48844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800503">
        <w:t>,</w:t>
      </w:r>
      <w:r w:rsidR="005D2289">
        <w:t xml:space="preserve"> attraverso un </w:t>
      </w:r>
      <w:r w:rsidR="00800503">
        <w:rPr>
          <w:i/>
          <w:iCs/>
        </w:rPr>
        <w:t>r</w:t>
      </w:r>
      <w:r w:rsidR="005D2289">
        <w:rPr>
          <w:i/>
          <w:iCs/>
        </w:rPr>
        <w:t xml:space="preserve">eference </w:t>
      </w:r>
      <w:r w:rsidR="00800503">
        <w:rPr>
          <w:i/>
          <w:iCs/>
        </w:rPr>
        <w:t>m</w:t>
      </w:r>
      <w:r w:rsidR="005D2289">
        <w:rPr>
          <w:i/>
          <w:iCs/>
        </w:rPr>
        <w:t>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2EFC6C1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</w:t>
      </w:r>
      <w:r w:rsidR="00E97732">
        <w:t>n</w:t>
      </w:r>
      <w:r w:rsidR="00E90CD4">
        <w:t>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13A89130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653EDE97" w:rsidR="006E253A" w:rsidRPr="00C3079E" w:rsidRDefault="00DC4F8D" w:rsidP="006E253A">
      <w:pPr>
        <w:pStyle w:val="Didascalia"/>
      </w:pPr>
      <w:r>
        <w:t>Figura 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6D461A86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uti</w:t>
      </w:r>
      <w:r w:rsidR="006C178E">
        <w:t>li</w:t>
      </w:r>
      <w:r>
        <w:t xml:space="preserve">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5D76EA5F" w:rsidR="002C27EA" w:rsidRDefault="002C27EA" w:rsidP="002C27EA">
      <w:pPr>
        <w:ind w:left="340"/>
      </w:pPr>
      <w:r>
        <w:t>Esse si basano su una notazione simile a quell</w:t>
      </w:r>
      <w:r w:rsidR="006C178E">
        <w:t>a</w:t>
      </w:r>
      <w:r>
        <w:t xml:space="preserve">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</w:t>
      </w:r>
      <w:r w:rsidR="00A267B8">
        <w:t>rappresentare</w:t>
      </w:r>
      <w:r>
        <w:t xml:space="preserve"> un risultato numerico,</w:t>
      </w:r>
      <w:r w:rsidR="00837C17">
        <w:t xml:space="preserve"> esse</w:t>
      </w:r>
      <w:r>
        <w:t xml:space="preserve"> </w:t>
      </w:r>
      <w:r w:rsidR="00A267B8">
        <w:t>rappresentano</w:t>
      </w:r>
      <w:r>
        <w:t xml:space="preserve">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622744FF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496CA628" w14:textId="28E71526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 xml:space="preserve">, utilizzato per l’operazione di scelta fra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1EE4A312" w14:textId="36567904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</w:t>
      </w:r>
      <w:r w:rsidRPr="00A267B8">
        <w:t>un</w:t>
      </w:r>
      <w:r w:rsidR="00A267B8" w:rsidRPr="00A267B8">
        <w:t>’</w:t>
      </w:r>
      <w:r w:rsidR="00A267B8">
        <w:rPr>
          <w:i/>
          <w:iCs/>
        </w:rPr>
        <w:t xml:space="preserve">espressione regolare </w:t>
      </w:r>
      <w:r w:rsidR="008E1602" w:rsidRPr="00A267B8">
        <w:t>zero</w:t>
      </w:r>
      <w:r w:rsidR="008E1602">
        <w:t xml:space="preserve"> o più volte</w:t>
      </w:r>
      <w:r w:rsidR="006C178E">
        <w:t>.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63332C" w:rsidP="00894417">
      <w:r>
        <w:lastRenderedPageBreak/>
        <w:pict w14:anchorId="7AD19116">
          <v:rect id="_x0000_i102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63332C" w:rsidP="00166F93">
      <w:r>
        <w:pict w14:anchorId="0A6EEF6A">
          <v:rect id="_x0000_i102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3ACD1EEF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</w:t>
      </w:r>
      <w:r w:rsidR="004B28F4">
        <w:t>’</w:t>
      </w:r>
      <w:r w:rsidR="004B28F4">
        <w:rPr>
          <w:i/>
          <w:iCs/>
        </w:rPr>
        <w:t>espressione regolare</w:t>
      </w:r>
      <w:r>
        <w:t>.</w:t>
      </w:r>
    </w:p>
    <w:p w14:paraId="51E11940" w14:textId="39EB549B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</w:t>
      </w:r>
      <w:r w:rsidR="00CE62E1">
        <w:t>i</w:t>
      </w:r>
      <w:r>
        <w:t>lizzato per indicare un qualunque carattere dell’</w:t>
      </w:r>
      <w:r w:rsidRPr="00D64D16">
        <w:rPr>
          <w:i/>
          <w:iCs/>
        </w:rPr>
        <w:t>alfabeto</w:t>
      </w:r>
      <w:r w:rsidR="00CE62E1">
        <w:t>.</w:t>
      </w:r>
    </w:p>
    <w:p w14:paraId="4B72223C" w14:textId="0E4E3E3D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</w:t>
      </w:r>
      <w:r w:rsidR="004B28F4">
        <w:t xml:space="preserve"> quelli inclusi nell’insieme rappresentato dal suo operando</w:t>
      </w:r>
      <w:r w:rsidR="00CE62E1">
        <w:t>.</w:t>
      </w:r>
    </w:p>
    <w:p w14:paraId="586DFDC3" w14:textId="02DFD7BA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</w:t>
      </w:r>
      <w:r w:rsidR="00CE62E1">
        <w:t>i</w:t>
      </w:r>
      <w:r>
        <w:t>lizzato per indicare tutti i caratteri in un determinato range</w:t>
      </w:r>
      <w:r w:rsidR="00CE62E1">
        <w:t>.</w:t>
      </w:r>
    </w:p>
    <w:p w14:paraId="3F2A3DC4" w14:textId="6AB658B0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</w:t>
      </w:r>
      <w:r w:rsidR="00CE62E1">
        <w:t xml:space="preserve"> </w:t>
      </w:r>
      <w:r>
        <w:t>espressione è opzionale</w:t>
      </w:r>
      <w:r w:rsidR="004B28F4">
        <w:t>.</w:t>
      </w:r>
    </w:p>
    <w:p w14:paraId="776F2E69" w14:textId="51A404F8" w:rsidR="0037633A" w:rsidRDefault="0063332C" w:rsidP="00B9210C">
      <w:pPr>
        <w:ind w:left="340" w:firstLine="0"/>
      </w:pPr>
      <w:r>
        <w:pict w14:anchorId="788CEE6F">
          <v:rect id="_x0000_i1029" style="width:0;height:1.5pt" o:hralign="center" o:hrstd="t" o:hr="t" fillcolor="#a0a0a0" stroked="f"/>
        </w:pict>
      </w:r>
    </w:p>
    <w:p w14:paraId="736C2F84" w14:textId="4B0EE0A1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CE62E1">
        <w:t xml:space="preserve">: </w:t>
      </w:r>
      <w:r w:rsidR="00894417" w:rsidRPr="00894417">
        <w:t>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63332C" w:rsidP="004A5CC3">
      <w:pPr>
        <w:ind w:left="340" w:firstLine="0"/>
        <w:rPr>
          <w:rFonts w:cs="Times New Roman"/>
        </w:rPr>
      </w:pPr>
      <w:r>
        <w:pict w14:anchorId="3613951F">
          <v:rect id="_x0000_i103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7B9C86D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</w:t>
      </w:r>
      <w:r w:rsidR="00CE62E1">
        <w:rPr>
          <w:i/>
          <w:iCs/>
        </w:rPr>
        <w:t>i</w:t>
      </w:r>
      <w:r w:rsidRPr="005C6886">
        <w:rPr>
          <w:i/>
          <w:iCs/>
        </w:rPr>
        <w:t>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</w:t>
      </w:r>
      <w:r w:rsidR="00556303">
        <w:t xml:space="preserve">definire una serie di associazioni tra nomi ed </w:t>
      </w:r>
      <w:r w:rsidR="00556303" w:rsidRPr="00556303">
        <w:rPr>
          <w:i/>
          <w:iCs/>
        </w:rPr>
        <w:t>espressioni regolari</w:t>
      </w:r>
      <w:r w:rsidR="005C6886">
        <w:t>.</w:t>
      </w:r>
    </w:p>
    <w:p w14:paraId="6D4AD9FB" w14:textId="6B9970F6" w:rsidR="00556303" w:rsidRDefault="00556303" w:rsidP="005C6886">
      <w:pPr>
        <w:ind w:left="340"/>
      </w:pPr>
    </w:p>
    <w:p w14:paraId="788F7417" w14:textId="77777777" w:rsidR="00556303" w:rsidRDefault="00556303" w:rsidP="005C6886">
      <w:pPr>
        <w:ind w:left="340"/>
      </w:pPr>
    </w:p>
    <w:p w14:paraId="51AE51A6" w14:textId="277F1FE1" w:rsidR="004A5CC3" w:rsidRDefault="0063332C" w:rsidP="00B9210C">
      <w:pPr>
        <w:ind w:left="340" w:firstLine="0"/>
      </w:pPr>
      <w:r>
        <w:lastRenderedPageBreak/>
        <w:pict w14:anchorId="52F6B4A8">
          <v:rect id="_x0000_i1031" style="width:0;height:1.5pt" o:hralign="center" o:hrstd="t" o:hr="t" fillcolor="#a0a0a0" stroked="f"/>
        </w:pict>
      </w:r>
    </w:p>
    <w:p w14:paraId="2C735DBB" w14:textId="532B1BFC" w:rsidR="00DA1402" w:rsidRPr="00D25E3C" w:rsidRDefault="005C6886" w:rsidP="00D25E3C">
      <w:pPr>
        <w:ind w:left="340" w:firstLine="0"/>
      </w:pPr>
      <w:r>
        <w:t xml:space="preserve">Esempio: </w:t>
      </w:r>
      <w:r w:rsidR="00D25E3C">
        <w:br/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  <w:r w:rsidR="00556303">
        <w:br/>
      </w:r>
      <w:r w:rsidR="00DA1402">
        <w:rPr>
          <w:b/>
          <w:bCs/>
        </w:rPr>
        <w:t>cifra</w:t>
      </w:r>
      <w:r w:rsidR="00DA1402">
        <w:t xml:space="preserve">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[0-9]</w:t>
      </w:r>
      <w:r w:rsidR="00DA1402">
        <w:rPr>
          <w:rFonts w:cs="Times New Roman"/>
        </w:rPr>
        <w:br/>
      </w:r>
      <w:r w:rsidR="00DA1402">
        <w:rPr>
          <w:rFonts w:cs="Times New Roman"/>
          <w:b/>
          <w:bCs/>
        </w:rPr>
        <w:t xml:space="preserve">alfanumerico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</w:t>
      </w:r>
      <w:r w:rsidR="00DA1402">
        <w:rPr>
          <w:rFonts w:cs="Times New Roman"/>
          <w:b/>
          <w:bCs/>
        </w:rPr>
        <w:t>lettera</w:t>
      </w:r>
      <w:r w:rsidR="00DA1402">
        <w:rPr>
          <w:rFonts w:cs="Times New Roman"/>
        </w:rPr>
        <w:t xml:space="preserve"> | </w:t>
      </w:r>
      <w:r w:rsidR="00DA1402">
        <w:rPr>
          <w:rFonts w:cs="Times New Roman"/>
          <w:b/>
          <w:bCs/>
        </w:rPr>
        <w:t>cifra</w:t>
      </w:r>
    </w:p>
    <w:p w14:paraId="1B8A97C5" w14:textId="1840FFC4" w:rsidR="0037633A" w:rsidRDefault="0063332C" w:rsidP="00166F93">
      <w:pPr>
        <w:ind w:left="340" w:firstLine="0"/>
      </w:pPr>
      <w:r>
        <w:pict w14:anchorId="5C83EA4B">
          <v:rect id="_x0000_i103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7D933982" w:rsidR="00276B2D" w:rsidRPr="0037633A" w:rsidRDefault="00B9210C" w:rsidP="0037633A">
      <w:pPr>
        <w:ind w:left="340"/>
      </w:pPr>
      <w:r>
        <w:tab/>
        <w:t xml:space="preserve">Di seguito viene riportato un esempio di come, attraverso </w:t>
      </w:r>
      <w:r w:rsidR="00FE17BC">
        <w:t xml:space="preserve">una </w:t>
      </w:r>
      <w:r>
        <w:rPr>
          <w:i/>
          <w:iCs/>
        </w:rPr>
        <w:t>definizion</w:t>
      </w:r>
      <w:r w:rsidR="00FE17BC">
        <w:rPr>
          <w:i/>
          <w:iCs/>
        </w:rPr>
        <w:t>e</w:t>
      </w:r>
      <w:r>
        <w:rPr>
          <w:i/>
          <w:iCs/>
        </w:rPr>
        <w:t xml:space="preserve"> </w:t>
      </w:r>
      <w:r w:rsidRPr="00FE17BC">
        <w:rPr>
          <w:i/>
          <w:iCs/>
        </w:rPr>
        <w:t>regolar</w:t>
      </w:r>
      <w:r w:rsidR="00FE17BC">
        <w:rPr>
          <w:i/>
          <w:iCs/>
        </w:rPr>
        <w:t>e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108190DB" w14:textId="6FD285BF" w:rsidR="0037633A" w:rsidRPr="00FE17BC" w:rsidRDefault="0063332C" w:rsidP="00FE17BC">
      <w:pPr>
        <w:ind w:left="340" w:firstLine="0"/>
        <w:rPr>
          <w:b/>
          <w:bCs/>
        </w:rPr>
      </w:pPr>
      <w:r>
        <w:pict w14:anchorId="4B78AF23">
          <v:rect id="_x0000_i1033" style="width:0;height:1.5pt" o:hralign="center" o:hrstd="t" o:hr="t" fillcolor="#a0a0a0" stroked="f"/>
        </w:pict>
      </w:r>
      <w:r w:rsidR="00FE17BC">
        <w:rPr>
          <w:b/>
          <w:bCs/>
        </w:rPr>
        <w:br/>
      </w:r>
      <w:r w:rsidR="004A5CC3">
        <w:rPr>
          <w:b/>
          <w:bCs/>
        </w:rPr>
        <w:t xml:space="preserve">cifra </w:t>
      </w:r>
      <w:r w:rsidR="004A5CC3" w:rsidRPr="00276B2D">
        <w:rPr>
          <w:rFonts w:cs="Times New Roman"/>
        </w:rPr>
        <w:t>→</w:t>
      </w:r>
      <w:r w:rsidR="004A5CC3">
        <w:rPr>
          <w:rFonts w:cs="Times New Roman"/>
        </w:rPr>
        <w:t xml:space="preserve"> </w:t>
      </w:r>
      <w:r w:rsidR="004A5CC3" w:rsidRPr="00276B2D">
        <w:rPr>
          <w:rFonts w:cs="Times New Roman"/>
        </w:rPr>
        <w:t>[</w:t>
      </w:r>
      <w:r w:rsidR="004A5CC3">
        <w:rPr>
          <w:rFonts w:cs="Times New Roman"/>
        </w:rPr>
        <w:t>0-9</w:t>
      </w:r>
      <w:r w:rsidR="004A5CC3" w:rsidRPr="00276B2D">
        <w:rPr>
          <w:rFonts w:cs="Times New Roman"/>
        </w:rPr>
        <w:t>]</w:t>
      </w:r>
      <w:r w:rsidR="004A5CC3">
        <w:rPr>
          <w:rFonts w:cs="Times New Roman"/>
        </w:rPr>
        <w:br/>
      </w:r>
      <w:r w:rsidR="004A5CC3">
        <w:rPr>
          <w:b/>
          <w:bCs/>
        </w:rPr>
        <w:t xml:space="preserve">nozero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[1-9]</w:t>
      </w:r>
      <w:r w:rsidR="004A5CC3">
        <w:rPr>
          <w:rFonts w:cs="Times New Roman"/>
        </w:rPr>
        <w:br/>
      </w:r>
      <w:r w:rsidR="004A5CC3">
        <w:rPr>
          <w:rFonts w:cs="Times New Roman"/>
          <w:b/>
          <w:bCs/>
        </w:rPr>
        <w:t xml:space="preserve">intconst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((+|</w:t>
      </w:r>
      <w:r w:rsidR="00DF7885" w:rsidRPr="00DF7885">
        <w:t>−</w:t>
      </w:r>
      <w:r w:rsidR="004A5CC3">
        <w:rPr>
          <w:rFonts w:cs="Times New Roman"/>
        </w:rPr>
        <w:t xml:space="preserve">)? </w:t>
      </w:r>
      <w:r w:rsidR="004A5CC3">
        <w:rPr>
          <w:rFonts w:cs="Times New Roman"/>
          <w:b/>
          <w:bCs/>
        </w:rPr>
        <w:t>nozero cifra</w:t>
      </w:r>
      <w:r w:rsidR="004A5CC3" w:rsidRPr="00276B2D">
        <w:rPr>
          <w:rFonts w:cs="Times New Roman"/>
          <w:vertAlign w:val="superscript"/>
        </w:rPr>
        <w:t>*</w:t>
      </w:r>
      <w:r w:rsidR="004A5CC3">
        <w:rPr>
          <w:rFonts w:cs="Times New Roman"/>
        </w:rPr>
        <w:t>) | 0</w:t>
      </w:r>
    </w:p>
    <w:p w14:paraId="278EA9C6" w14:textId="1AF6341D" w:rsidR="0045767C" w:rsidRPr="0045767C" w:rsidRDefault="0063332C" w:rsidP="0037633A">
      <w:pPr>
        <w:ind w:left="340" w:firstLine="0"/>
      </w:pPr>
      <w:r>
        <w:pict w14:anchorId="02E4B4BC">
          <v:rect id="_x0000_i103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2AE0E1A4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</w:t>
      </w:r>
      <w:r w:rsidR="00010630">
        <w:t xml:space="preserve"> (dal punto di vista sintattico)</w:t>
      </w:r>
      <w:r>
        <w:t>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64F8286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>, manten</w:t>
      </w:r>
      <w:r w:rsidR="003B10BE">
        <w:t>en</w:t>
      </w:r>
      <w:r>
        <w:t xml:space="preserve">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</w:t>
      </w:r>
      <w:r w:rsidR="00311FB7">
        <w:lastRenderedPageBreak/>
        <w:t xml:space="preserve">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</w:t>
      </w:r>
      <w:r w:rsidR="003B10BE">
        <w:t>z</w:t>
      </w:r>
      <w:r w:rsidR="00311FB7">
        <w:t>ando notazioni differenti e più specifiche per le regole sintattiche e per quelle lessicali.</w:t>
      </w:r>
    </w:p>
    <w:p w14:paraId="30C0E619" w14:textId="58368DB2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</w:t>
      </w:r>
      <w:r w:rsidR="003B10BE">
        <w:t>introdurre</w:t>
      </w:r>
      <w:r>
        <w:t xml:space="preserve">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1247C9CC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</w:t>
      </w:r>
      <w:r w:rsidR="003B10BE">
        <w:t>m</w:t>
      </w:r>
      <w:r>
        <w:t xml:space="preserve">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738DA21E" w:rsidR="00002A1F" w:rsidRDefault="00FE7F74" w:rsidP="00FE7F74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5E21DF46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</w:t>
      </w:r>
      <w:r w:rsidR="003B10BE">
        <w:t>corretta</w:t>
      </w:r>
      <w:r w:rsidR="00AB0955">
        <w:t xml:space="preserve">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0A07BFA4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3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04EE4B1A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>il meccanis</w:t>
      </w:r>
      <w:r w:rsidR="003B10BE">
        <w:t>m</w:t>
      </w:r>
      <w:r w:rsidR="00F90DD3">
        <w:t xml:space="preserve">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</w:t>
      </w:r>
      <w:r w:rsidR="003B10BE">
        <w:t>permette</w:t>
      </w:r>
      <w:r w:rsidR="00F90DD3">
        <w:t xml:space="preserve"> di</w:t>
      </w:r>
      <w:r w:rsidR="003B10BE">
        <w:t xml:space="preserve"> affermare</w:t>
      </w:r>
      <w:r w:rsidR="00F90DD3">
        <w:t xml:space="preserve">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41792BBF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</w:t>
      </w:r>
      <w:r w:rsidR="003B10BE">
        <w:t>i</w:t>
      </w:r>
      <w:r w:rsidR="00996754">
        <w:t>lizzati per la</w:t>
      </w:r>
      <w:r w:rsidR="007F7A36">
        <w:t xml:space="preserve"> </w:t>
      </w:r>
      <w:r w:rsidR="007F7A36">
        <w:rPr>
          <w:i/>
          <w:iCs/>
        </w:rPr>
        <w:t xml:space="preserve">specifica </w:t>
      </w:r>
      <w:r w:rsidR="00FE3824">
        <w:rPr>
          <w:i/>
          <w:iCs/>
        </w:rPr>
        <w:t>sintattica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6D1A1327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</w:t>
      </w:r>
      <w:r w:rsidR="003B10BE">
        <w:t>l</w:t>
      </w:r>
      <w:r>
        <w:t xml:space="preserve">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0071F9">
        <w:rPr>
          <w:i/>
          <w:iCs/>
        </w:rPr>
        <w:t xml:space="preserve"> </w:t>
      </w:r>
      <w:r w:rsidR="000071F9">
        <w:t>(</w:t>
      </w:r>
      <w:r w:rsidR="000071F9">
        <w:rPr>
          <w:i/>
          <w:iCs/>
        </w:rPr>
        <w:t>Grammatica non contestuale</w:t>
      </w:r>
      <w:r w:rsidR="000071F9">
        <w:t>, per Chomsky)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sintassi</w:t>
      </w:r>
      <w:r w:rsidR="00D750C8">
        <w:t xml:space="preserve"> venne specificata</w:t>
      </w:r>
      <w:r w:rsidR="00752E11">
        <w:t>, per la prima volta</w:t>
      </w:r>
      <w:r w:rsidR="00F30348">
        <w:t xml:space="preserve"> nella storia</w:t>
      </w:r>
      <w:r w:rsidR="00752E11">
        <w:t xml:space="preserve">, </w:t>
      </w:r>
      <w:r w:rsidR="00D750C8">
        <w:t xml:space="preserve">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60902650" w:rsidR="004F5B0C" w:rsidRDefault="004F5B0C" w:rsidP="004F5B0C">
      <w:pPr>
        <w:ind w:left="340"/>
      </w:pPr>
      <w:r>
        <w:lastRenderedPageBreak/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3E39F199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</w:t>
      </w:r>
      <w:r w:rsidR="00FE3824">
        <w:t xml:space="preserve"> o dei costrutti intrinsecamente ricorsivi come, ad esempio, le </w:t>
      </w:r>
      <w:r w:rsidR="00FE3824" w:rsidRPr="00FE3824">
        <w:t>espressioni aritmetiche</w:t>
      </w:r>
      <w:r>
        <w:t>.</w:t>
      </w:r>
    </w:p>
    <w:p w14:paraId="678FC686" w14:textId="216C8A58" w:rsidR="008B79DC" w:rsidRDefault="0063332C" w:rsidP="00D12DB8">
      <w:pPr>
        <w:ind w:left="340" w:firstLine="0"/>
      </w:pPr>
      <w:r>
        <w:pict w14:anchorId="3169CE26">
          <v:rect id="_x0000_i103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63332C" w:rsidP="00D12DB8">
      <w:pPr>
        <w:ind w:left="340" w:firstLine="0"/>
      </w:pPr>
      <w:r>
        <w:pict w14:anchorId="641CA507">
          <v:rect id="_x0000_i1036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64DD574F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  <w:r w:rsidR="005864C3">
        <w:t>.</w:t>
      </w:r>
    </w:p>
    <w:p w14:paraId="293C6170" w14:textId="1A6B5F9F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  <w:r w:rsidR="005864C3">
        <w:t>.</w:t>
      </w:r>
    </w:p>
    <w:p w14:paraId="3E93C091" w14:textId="0C7D9A14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  <w:r w:rsidR="005864C3">
        <w:t>.</w:t>
      </w:r>
    </w:p>
    <w:p w14:paraId="498CA411" w14:textId="337EFFDC" w:rsidR="00060BF9" w:rsidRDefault="00060BF9" w:rsidP="00060BF9">
      <w:pPr>
        <w:pStyle w:val="Paragrafoelenco"/>
        <w:ind w:left="1428" w:firstLine="0"/>
      </w:pPr>
    </w:p>
    <w:p w14:paraId="2A2A730A" w14:textId="77777777" w:rsidR="00060BF9" w:rsidRDefault="00060BF9" w:rsidP="00060BF9">
      <w:pPr>
        <w:pStyle w:val="Paragrafoelenco"/>
        <w:ind w:left="1428" w:firstLine="0"/>
      </w:pPr>
    </w:p>
    <w:p w14:paraId="10CFFAAA" w14:textId="77777777" w:rsidR="00624331" w:rsidRDefault="00624331" w:rsidP="00624331">
      <w:pPr>
        <w:pStyle w:val="Titolo2"/>
      </w:pPr>
      <w:r>
        <w:lastRenderedPageBreak/>
        <w:t>2.1.2.3 Esempio</w:t>
      </w:r>
    </w:p>
    <w:p w14:paraId="02F9C59C" w14:textId="74EA8AD7" w:rsidR="00624331" w:rsidRDefault="00624331" w:rsidP="005864C3">
      <w:pPr>
        <w:ind w:left="340" w:firstLine="360"/>
      </w:pPr>
      <w:r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0A792DFC" w14:textId="77777777" w:rsidR="00624331" w:rsidRDefault="00624331" w:rsidP="00060BF9">
      <w:pPr>
        <w:keepNext/>
        <w:ind w:firstLine="0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6E30A725" w:rsidR="00624331" w:rsidRDefault="00624331" w:rsidP="008110BA">
      <w:pPr>
        <w:pStyle w:val="Didascalia"/>
        <w:ind w:firstLine="0"/>
      </w:pPr>
      <w:r w:rsidRPr="008110BA">
        <w:t>Figura 2</w:t>
      </w:r>
      <w:r w:rsidR="00BD2BBF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4</w:t>
      </w:r>
      <w:r w:rsidR="0063332C">
        <w:rPr>
          <w:noProof/>
        </w:rPr>
        <w:fldChar w:fldCharType="end"/>
      </w:r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77E626F0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18416E3F" w:rsidR="00B5030B" w:rsidRDefault="00B5030B" w:rsidP="00B5030B">
      <w:pPr>
        <w:pStyle w:val="Didascalia"/>
        <w:ind w:firstLine="0"/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5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Diagramma sintattico</w:t>
      </w:r>
      <w:r w:rsidR="00BD2BBF">
        <w:rPr>
          <w:i/>
          <w:iCs/>
        </w:rPr>
        <w:t xml:space="preserve"> di un</w:t>
      </w:r>
      <w:r>
        <w:rPr>
          <w:i/>
          <w:iCs/>
        </w:rPr>
        <w:t xml:space="preserve"> if-sta</w:t>
      </w:r>
      <w:r w:rsidR="00BD2BBF">
        <w:rPr>
          <w:i/>
          <w:iCs/>
        </w:rPr>
        <w:t>tement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lastRenderedPageBreak/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081336A8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 xml:space="preserve">, i quali </w:t>
      </w:r>
      <w:r w:rsidR="00BD2BBF">
        <w:t>verranno</w:t>
      </w:r>
      <w:r>
        <w:t xml:space="preserve">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406925C7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6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52103CE" w14:textId="77777777" w:rsidR="00E81BB4" w:rsidRDefault="00E81BB4" w:rsidP="004A7635">
      <w:pPr>
        <w:pStyle w:val="Titolo2"/>
      </w:pPr>
    </w:p>
    <w:p w14:paraId="4FFAE29D" w14:textId="5370B01C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2586E1EB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</w:t>
      </w:r>
      <w:r w:rsidR="00BD2BBF">
        <w:t>a</w:t>
      </w:r>
      <w:r w:rsidR="00811D97">
        <w:t>ggio di programmazione</w:t>
      </w:r>
      <w:r w:rsidR="00591B23">
        <w:t>.</w:t>
      </w:r>
    </w:p>
    <w:p w14:paraId="4D57079A" w14:textId="3DC7EEAF" w:rsidR="00B92366" w:rsidRDefault="00B92366" w:rsidP="00591B23">
      <w:pPr>
        <w:ind w:left="340"/>
      </w:pPr>
      <w:r>
        <w:t>Per ut</w:t>
      </w:r>
      <w:r w:rsidR="00BD2BBF">
        <w:t>i</w:t>
      </w:r>
      <w:r>
        <w:t xml:space="preserve">lizzare questo formalismo è, </w:t>
      </w:r>
      <w:r w:rsidR="00BD2BBF">
        <w:t>innanzitutto</w:t>
      </w:r>
      <w:r>
        <w:t xml:space="preserve">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 w:rsidR="00BD2BBF">
        <w:t>, che non deve essere forzatamente numerico,</w:t>
      </w:r>
      <w:r>
        <w:t xml:space="preserve"> delle </w:t>
      </w:r>
      <w:r>
        <w:rPr>
          <w:i/>
          <w:iCs/>
        </w:rPr>
        <w:t>funzioni</w:t>
      </w:r>
      <w:r w:rsidR="00BD2BBF">
        <w:t>.</w:t>
      </w:r>
      <w:r>
        <w:t xml:space="preserve">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2D1C45BA" w:rsidR="00CD3450" w:rsidRPr="001877D4" w:rsidRDefault="001877D4" w:rsidP="001877D4">
      <w:pPr>
        <w:pStyle w:val="Didascalia"/>
      </w:pPr>
      <w:r>
        <w:t xml:space="preserve">Figura </w:t>
      </w:r>
      <w:r w:rsidR="00D111D2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7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459FFAF5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</w:t>
      </w:r>
      <w:r w:rsidR="00053F3B">
        <w:t>e</w:t>
      </w:r>
      <w:r>
        <w:t>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AF0067">
        <w:rPr>
          <w:i/>
          <w:iCs/>
        </w:rPr>
        <w:t>elaboratore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</w:t>
      </w:r>
      <w:r w:rsidR="00053F3B">
        <w:t>c</w:t>
      </w:r>
      <w:r w:rsidR="00473568">
        <w:t>cio differenti.</w:t>
      </w:r>
    </w:p>
    <w:p w14:paraId="4C89BDBE" w14:textId="24FADBCA" w:rsidR="00473568" w:rsidRPr="001E14B3" w:rsidRDefault="00473568" w:rsidP="001E14B3">
      <w:r>
        <w:t>La prima tipologia di appro</w:t>
      </w:r>
      <w:r w:rsidR="00053F3B">
        <w:t>c</w:t>
      </w:r>
      <w:r>
        <w:t xml:space="preserve">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AF0067">
        <w:rPr>
          <w:i/>
          <w:iCs/>
        </w:rPr>
        <w:t>A</w:t>
      </w:r>
      <w:r w:rsidR="0020498D">
        <w:rPr>
          <w:i/>
          <w:iCs/>
        </w:rPr>
        <w:t>ssembly</w:t>
      </w:r>
      <w:r w:rsidR="0020498D">
        <w:t>.</w:t>
      </w:r>
      <w:r w:rsidR="001E14B3">
        <w:br/>
        <w:t>Questa tipologia</w:t>
      </w:r>
      <w:r w:rsidR="00053F3B">
        <w:t xml:space="preserve"> di implementazione</w:t>
      </w:r>
      <w:r w:rsidR="001E14B3">
        <w:t xml:space="preserve"> è </w:t>
      </w:r>
      <w:r w:rsidR="002204EC">
        <w:t xml:space="preserve">molto comune, ed è </w:t>
      </w:r>
      <w:r w:rsidR="001E14B3">
        <w:t>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2BF65731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053F3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8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074526B3" w:rsidR="0020498D" w:rsidRDefault="001E14B3" w:rsidP="00A80CBA">
      <w:r>
        <w:t>La seconda tipologia di appro</w:t>
      </w:r>
      <w:r w:rsidR="00053F3B">
        <w:t>c</w:t>
      </w:r>
      <w:r>
        <w:t xml:space="preserve">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50A80E99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r w:rsidR="0043679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9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367C0124" w:rsidR="003F3465" w:rsidRPr="00D874A2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</w:r>
      <w:r w:rsidR="00D874A2">
        <w:t>Dopodiché</w:t>
      </w:r>
      <w:r w:rsidR="007D7A36">
        <w:t xml:space="preserve">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</w:t>
      </w:r>
      <w:r w:rsidR="00D874A2">
        <w:t>, per migliorarne le prestazioni,</w:t>
      </w:r>
      <w:r w:rsidR="00C7695B">
        <w:t xml:space="preserve">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</w:t>
      </w:r>
      <w:r w:rsidR="00D874A2">
        <w:t>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36E551A0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A92CD8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10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Appro</w:t>
      </w:r>
      <w:r w:rsidR="00780D42">
        <w:rPr>
          <w:i/>
          <w:iCs/>
        </w:rPr>
        <w:t>c</w:t>
      </w:r>
      <w:r>
        <w:rPr>
          <w:i/>
          <w:iCs/>
        </w:rPr>
        <w:t>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7C9DB053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</w:t>
      </w:r>
      <w:r w:rsidR="00780D42">
        <w:t>cosiddetto</w:t>
      </w:r>
      <w:r w:rsidR="00CF766F">
        <w:t xml:space="preserve"> </w:t>
      </w:r>
      <w:r w:rsidR="00CF766F">
        <w:rPr>
          <w:i/>
          <w:iCs/>
        </w:rPr>
        <w:t>analizzatore lessicale</w:t>
      </w:r>
      <w:r w:rsidR="00BC5F99">
        <w:t>, un programma che</w:t>
      </w:r>
      <w:r w:rsidR="00AF0067">
        <w:t xml:space="preserve"> </w:t>
      </w:r>
      <w:r w:rsidR="00BC5F99">
        <w:t xml:space="preserve">è in grado di riconoscere e catalogare i </w:t>
      </w:r>
      <w:r w:rsidR="00BC5F99">
        <w:rPr>
          <w:i/>
          <w:iCs/>
        </w:rPr>
        <w:t>token</w:t>
      </w:r>
      <w:r w:rsidR="00BC5F99">
        <w:t xml:space="preserve"> </w:t>
      </w:r>
      <w:r w:rsidR="00780D42">
        <w:t>contenuti</w:t>
      </w:r>
      <w:r w:rsidR="00BC5F99">
        <w:t xml:space="preserve">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63332C" w:rsidP="00F57EE5">
      <w:pPr>
        <w:ind w:firstLine="0"/>
      </w:pPr>
      <w:r>
        <w:pict w14:anchorId="6DC9FB65">
          <v:rect id="_x0000_i1037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63332C" w:rsidP="00CF766F">
      <w:pPr>
        <w:ind w:firstLine="0"/>
        <w:rPr>
          <w:lang w:val="en-GB"/>
        </w:rPr>
      </w:pPr>
      <w:r>
        <w:pict w14:anchorId="76A4B939">
          <v:rect id="_x0000_i1038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6CB7E463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</w:t>
      </w:r>
      <w:r w:rsidR="00780D42">
        <w:t>, opzionalmente,</w:t>
      </w:r>
      <w:r>
        <w:t xml:space="preserve">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71A5F73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780D42">
        <w:t xml:space="preserve">anche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1D247D47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 xml:space="preserve">, </w:t>
      </w:r>
      <w:r w:rsidR="00422533">
        <w:t xml:space="preserve">genera </w:t>
      </w:r>
      <w:r w:rsidR="00ED4E4C">
        <w:t>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BFE1EBB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>so</w:t>
      </w:r>
      <w:r w:rsidR="002B5C5B">
        <w:t>s</w:t>
      </w:r>
      <w:r w:rsidR="00BD36A0">
        <w:t xml:space="preserve">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63332C" w:rsidP="00ED4E4C">
      <w:pPr>
        <w:ind w:firstLine="0"/>
      </w:pPr>
      <w:r>
        <w:pict w14:anchorId="4E9DF1CF">
          <v:rect id="_x0000_i1039" style="width:0;height:1.5pt" o:hralign="center" o:bullet="t" o:hrstd="t" o:hr="t" fillcolor="#a0a0a0" stroked="f"/>
        </w:pict>
      </w:r>
    </w:p>
    <w:p w14:paraId="18564DC1" w14:textId="07F2E314" w:rsidR="00BC5F99" w:rsidRDefault="00ED4E4C" w:rsidP="00ED4E4C">
      <w:pPr>
        <w:ind w:firstLine="0"/>
        <w:jc w:val="left"/>
      </w:pPr>
      <w:r>
        <w:t>Es</w:t>
      </w:r>
      <w:r w:rsidR="002B5C5B">
        <w:t>e</w:t>
      </w:r>
      <w:r>
        <w:t xml:space="preserve">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574C604D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63332C" w:rsidP="00ED4E4C">
      <w:pPr>
        <w:ind w:firstLine="0"/>
        <w:jc w:val="left"/>
        <w:rPr>
          <w:rFonts w:cs="Times New Roman"/>
        </w:rPr>
      </w:pPr>
      <w:r>
        <w:pict w14:anchorId="2DDA4DF8">
          <v:rect id="_x0000_i1040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56E021D1" w:rsidR="00BD36A0" w:rsidRPr="008B5722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</w:t>
      </w:r>
      <w:r w:rsidR="008B5722">
        <w:t xml:space="preserve">, infatti, leggendo le </w:t>
      </w:r>
      <w:r w:rsidR="008B5722">
        <w:rPr>
          <w:i/>
          <w:iCs/>
        </w:rPr>
        <w:t>foglie</w:t>
      </w:r>
      <w:r w:rsidR="008B5722">
        <w:t xml:space="preserve"> da sinistra verso destra si trova la </w:t>
      </w:r>
      <w:r w:rsidR="008B5722">
        <w:rPr>
          <w:i/>
          <w:iCs/>
        </w:rPr>
        <w:t>frase</w:t>
      </w:r>
      <w:r w:rsidR="008B5722">
        <w:t xml:space="preserve"> derivata.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461F93E4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r w:rsidR="002B5C5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094C5B79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</w:t>
      </w:r>
      <w:r w:rsidR="008B5722">
        <w:t>a generazione</w:t>
      </w:r>
      <w:r>
        <w:t xml:space="preserve">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B3C3A8C" w:rsidR="00842B1E" w:rsidRDefault="00842B1E" w:rsidP="006F136F">
      <w:pPr>
        <w:ind w:left="340"/>
      </w:pPr>
      <w:r>
        <w:t xml:space="preserve">Uno dei </w:t>
      </w:r>
      <w:r w:rsidR="002B5C5B">
        <w:t>meccanismi</w:t>
      </w:r>
      <w:r>
        <w:t xml:space="preserve">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</w:t>
      </w:r>
      <w:r w:rsidR="002B5C5B">
        <w:t>utilizzato</w:t>
      </w:r>
      <w:r w:rsidR="008D32F6">
        <w:t xml:space="preserve">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 xml:space="preserve">, cioè del simbolo successivo </w:t>
      </w:r>
      <w:r w:rsidR="002B5C5B">
        <w:t xml:space="preserve">rispetto </w:t>
      </w:r>
      <w:r w:rsidR="008D32F6">
        <w:t>a quello che sta venendo</w:t>
      </w:r>
      <w:r w:rsidR="002B5C5B">
        <w:t xml:space="preserve"> correntemente</w:t>
      </w:r>
      <w:r w:rsidR="008D32F6">
        <w:t xml:space="preserve">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2639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38E77528">
            <wp:extent cx="5788281" cy="1388534"/>
            <wp:effectExtent l="0" t="0" r="317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93" cy="1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0CBC6ABD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2639D3">
        <w:t>2</w:t>
      </w:r>
      <w:r w:rsidR="00F85A20">
        <w:t>.</w:t>
      </w:r>
      <w:r w:rsidR="0063332C">
        <w:fldChar w:fldCharType="begin"/>
      </w:r>
      <w:r w:rsidR="0063332C">
        <w:instrText xml:space="preserve"> SEQ Figura \*</w:instrText>
      </w:r>
      <w:r w:rsidR="0063332C">
        <w:instrText xml:space="preserve"> ARABIC \s 1 </w:instrText>
      </w:r>
      <w:r w:rsidR="0063332C">
        <w:fldChar w:fldCharType="separate"/>
      </w:r>
      <w:r w:rsidR="0007134B">
        <w:rPr>
          <w:noProof/>
        </w:rPr>
        <w:t>12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3654355F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</w:t>
      </w:r>
      <w:r w:rsidR="001339CC">
        <w:t>gli</w:t>
      </w:r>
      <w:r w:rsidR="009E42F9">
        <w:t xml:space="preserve"> </w:t>
      </w:r>
      <w:r w:rsidR="001339CC">
        <w:rPr>
          <w:i/>
          <w:iCs/>
        </w:rPr>
        <w:t xml:space="preserve">identificatori </w:t>
      </w:r>
      <w:r w:rsidR="007A00C1">
        <w:t>utilizzati nel programma</w:t>
      </w:r>
      <w:r w:rsidR="001339CC">
        <w:t>,</w:t>
      </w:r>
      <w:r w:rsidR="007A00C1">
        <w:t xml:space="preserve"> </w:t>
      </w:r>
      <w:r w:rsidR="001339CC">
        <w:t>ad esempio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2DE56663" w:rsidR="005E13A8" w:rsidRPr="005E13A8" w:rsidRDefault="005E13A8" w:rsidP="005E13A8">
      <w:pPr>
        <w:pStyle w:val="Didascalia"/>
      </w:pPr>
      <w:r>
        <w:t xml:space="preserve">Figura </w:t>
      </w:r>
      <w:r w:rsidR="00745C5E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13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52757073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</w:t>
      </w:r>
      <w:r w:rsidR="00A27F28">
        <w:t>precedenza</w:t>
      </w:r>
      <w:r>
        <w:t>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1BF5A976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</w:t>
      </w:r>
      <w:r w:rsidR="001339CC">
        <w:t>l’intervallo temporale</w:t>
      </w:r>
      <w:r>
        <w:t xml:space="preserve"> in cui un programma viene eseguito</w:t>
      </w:r>
      <w:r w:rsidR="00CB7DFD">
        <w:t xml:space="preserve"> </w:t>
      </w:r>
      <w:r w:rsidR="001339CC">
        <w:t xml:space="preserve">su un </w:t>
      </w:r>
      <w:r w:rsidR="001339CC">
        <w:rPr>
          <w:i/>
          <w:iCs/>
        </w:rPr>
        <w:t>elaboratore</w:t>
      </w:r>
      <w:r>
        <w:t>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42D4CF46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</w:t>
      </w:r>
      <w:r w:rsidR="00CB7DFD">
        <w:t xml:space="preserve"> opera </w:t>
      </w:r>
      <w:r w:rsidR="00CB7DFD">
        <w:rPr>
          <w:i/>
          <w:iCs/>
        </w:rPr>
        <w:t>staticamente</w:t>
      </w:r>
      <w:r w:rsidR="00CB7DFD">
        <w:t xml:space="preserve"> generando codice</w:t>
      </w:r>
      <w:r>
        <w:t>.</w:t>
      </w:r>
    </w:p>
    <w:p w14:paraId="17EE4487" w14:textId="34733487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</w:t>
      </w:r>
      <w:r w:rsidR="00CB7DFD">
        <w:t xml:space="preserve"> (a meno che il divisore sia espresso dalla costante zero)</w:t>
      </w:r>
      <w:r w:rsidR="00235078">
        <w:t>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t>Capitolo 3</w:t>
      </w:r>
      <w:r>
        <w:br/>
        <w:t>Linguaggi di programmazione per ragazzi</w:t>
      </w:r>
    </w:p>
    <w:p w14:paraId="4F966435" w14:textId="73D0882F" w:rsidR="00FB3C46" w:rsidRDefault="00FB3C46" w:rsidP="00FB3C46"/>
    <w:p w14:paraId="22057501" w14:textId="3274CAA5" w:rsidR="00A3609A" w:rsidRDefault="00A3609A" w:rsidP="00A3609A">
      <w:pPr>
        <w:pStyle w:val="Titolo2"/>
        <w:ind w:firstLine="0"/>
      </w:pPr>
      <w:r>
        <w:t>3.1 Introduzione</w:t>
      </w:r>
    </w:p>
    <w:p w14:paraId="1E867B7D" w14:textId="77777777" w:rsidR="00160ED8" w:rsidRDefault="006C6940" w:rsidP="00160ED8">
      <w:r>
        <w:t>Negli anni ’60, c</w:t>
      </w:r>
      <w:r w:rsidR="007D3AF5">
        <w:t xml:space="preserve">on l’avvento dei primi linguaggi di programmazione </w:t>
      </w:r>
      <w:r>
        <w:t>a</w:t>
      </w:r>
      <w:r w:rsidR="007D3AF5">
        <w:t xml:space="preserve">d </w:t>
      </w:r>
      <w:r w:rsidR="007D3AF5">
        <w:rPr>
          <w:i/>
          <w:iCs/>
        </w:rPr>
        <w:t>alto livello</w:t>
      </w:r>
      <w:r>
        <w:t xml:space="preserve">, alcune università, fra cui </w:t>
      </w:r>
      <w:r w:rsidRPr="006C6940">
        <w:t>l’</w:t>
      </w:r>
      <w:r w:rsidRPr="006C6940">
        <w:rPr>
          <w:i/>
          <w:iCs/>
        </w:rPr>
        <w:t>MIT</w:t>
      </w:r>
      <w:r>
        <w:t xml:space="preserve">, iniziarono a studiare apposite soluzioni </w:t>
      </w:r>
      <w:r w:rsidR="007A4185">
        <w:t>al problema dell’insegnamento della programmazione ai</w:t>
      </w:r>
      <w:r>
        <w:t xml:space="preserve"> più giovani</w:t>
      </w:r>
      <w:r w:rsidR="007A4185">
        <w:t>.</w:t>
      </w:r>
      <w:r>
        <w:br/>
      </w:r>
      <w:r w:rsidR="006941DF">
        <w:t>Nacquero</w:t>
      </w:r>
      <w:r>
        <w:t xml:space="preserve"> così i primi linguaggi di programmazione a scopo </w:t>
      </w:r>
      <w:r>
        <w:rPr>
          <w:i/>
          <w:iCs/>
        </w:rPr>
        <w:t>didattico</w:t>
      </w:r>
      <w:r>
        <w:t>.</w:t>
      </w:r>
    </w:p>
    <w:p w14:paraId="555AE06E" w14:textId="5B065F65" w:rsidR="007A4185" w:rsidRDefault="007A4185" w:rsidP="00160ED8">
      <w:r>
        <w:t>Questi linguaggi si prefiggevano la</w:t>
      </w:r>
      <w:r w:rsidR="001F4ABB">
        <w:t xml:space="preserve"> volontà di facilitare lo sviluppo del </w:t>
      </w:r>
      <w:r w:rsidR="006941DF">
        <w:t>cosiddetto</w:t>
      </w:r>
      <w:r w:rsidR="001F4ABB">
        <w:t xml:space="preserve"> </w:t>
      </w:r>
      <w:r w:rsidR="001F4ABB">
        <w:rPr>
          <w:i/>
          <w:iCs/>
        </w:rPr>
        <w:t>computational thinking</w:t>
      </w:r>
      <w:r w:rsidR="001F4ABB">
        <w:t xml:space="preserve"> nei ragazzi, spesso utilizzando, per raggiungere questo scopo,</w:t>
      </w:r>
      <w:r>
        <w:t xml:space="preserve"> </w:t>
      </w:r>
      <w:r w:rsidR="001F4ABB">
        <w:rPr>
          <w:i/>
          <w:iCs/>
        </w:rPr>
        <w:t>paradigmi visuali</w:t>
      </w:r>
      <w:r w:rsidR="001F4ABB">
        <w:t xml:space="preserve"> piuttosto che </w:t>
      </w:r>
      <w:r w:rsidR="001F4ABB">
        <w:rPr>
          <w:i/>
          <w:iCs/>
        </w:rPr>
        <w:t>codice testuale</w:t>
      </w:r>
      <w:r w:rsidR="001F4ABB">
        <w:t>.</w:t>
      </w:r>
    </w:p>
    <w:p w14:paraId="67FF829F" w14:textId="7AB5F5DB" w:rsidR="001F4ABB" w:rsidRPr="001F4ABB" w:rsidRDefault="001F4ABB" w:rsidP="00A3609A">
      <w:r>
        <w:t xml:space="preserve">Nei prossimi paragrafi verranno introdotti due esempi di linguaggi </w:t>
      </w:r>
      <w:r>
        <w:rPr>
          <w:i/>
          <w:iCs/>
        </w:rPr>
        <w:t>didattici</w:t>
      </w:r>
      <w:r>
        <w:t xml:space="preserve">: </w:t>
      </w:r>
      <w:r>
        <w:rPr>
          <w:i/>
          <w:iCs/>
        </w:rPr>
        <w:t>Logo</w:t>
      </w:r>
      <w:r>
        <w:t xml:space="preserve"> e </w:t>
      </w:r>
      <w:r>
        <w:rPr>
          <w:i/>
          <w:iCs/>
        </w:rPr>
        <w:t>Scratch</w:t>
      </w:r>
      <w:r>
        <w:t>.</w:t>
      </w:r>
    </w:p>
    <w:p w14:paraId="19B465E8" w14:textId="1FFBAEFD" w:rsidR="00F8404C" w:rsidRDefault="00FB3C46" w:rsidP="00F8404C">
      <w:pPr>
        <w:pStyle w:val="Titolo2"/>
        <w:ind w:firstLine="0"/>
      </w:pPr>
      <w:r>
        <w:t>3.</w:t>
      </w:r>
      <w:r w:rsidR="00A3609A">
        <w:t>2</w:t>
      </w:r>
      <w:r>
        <w:t xml:space="preserve"> </w:t>
      </w:r>
      <w:r w:rsidR="000E45CE">
        <w:t>Logo</w:t>
      </w:r>
    </w:p>
    <w:p w14:paraId="7F473221" w14:textId="1A1242B1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lastRenderedPageBreak/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618B37D8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</w:t>
      </w:r>
      <w:r w:rsidR="0053650C">
        <w:t>tenendo conto del</w:t>
      </w:r>
      <w:r w:rsidR="006C1FD2">
        <w:t xml:space="preserve"> punto di vista della tartaruga e non d</w:t>
      </w:r>
      <w:r w:rsidR="0053650C">
        <w:t>e</w:t>
      </w:r>
      <w:r w:rsidR="006C1FD2">
        <w:t>l</w:t>
      </w:r>
      <w:r w:rsidR="0053650C">
        <w:t xml:space="preserve"> punto di vista “</w:t>
      </w:r>
      <w:r w:rsidR="006C1FD2">
        <w:t>esterno</w:t>
      </w:r>
      <w:r w:rsidR="0053650C">
        <w:t xml:space="preserve">”, o “dall’alto”, </w:t>
      </w:r>
      <w:r w:rsidR="006C1FD2">
        <w:t xml:space="preserve">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34EA3854" w14:textId="77777777" w:rsidR="00232CCD" w:rsidRDefault="00232CCD" w:rsidP="0022074C"/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343B3FDD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r w:rsidR="00D76A55">
        <w:t>3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565AD0E7" w:rsidR="008E23CC" w:rsidRDefault="0043573B" w:rsidP="00F8404C">
      <w:r>
        <w:lastRenderedPageBreak/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F44201">
        <w:rPr>
          <w:i/>
          <w:iCs/>
        </w:rPr>
        <w:t xml:space="preserve">visuale </w:t>
      </w:r>
      <w:r w:rsidR="00D40434">
        <w:t>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4098CF36" w:rsidR="008E23CC" w:rsidRDefault="008E23CC" w:rsidP="008E23CC">
      <w:pPr>
        <w:pStyle w:val="Titolo2"/>
        <w:ind w:firstLine="0"/>
      </w:pPr>
      <w:r>
        <w:t>3.</w:t>
      </w:r>
      <w:r w:rsidR="00A3609A">
        <w:t>3</w:t>
      </w:r>
      <w:r>
        <w:t xml:space="preserve"> Scratch</w:t>
      </w:r>
    </w:p>
    <w:p w14:paraId="451C0579" w14:textId="4E39D067" w:rsidR="00542B83" w:rsidRDefault="009410F8" w:rsidP="00F44201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4DD4A34A" w14:textId="77777777" w:rsidR="001F4ABB" w:rsidRDefault="00204369" w:rsidP="001F4ABB">
      <w:r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</w:p>
    <w:p w14:paraId="67908673" w14:textId="77777777" w:rsidR="001F4ABB" w:rsidRDefault="001F4ABB" w:rsidP="001F4ABB"/>
    <w:p w14:paraId="78544A81" w14:textId="33818674" w:rsidR="00F85A20" w:rsidRDefault="001F4ABB" w:rsidP="001F4ABB">
      <w:pPr>
        <w:ind w:firstLine="0"/>
        <w:jc w:val="center"/>
      </w:pPr>
      <w:r>
        <w:rPr>
          <w:noProof/>
        </w:rPr>
        <w:drawing>
          <wp:inline distT="0" distB="0" distL="0" distR="0" wp14:anchorId="03083DFD" wp14:editId="493C5B61">
            <wp:extent cx="5344380" cy="2719953"/>
            <wp:effectExtent l="0" t="0" r="889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66" cy="27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20C" w14:textId="0B0FD095" w:rsidR="00F85A20" w:rsidRPr="001F4ABB" w:rsidRDefault="00F85A20" w:rsidP="001F4ABB">
      <w:pPr>
        <w:pStyle w:val="Didascalia"/>
        <w:rPr>
          <w:rFonts w:cs="Times New Roman"/>
        </w:rPr>
      </w:pPr>
      <w:r>
        <w:t xml:space="preserve">Figura </w:t>
      </w:r>
      <w:r w:rsidR="00F44201">
        <w:t>3</w:t>
      </w:r>
      <w:r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121F0240" w14:textId="77777777" w:rsidR="001F4ABB" w:rsidRPr="00F85A20" w:rsidRDefault="001F4ABB" w:rsidP="001F4ABB">
      <w:r>
        <w:lastRenderedPageBreak/>
        <w:t xml:space="preserve">I programmi sono fondamentalmente delle animazioni di elementi grafici, di </w:t>
      </w:r>
      <w:r w:rsidRPr="00F85A20">
        <w:rPr>
          <w:i/>
          <w:iCs/>
        </w:rPr>
        <w:t>default</w:t>
      </w:r>
      <w:r>
        <w:t xml:space="preserve"> un gatto, basate su </w:t>
      </w:r>
      <w:r>
        <w:rPr>
          <w:i/>
          <w:iCs/>
        </w:rPr>
        <w:t xml:space="preserve">costrutti iterativi </w:t>
      </w:r>
      <w:r>
        <w:t xml:space="preserve">e </w:t>
      </w:r>
      <w:r>
        <w:rPr>
          <w:i/>
          <w:iCs/>
        </w:rPr>
        <w:t>condizionali</w:t>
      </w:r>
      <w:r>
        <w:t xml:space="preserve">, oltre che su </w:t>
      </w:r>
      <w:r>
        <w:rPr>
          <w:i/>
          <w:iCs/>
        </w:rPr>
        <w:t xml:space="preserve">variabili </w:t>
      </w:r>
      <w:r>
        <w:t xml:space="preserve">e </w:t>
      </w:r>
      <w:r>
        <w:rPr>
          <w:i/>
          <w:iCs/>
        </w:rPr>
        <w:t>procedure</w:t>
      </w:r>
      <w:r>
        <w:t>.</w:t>
      </w:r>
      <w:r>
        <w:br/>
        <w:t xml:space="preserve">In questo linguaggio risulta relativamente facile progettare, ad esempio, un piccolo </w:t>
      </w:r>
      <w:r>
        <w:rPr>
          <w:i/>
          <w:iCs/>
        </w:rPr>
        <w:t>videogioco</w:t>
      </w:r>
      <w:r>
        <w:t xml:space="preserve">. </w:t>
      </w:r>
    </w:p>
    <w:p w14:paraId="4E905523" w14:textId="5D3E4EAE" w:rsidR="001F4ABB" w:rsidRDefault="001F4ABB" w:rsidP="001F4ABB">
      <w:r>
        <w:t xml:space="preserve">L’ambiente di sviluppo, oltre al classico utilizzo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66C2CDA5" w14:textId="719A7BE8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1EB8FB23" w14:textId="41522009" w:rsidR="00F8404C" w:rsidRPr="00CB7ECB" w:rsidRDefault="008E7CD3" w:rsidP="00A664DE">
      <w:pPr>
        <w:pStyle w:val="Titolo2"/>
        <w:ind w:firstLine="0"/>
      </w:pPr>
      <w:r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283C1D10" w:rsidR="006F136F" w:rsidRDefault="006F136F" w:rsidP="00CD4FE6"/>
    <w:p w14:paraId="2533C090" w14:textId="4D6F0E4E" w:rsidR="00160ED8" w:rsidRDefault="00160ED8" w:rsidP="00CD4FE6"/>
    <w:p w14:paraId="3884B6CE" w14:textId="5665C8F6" w:rsidR="00160ED8" w:rsidRDefault="00160ED8" w:rsidP="00CD4FE6"/>
    <w:p w14:paraId="19DB7430" w14:textId="130521B8" w:rsidR="00160ED8" w:rsidRDefault="00160ED8" w:rsidP="00CD4FE6"/>
    <w:p w14:paraId="46EB3FDF" w14:textId="49FE3869" w:rsidR="00160ED8" w:rsidRDefault="00160ED8" w:rsidP="00CD4FE6"/>
    <w:p w14:paraId="38C6EB49" w14:textId="423D32E0" w:rsidR="00160ED8" w:rsidRDefault="00160ED8" w:rsidP="00CD4FE6"/>
    <w:p w14:paraId="40D58FAB" w14:textId="5BF57A39" w:rsidR="00160ED8" w:rsidRDefault="00160ED8" w:rsidP="00CD4FE6"/>
    <w:p w14:paraId="735EB425" w14:textId="1331EEAC" w:rsidR="00160ED8" w:rsidRDefault="00160ED8" w:rsidP="00CD4FE6"/>
    <w:p w14:paraId="7D9E0071" w14:textId="3183E597" w:rsidR="00160ED8" w:rsidRDefault="00160ED8" w:rsidP="00CD4FE6"/>
    <w:p w14:paraId="2C0B931F" w14:textId="5317C7C1" w:rsidR="00160ED8" w:rsidRDefault="00160ED8" w:rsidP="00CD4FE6"/>
    <w:p w14:paraId="5257197E" w14:textId="7279E391" w:rsidR="00160ED8" w:rsidRDefault="00160ED8" w:rsidP="00CD4FE6"/>
    <w:p w14:paraId="491C27FD" w14:textId="5836E78E" w:rsidR="00160ED8" w:rsidRDefault="00160ED8" w:rsidP="00CD4FE6"/>
    <w:p w14:paraId="4D5E19D6" w14:textId="2E120C1F" w:rsidR="00160ED8" w:rsidRDefault="00160ED8" w:rsidP="00CD4FE6"/>
    <w:p w14:paraId="0567D1E3" w14:textId="7AEBB605" w:rsidR="00160ED8" w:rsidRDefault="00160ED8" w:rsidP="00CD4FE6"/>
    <w:p w14:paraId="02DE0F72" w14:textId="775EB09C" w:rsidR="00160ED8" w:rsidRDefault="00160ED8" w:rsidP="00160ED8">
      <w:pPr>
        <w:pStyle w:val="Titolo1"/>
        <w:ind w:firstLine="0"/>
      </w:pPr>
      <w:r>
        <w:lastRenderedPageBreak/>
        <w:t>Capitolo 4</w:t>
      </w:r>
      <w:r>
        <w:br/>
        <w:t>DLK</w:t>
      </w:r>
    </w:p>
    <w:p w14:paraId="320DBAC2" w14:textId="53C27ADE" w:rsidR="00160ED8" w:rsidRDefault="00160ED8" w:rsidP="00160ED8"/>
    <w:p w14:paraId="66F0810B" w14:textId="2C42FAC9" w:rsidR="00160ED8" w:rsidRDefault="00160ED8" w:rsidP="00160ED8">
      <w:pPr>
        <w:pStyle w:val="Titolo2"/>
        <w:ind w:firstLine="0"/>
      </w:pPr>
      <w:r>
        <w:t>4.1 Introduzione</w:t>
      </w:r>
    </w:p>
    <w:p w14:paraId="54F05DDE" w14:textId="77777777" w:rsidR="00FE6F7B" w:rsidRDefault="002762BD" w:rsidP="002762BD">
      <w:r>
        <w:t xml:space="preserve">Il linguaggio di programmazione </w:t>
      </w:r>
      <w:r>
        <w:rPr>
          <w:i/>
          <w:iCs/>
        </w:rPr>
        <w:t>DLK</w:t>
      </w:r>
      <w:r w:rsidR="00664028">
        <w:t xml:space="preserve">, acronimo di </w:t>
      </w:r>
      <w:r w:rsidR="00664028">
        <w:rPr>
          <w:i/>
          <w:iCs/>
        </w:rPr>
        <w:t>Didactical Language for Kids</w:t>
      </w:r>
      <w:r w:rsidR="00664028">
        <w:t xml:space="preserve">, nasce con </w:t>
      </w:r>
      <w:r w:rsidR="00CA0B37">
        <w:t xml:space="preserve">l’intento di avvicinare i più giovani al mondo dello </w:t>
      </w:r>
      <w:r w:rsidR="00CA0B37" w:rsidRPr="00CA0B37">
        <w:rPr>
          <w:i/>
          <w:iCs/>
        </w:rPr>
        <w:t>sviluppo software</w:t>
      </w:r>
      <w:r w:rsidR="00CA0B37">
        <w:t>.</w:t>
      </w:r>
    </w:p>
    <w:p w14:paraId="410BBCA6" w14:textId="1B03531C" w:rsidR="00A0650C" w:rsidRDefault="00FE6F7B" w:rsidP="00810B87">
      <w:r>
        <w:t xml:space="preserve">A differenza dei linguaggi di programmazione presentati nel precedente capitolo, </w:t>
      </w:r>
      <w:r>
        <w:rPr>
          <w:i/>
          <w:iCs/>
        </w:rPr>
        <w:t>DLK</w:t>
      </w:r>
      <w:r>
        <w:t xml:space="preserve"> è stato ideato con la volontà di porsi ad un livello intermedio fra i linguaggi </w:t>
      </w:r>
      <w:r w:rsidR="00823728">
        <w:t xml:space="preserve">che utilizzano il </w:t>
      </w:r>
      <w:r w:rsidR="00823728">
        <w:rPr>
          <w:i/>
          <w:iCs/>
        </w:rPr>
        <w:t>paradigma</w:t>
      </w:r>
      <w:r w:rsidR="00823728">
        <w:t xml:space="preserve"> </w:t>
      </w:r>
      <w:r w:rsidR="00810B87">
        <w:t xml:space="preserve">di programmazione </w:t>
      </w:r>
      <w:r w:rsidR="00823728">
        <w:rPr>
          <w:i/>
          <w:iCs/>
        </w:rPr>
        <w:t>visuale</w:t>
      </w:r>
      <w:r w:rsidR="00810B87">
        <w:t>,</w:t>
      </w:r>
      <w:r w:rsidR="00823728">
        <w:t xml:space="preserve"> per essere il più possibile </w:t>
      </w:r>
      <w:r w:rsidR="00823728">
        <w:rPr>
          <w:i/>
          <w:iCs/>
        </w:rPr>
        <w:t>user-friendly</w:t>
      </w:r>
      <w:r w:rsidR="00810B87">
        <w:t>,</w:t>
      </w:r>
      <w:r w:rsidR="00823728">
        <w:rPr>
          <w:i/>
          <w:iCs/>
        </w:rPr>
        <w:t xml:space="preserve"> </w:t>
      </w:r>
      <w:r w:rsidR="00823728">
        <w:t>ed i linguaggi di programmazione</w:t>
      </w:r>
      <w:r w:rsidR="00503907">
        <w:t xml:space="preserve"> </w:t>
      </w:r>
      <w:r w:rsidR="00503907">
        <w:rPr>
          <w:i/>
          <w:iCs/>
        </w:rPr>
        <w:t>imperativi</w:t>
      </w:r>
      <w:r w:rsidR="00823728">
        <w:t xml:space="preserve"> </w:t>
      </w:r>
      <w:r w:rsidR="00503907">
        <w:t>di</w:t>
      </w:r>
      <w:r w:rsidR="00823728">
        <w:t xml:space="preserve"> </w:t>
      </w:r>
      <w:r w:rsidR="00823728">
        <w:rPr>
          <w:i/>
          <w:iCs/>
        </w:rPr>
        <w:t>alto livello</w:t>
      </w:r>
      <w:r w:rsidR="00546767">
        <w:t>,</w:t>
      </w:r>
      <w:r w:rsidR="00546767">
        <w:rPr>
          <w:i/>
          <w:iCs/>
        </w:rPr>
        <w:t xml:space="preserve"> </w:t>
      </w:r>
      <w:r w:rsidR="00810B87">
        <w:t xml:space="preserve">come, ad esempio, il </w:t>
      </w:r>
      <w:r w:rsidR="00810B87">
        <w:rPr>
          <w:i/>
          <w:iCs/>
        </w:rPr>
        <w:t>C</w:t>
      </w:r>
      <w:r w:rsidR="00810B87">
        <w:t>.</w:t>
      </w:r>
      <w:r w:rsidR="00810B87">
        <w:br/>
      </w:r>
      <w:r w:rsidR="00A0650C">
        <w:t xml:space="preserve">Infatti, </w:t>
      </w:r>
      <w:r w:rsidR="00A0650C">
        <w:rPr>
          <w:i/>
          <w:iCs/>
        </w:rPr>
        <w:t>DLK</w:t>
      </w:r>
      <w:r w:rsidR="00A0650C">
        <w:t xml:space="preserve"> permette di scrivere programmi utilizzando del </w:t>
      </w:r>
      <w:r w:rsidR="00A0650C">
        <w:rPr>
          <w:i/>
          <w:iCs/>
        </w:rPr>
        <w:t>codice sorgente</w:t>
      </w:r>
      <w:r w:rsidR="00A0650C">
        <w:t xml:space="preserve"> relativamente facile, grazie all’utilizzo di </w:t>
      </w:r>
      <w:r w:rsidR="00A0650C">
        <w:rPr>
          <w:i/>
          <w:iCs/>
        </w:rPr>
        <w:t xml:space="preserve">keyword </w:t>
      </w:r>
      <w:r w:rsidR="00A0650C">
        <w:t xml:space="preserve"> in italiano e </w:t>
      </w:r>
      <w:r w:rsidR="00A0650C">
        <w:rPr>
          <w:i/>
          <w:iCs/>
        </w:rPr>
        <w:t xml:space="preserve">costrutti </w:t>
      </w:r>
      <w:r w:rsidR="00A0650C">
        <w:t xml:space="preserve">semplificati. </w:t>
      </w:r>
    </w:p>
    <w:p w14:paraId="69980A79" w14:textId="66FD7954" w:rsidR="000B61B9" w:rsidRPr="000B61B9" w:rsidRDefault="000B61B9" w:rsidP="00810B87">
      <w:r>
        <w:t xml:space="preserve">Inoltre, </w:t>
      </w:r>
      <w:r>
        <w:rPr>
          <w:i/>
          <w:iCs/>
        </w:rPr>
        <w:t xml:space="preserve">DLK </w:t>
      </w:r>
      <w:r>
        <w:t xml:space="preserve">è un linguaggio </w:t>
      </w:r>
      <w:r w:rsidRPr="000B61B9">
        <w:rPr>
          <w:i/>
          <w:iCs/>
        </w:rPr>
        <w:t>interpretato</w:t>
      </w:r>
      <w:r>
        <w:t xml:space="preserve">, consentendo così la sua massima </w:t>
      </w:r>
      <w:r w:rsidRPr="000B61B9">
        <w:rPr>
          <w:i/>
          <w:iCs/>
        </w:rPr>
        <w:t>portabilità</w:t>
      </w:r>
      <w:r>
        <w:t>.</w:t>
      </w:r>
    </w:p>
    <w:p w14:paraId="0130D8E1" w14:textId="134CED48" w:rsidR="002C2294" w:rsidRDefault="002C2294" w:rsidP="002C2294">
      <w:pPr>
        <w:pStyle w:val="Titolo2"/>
        <w:ind w:firstLine="0"/>
      </w:pPr>
      <w:r>
        <w:t xml:space="preserve">4.2 </w:t>
      </w:r>
      <w:r w:rsidR="00503907">
        <w:t>Hello, world!</w:t>
      </w:r>
    </w:p>
    <w:p w14:paraId="44463AAA" w14:textId="635464DF" w:rsidR="00503907" w:rsidRDefault="00503907" w:rsidP="00503907">
      <w:r>
        <w:t xml:space="preserve">Come da tradizione, il primo programma scritto attraverso </w:t>
      </w:r>
      <w:r>
        <w:rPr>
          <w:i/>
          <w:iCs/>
        </w:rPr>
        <w:t>DLK</w:t>
      </w:r>
      <w:r>
        <w:t xml:space="preserve"> che verrà qui mostrato sarà quello che permette di </w:t>
      </w:r>
      <w:r w:rsidRPr="00503907">
        <w:rPr>
          <w:i/>
          <w:iCs/>
        </w:rPr>
        <w:t>stampare</w:t>
      </w:r>
      <w:r>
        <w:t xml:space="preserve"> a video la frase “</w:t>
      </w:r>
      <w:r>
        <w:rPr>
          <w:i/>
          <w:iCs/>
        </w:rPr>
        <w:t>Hello, world!</w:t>
      </w:r>
      <w:r>
        <w:t xml:space="preserve">”. </w:t>
      </w:r>
    </w:p>
    <w:p w14:paraId="17DF8D90" w14:textId="066E0DC6" w:rsidR="00503907" w:rsidRDefault="00503907" w:rsidP="00503907">
      <w:pPr>
        <w:ind w:firstLine="0"/>
      </w:pPr>
      <w:r>
        <w:pict w14:anchorId="2FB9386F">
          <v:rect id="_x0000_i1060" style="width:0;height:1.5pt" o:hralign="center" o:bullet="t" o:hrstd="t" o:hr="t" fillcolor="#a0a0a0" stroked="f"/>
        </w:pict>
      </w:r>
      <w:r>
        <w:br/>
        <w:t>inizio</w:t>
      </w:r>
      <w:r>
        <w:br/>
      </w:r>
      <w:r>
        <w:tab/>
        <w:t xml:space="preserve">scrivi(“Hello, world!”); </w:t>
      </w:r>
      <w:r>
        <w:br/>
        <w:t>fine.</w:t>
      </w:r>
      <w:r>
        <w:pict w14:anchorId="76CA0474">
          <v:rect id="_x0000_i1062" style="width:0;height:1.5pt" o:hralign="center" o:bullet="t" o:hrstd="t" o:hr="t" fillcolor="#a0a0a0" stroked="f"/>
        </w:pict>
      </w:r>
    </w:p>
    <w:p w14:paraId="21A44C7A" w14:textId="4F37EFFD" w:rsidR="00503907" w:rsidRDefault="00503907" w:rsidP="00503907">
      <w:pPr>
        <w:ind w:firstLine="0"/>
      </w:pPr>
    </w:p>
    <w:p w14:paraId="52ABD380" w14:textId="77777777" w:rsidR="000B5A8F" w:rsidRDefault="000B5A8F" w:rsidP="00503907">
      <w:pPr>
        <w:ind w:firstLine="0"/>
      </w:pPr>
    </w:p>
    <w:p w14:paraId="3FD33F87" w14:textId="3D506549" w:rsidR="00503907" w:rsidRDefault="00503907" w:rsidP="00503907">
      <w:pPr>
        <w:pStyle w:val="Titolo2"/>
        <w:ind w:firstLine="0"/>
      </w:pPr>
      <w:r>
        <w:lastRenderedPageBreak/>
        <w:t>4.3 Struttura generale di un programma</w:t>
      </w:r>
    </w:p>
    <w:p w14:paraId="2D859371" w14:textId="34B907C1" w:rsidR="000B5A8F" w:rsidRDefault="000B5A8F" w:rsidP="000B5A8F">
      <w:r>
        <w:t xml:space="preserve">Un programma scritto mediante il linguaggio </w:t>
      </w:r>
      <w:r>
        <w:rPr>
          <w:i/>
          <w:iCs/>
        </w:rPr>
        <w:t>DLK</w:t>
      </w:r>
      <w:r>
        <w:t xml:space="preserve"> è generalmente costituito da due sezioni, ognuna delle quali ha un proprio ruolo.</w:t>
      </w:r>
    </w:p>
    <w:p w14:paraId="23DBA25A" w14:textId="587BB990" w:rsidR="00503907" w:rsidRDefault="000B5A8F" w:rsidP="000B5A8F">
      <w:r>
        <w:t xml:space="preserve">La prima sezione è quella dedicata alla </w:t>
      </w:r>
      <w:r w:rsidRPr="000B5A8F">
        <w:rPr>
          <w:i/>
          <w:iCs/>
        </w:rPr>
        <w:t>dichiarazione</w:t>
      </w:r>
      <w:r>
        <w:t xml:space="preserve"> delle </w:t>
      </w:r>
      <w:r w:rsidRPr="000B5A8F">
        <w:rPr>
          <w:i/>
          <w:iCs/>
        </w:rPr>
        <w:t>variabili</w:t>
      </w:r>
      <w:r>
        <w:t xml:space="preserve"> utilizzate nel programma. in cui al nome di una </w:t>
      </w:r>
      <w:r w:rsidRPr="000B5A8F">
        <w:rPr>
          <w:i/>
          <w:iCs/>
        </w:rPr>
        <w:t>variabile</w:t>
      </w:r>
      <w:r>
        <w:t xml:space="preserve"> viene associato un unico </w:t>
      </w:r>
      <w:r w:rsidRPr="000B5A8F">
        <w:rPr>
          <w:i/>
          <w:iCs/>
        </w:rPr>
        <w:t>tipo</w:t>
      </w:r>
      <w:r>
        <w:t xml:space="preserve"> di dato.</w:t>
      </w:r>
      <w:r>
        <w:br/>
        <w:t xml:space="preserve">Questa sezione è opzionale, in quanto se all’interno del programma non vengono utilizzate </w:t>
      </w:r>
      <w:r w:rsidRPr="000B5A8F">
        <w:rPr>
          <w:i/>
          <w:iCs/>
        </w:rPr>
        <w:t>variabili</w:t>
      </w:r>
      <w:r>
        <w:t>, non vi è alcuna necessità di dichiarne.</w:t>
      </w:r>
    </w:p>
    <w:p w14:paraId="191796F3" w14:textId="700634F5" w:rsidR="000B61B9" w:rsidRDefault="000B5A8F" w:rsidP="000B61B9">
      <w:r>
        <w:t xml:space="preserve">La seconda sezione, invece, contiene le </w:t>
      </w:r>
      <w:r>
        <w:rPr>
          <w:i/>
          <w:iCs/>
        </w:rPr>
        <w:t>istruzioni</w:t>
      </w:r>
      <w:r w:rsidR="000B61B9">
        <w:t xml:space="preserve"> che il programma</w:t>
      </w:r>
      <w:r>
        <w:t xml:space="preserve"> d</w:t>
      </w:r>
      <w:r w:rsidR="000B61B9">
        <w:t>eve</w:t>
      </w:r>
      <w:r>
        <w:t xml:space="preserve"> svolgere</w:t>
      </w:r>
      <w:r w:rsidR="000B61B9">
        <w:t xml:space="preserve">, come </w:t>
      </w:r>
      <w:r w:rsidR="000B61B9">
        <w:rPr>
          <w:i/>
          <w:iCs/>
        </w:rPr>
        <w:t>assegnamenti</w:t>
      </w:r>
      <w:r w:rsidR="000B61B9">
        <w:t xml:space="preserve"> e </w:t>
      </w:r>
      <w:r w:rsidR="000B61B9">
        <w:rPr>
          <w:i/>
          <w:iCs/>
        </w:rPr>
        <w:t>costrutti</w:t>
      </w:r>
      <w:r w:rsidR="000B61B9">
        <w:t xml:space="preserve">, ed è compresa fra le </w:t>
      </w:r>
      <w:r w:rsidR="000B61B9">
        <w:rPr>
          <w:i/>
          <w:iCs/>
        </w:rPr>
        <w:t>keyword</w:t>
      </w:r>
      <w:r w:rsidR="000B61B9">
        <w:t xml:space="preserve"> “</w:t>
      </w:r>
      <w:r w:rsidR="000B61B9" w:rsidRPr="000B61B9">
        <w:rPr>
          <w:b/>
          <w:bCs/>
        </w:rPr>
        <w:t>inizio</w:t>
      </w:r>
      <w:r w:rsidR="000B61B9" w:rsidRPr="000B61B9">
        <w:t>”</w:t>
      </w:r>
      <w:r w:rsidR="000B61B9">
        <w:t xml:space="preserve"> e “</w:t>
      </w:r>
      <w:r w:rsidR="000B61B9" w:rsidRPr="000B61B9">
        <w:rPr>
          <w:b/>
          <w:bCs/>
        </w:rPr>
        <w:t>fine.</w:t>
      </w:r>
      <w:r w:rsidR="000B61B9" w:rsidRPr="000B61B9">
        <w:t>”</w:t>
      </w:r>
      <w:r w:rsidR="000B61B9">
        <w:t>.</w:t>
      </w:r>
      <w:r w:rsidR="000B61B9">
        <w:br/>
        <w:t xml:space="preserve">Questa sezione è obbligatoria, ma può esser lasciata vuota, senza scrivere alcuna </w:t>
      </w:r>
      <w:r w:rsidR="000B61B9">
        <w:rPr>
          <w:i/>
          <w:iCs/>
        </w:rPr>
        <w:t>istruzione</w:t>
      </w:r>
      <w:r w:rsidR="000B61B9">
        <w:t xml:space="preserve">. </w:t>
      </w:r>
      <w:r w:rsidR="000B61B9">
        <w:br/>
        <w:t xml:space="preserve">In questo caso verrà comunicato un </w:t>
      </w:r>
      <w:r w:rsidR="000B61B9" w:rsidRPr="000B61B9">
        <w:rPr>
          <w:i/>
          <w:iCs/>
        </w:rPr>
        <w:t>avvertimento</w:t>
      </w:r>
      <w:r w:rsidR="000B61B9">
        <w:t xml:space="preserve"> da parte dell’</w:t>
      </w:r>
      <w:r w:rsidR="000B61B9" w:rsidRPr="000B61B9">
        <w:rPr>
          <w:i/>
          <w:iCs/>
        </w:rPr>
        <w:t>interprete</w:t>
      </w:r>
      <w:r w:rsidR="000B61B9">
        <w:t>.</w:t>
      </w:r>
    </w:p>
    <w:p w14:paraId="571DB61A" w14:textId="3A94621D" w:rsidR="000B61B9" w:rsidRPr="000B61B9" w:rsidRDefault="000B61B9" w:rsidP="000B61B9">
      <w:pPr>
        <w:ind w:firstLine="0"/>
      </w:pPr>
      <w:r>
        <w:pict w14:anchorId="264B542A">
          <v:rect id="_x0000_i1069" style="width:0;height:1.5pt" o:hralign="center" o:bullet="t" o:hrstd="t" o:hr="t" fillcolor="#a0a0a0" stroked="f"/>
        </w:pict>
      </w:r>
      <w:r>
        <w:br/>
      </w:r>
      <w:r>
        <w:rPr>
          <w:i/>
          <w:iCs/>
        </w:rPr>
        <w:t>sezione dedicata alla dichiarazione di variabili</w:t>
      </w:r>
      <w:r>
        <w:rPr>
          <w:i/>
          <w:iCs/>
        </w:rPr>
        <w:br/>
      </w:r>
      <w:r w:rsidRPr="000B61B9">
        <w:rPr>
          <w:b/>
          <w:bCs/>
        </w:rPr>
        <w:t>inizio</w:t>
      </w:r>
      <w:r>
        <w:br/>
      </w:r>
      <w:r>
        <w:rPr>
          <w:i/>
          <w:iCs/>
        </w:rPr>
        <w:t>istruzioni</w:t>
      </w:r>
      <w:r>
        <w:br/>
      </w:r>
      <w:r w:rsidRPr="000B61B9">
        <w:rPr>
          <w:b/>
          <w:bCs/>
        </w:rPr>
        <w:t>fine.</w:t>
      </w:r>
      <w:r>
        <w:pict w14:anchorId="5103B13A">
          <v:rect id="_x0000_i1070" style="width:0;height:1.5pt" o:hralign="center" o:bullet="t" o:hrstd="t" o:hr="t" fillcolor="#a0a0a0" stroked="f"/>
        </w:pict>
      </w:r>
    </w:p>
    <w:p w14:paraId="37AEAD62" w14:textId="392A9690" w:rsidR="00503907" w:rsidRPr="00503907" w:rsidRDefault="00503907" w:rsidP="00503907">
      <w:pPr>
        <w:ind w:firstLine="0"/>
      </w:pPr>
    </w:p>
    <w:p w14:paraId="2DD93EA0" w14:textId="77777777" w:rsidR="001405B5" w:rsidRDefault="000B61B9" w:rsidP="000B61B9">
      <w:pPr>
        <w:pStyle w:val="Titolo2"/>
        <w:ind w:firstLine="0"/>
      </w:pPr>
      <w:r>
        <w:t>4.4</w:t>
      </w:r>
      <w:r w:rsidR="001405B5">
        <w:t xml:space="preserve"> Commenti</w:t>
      </w:r>
    </w:p>
    <w:p w14:paraId="0A1AF7D9" w14:textId="2D3E486F" w:rsidR="001405B5" w:rsidRDefault="001405B5" w:rsidP="001405B5">
      <w:r>
        <w:t xml:space="preserve">Quando si scrive del </w:t>
      </w:r>
      <w:r>
        <w:rPr>
          <w:i/>
          <w:iCs/>
        </w:rPr>
        <w:t>codice</w:t>
      </w:r>
      <w:r>
        <w:t xml:space="preserve"> sorge spontanea la necesittà di aumentarne il più possibile la leggibilità e la comprensibilità, questo avviene sia grazie alle regole di </w:t>
      </w:r>
      <w:r w:rsidRPr="001405B5">
        <w:rPr>
          <w:i/>
          <w:iCs/>
        </w:rPr>
        <w:t>formattazione</w:t>
      </w:r>
      <w:r>
        <w:t xml:space="preserve">, sia attraverso i </w:t>
      </w:r>
      <w:r w:rsidRPr="001405B5">
        <w:rPr>
          <w:i/>
          <w:iCs/>
        </w:rPr>
        <w:t>commenti</w:t>
      </w:r>
      <w:r>
        <w:t>.</w:t>
      </w:r>
      <w:r>
        <w:br/>
        <w:t xml:space="preserve">In </w:t>
      </w:r>
      <w:r>
        <w:rPr>
          <w:i/>
          <w:iCs/>
        </w:rPr>
        <w:t>DLK</w:t>
      </w:r>
      <w:r>
        <w:t xml:space="preserve"> i </w:t>
      </w:r>
      <w:r w:rsidRPr="001405B5">
        <w:rPr>
          <w:i/>
          <w:iCs/>
        </w:rPr>
        <w:t>commenti</w:t>
      </w:r>
      <w:r>
        <w:t xml:space="preserve"> iniziano con “</w:t>
      </w:r>
      <w:r w:rsidRPr="001405B5">
        <w:rPr>
          <w:b/>
          <w:bCs/>
        </w:rPr>
        <w:t>//</w:t>
      </w:r>
      <w:r>
        <w:t>”, seguiti da una qualunque sequenza di caratteri, e terminano quando si va a capo (</w:t>
      </w:r>
      <w:r>
        <w:rPr>
          <w:i/>
          <w:iCs/>
        </w:rPr>
        <w:t>newline</w:t>
      </w:r>
      <w:r>
        <w:t>).</w:t>
      </w:r>
    </w:p>
    <w:p w14:paraId="094BD2DD" w14:textId="3371E88C" w:rsidR="00B86270" w:rsidRDefault="001405B5" w:rsidP="001405B5">
      <w:r>
        <w:t xml:space="preserve">È bene ricordare che i </w:t>
      </w:r>
      <w:r>
        <w:rPr>
          <w:i/>
          <w:iCs/>
        </w:rPr>
        <w:t>commenti</w:t>
      </w:r>
      <w:r>
        <w:t xml:space="preserve"> vengono </w:t>
      </w:r>
      <w:r w:rsidR="00B86270">
        <w:t>completamente ignorati da parte dell’</w:t>
      </w:r>
      <w:r w:rsidR="00B86270">
        <w:rPr>
          <w:i/>
          <w:iCs/>
        </w:rPr>
        <w:t>interprete</w:t>
      </w:r>
      <w:r w:rsidR="00B86270">
        <w:t>, quindi, ai fini dell’esecuzione del programma, sono ininfluenti.</w:t>
      </w:r>
    </w:p>
    <w:p w14:paraId="51ACEC41" w14:textId="1A6D60C6" w:rsidR="00B86270" w:rsidRDefault="00B86270" w:rsidP="00B86270">
      <w:pPr>
        <w:ind w:firstLine="0"/>
      </w:pPr>
      <w:r>
        <w:lastRenderedPageBreak/>
        <w:br/>
      </w:r>
      <w:r>
        <w:pict w14:anchorId="6344424E">
          <v:rect id="_x0000_i1071" style="width:0;height:1.5pt" o:hralign="center" o:bullet="t" o:hrstd="t" o:hr="t" fillcolor="#a0a0a0" stroked="f"/>
        </w:pict>
      </w:r>
      <w:r>
        <w:br/>
      </w:r>
      <w:r>
        <w:rPr>
          <w:b/>
          <w:bCs/>
        </w:rPr>
        <w:t>//</w:t>
      </w:r>
      <w:r>
        <w:t xml:space="preserve"> </w:t>
      </w:r>
      <w:r>
        <w:rPr>
          <w:i/>
          <w:iCs/>
        </w:rPr>
        <w:t>questo è un commento</w:t>
      </w:r>
      <w:r>
        <w:pict w14:anchorId="2AE91E94">
          <v:rect id="_x0000_i1074" style="width:0;height:1.5pt" o:hralign="center" o:bullet="t" o:hrstd="t" o:hr="t" fillcolor="#a0a0a0" stroked="f"/>
        </w:pict>
      </w:r>
    </w:p>
    <w:p w14:paraId="71265B47" w14:textId="67889A57" w:rsidR="00B86270" w:rsidRDefault="00B86270" w:rsidP="00B86270">
      <w:pPr>
        <w:ind w:firstLine="0"/>
      </w:pPr>
    </w:p>
    <w:p w14:paraId="7E95FD01" w14:textId="0E1FC8B2" w:rsidR="00B86270" w:rsidRDefault="00B86270" w:rsidP="00B86270">
      <w:pPr>
        <w:pStyle w:val="Titolo2"/>
        <w:ind w:firstLine="0"/>
      </w:pPr>
      <w:r>
        <w:t>4.5 Variabili</w:t>
      </w:r>
    </w:p>
    <w:p w14:paraId="74631D31" w14:textId="5A5C4B26" w:rsidR="00B86270" w:rsidRPr="00B86270" w:rsidRDefault="00B86270" w:rsidP="00B86270">
      <w:r>
        <w:t>I programmi</w:t>
      </w:r>
      <w:r w:rsidR="007452CB">
        <w:t>,</w:t>
      </w:r>
      <w:r>
        <w:t xml:space="preserve"> </w:t>
      </w:r>
      <w:r w:rsidR="007452CB">
        <w:t xml:space="preserve">solitamente, prima di produrre un risultato in </w:t>
      </w:r>
      <w:r w:rsidR="007452CB">
        <w:rPr>
          <w:i/>
          <w:iCs/>
        </w:rPr>
        <w:t>output</w:t>
      </w:r>
      <w:r w:rsidR="007452CB">
        <w:t xml:space="preserve"> necessitano di svolgere molte </w:t>
      </w:r>
      <w:r w:rsidR="007452CB" w:rsidRPr="007452CB">
        <w:rPr>
          <w:i/>
          <w:iCs/>
        </w:rPr>
        <w:t>operazioni</w:t>
      </w:r>
      <w:r w:rsidR="007452CB">
        <w:t xml:space="preserve"> più o meno elementari.</w:t>
      </w:r>
      <w:r w:rsidR="007452CB">
        <w:br/>
        <w:t xml:space="preserve">Per questa ragione </w:t>
      </w:r>
      <w:r w:rsidR="001870A1">
        <w:t>è necessario costruire dei “contenitori” in grado di memorizzare delle</w:t>
      </w:r>
      <w:r>
        <w:t xml:space="preserve"> </w:t>
      </w:r>
    </w:p>
    <w:p w14:paraId="75ABE753" w14:textId="17C73E47" w:rsidR="005530E4" w:rsidRPr="001E20D3" w:rsidRDefault="005530E4" w:rsidP="00B86270">
      <w:pPr>
        <w:ind w:firstLine="0"/>
      </w:pPr>
      <w:r w:rsidRPr="001E20D3">
        <w:br/>
      </w:r>
    </w:p>
    <w:p w14:paraId="41684C8B" w14:textId="0F140AD4" w:rsidR="00B5030B" w:rsidRPr="001E20D3" w:rsidRDefault="00B5030B" w:rsidP="00EB2F4F">
      <w:pPr>
        <w:pStyle w:val="Didascalia"/>
        <w:jc w:val="both"/>
      </w:pPr>
    </w:p>
    <w:p w14:paraId="28F8AE24" w14:textId="77777777" w:rsidR="00B5030B" w:rsidRPr="001E20D3" w:rsidRDefault="00B5030B" w:rsidP="00AE34F9">
      <w:pPr>
        <w:ind w:left="708"/>
      </w:pPr>
    </w:p>
    <w:p w14:paraId="5111282E" w14:textId="58DDAA4C" w:rsidR="00760966" w:rsidRPr="001E20D3" w:rsidRDefault="00760966" w:rsidP="00B5030B">
      <w:pPr>
        <w:ind w:left="708"/>
        <w:jc w:val="center"/>
      </w:pPr>
    </w:p>
    <w:p w14:paraId="72F440CF" w14:textId="74CD4397" w:rsidR="00624331" w:rsidRPr="001E20D3" w:rsidRDefault="00624331" w:rsidP="00624331">
      <w:pPr>
        <w:pStyle w:val="Didascalia"/>
        <w:rPr>
          <w:i/>
          <w:iCs/>
        </w:rPr>
      </w:pPr>
      <w:r w:rsidRPr="001E20D3">
        <w:rPr>
          <w:i/>
          <w:iCs/>
        </w:rPr>
        <w:br/>
      </w:r>
    </w:p>
    <w:p w14:paraId="0DEFDEEB" w14:textId="57B7C090" w:rsidR="00D12DB8" w:rsidRPr="001E20D3" w:rsidRDefault="00A06427" w:rsidP="00624331">
      <w:r w:rsidRPr="001E20D3">
        <w:br/>
      </w:r>
    </w:p>
    <w:sectPr w:rsidR="00D12DB8" w:rsidRPr="001E20D3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24F56" w14:textId="77777777" w:rsidR="0063332C" w:rsidRDefault="0063332C" w:rsidP="001C38C2">
      <w:pPr>
        <w:spacing w:before="0" w:after="0" w:line="240" w:lineRule="auto"/>
      </w:pPr>
      <w:r>
        <w:separator/>
      </w:r>
    </w:p>
  </w:endnote>
  <w:endnote w:type="continuationSeparator" w:id="0">
    <w:p w14:paraId="0874FC5E" w14:textId="77777777" w:rsidR="0063332C" w:rsidRDefault="0063332C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320C9C" w:rsidRDefault="00320C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320C9C" w:rsidRDefault="00320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CFE38" w14:textId="77777777" w:rsidR="0063332C" w:rsidRDefault="0063332C" w:rsidP="001C38C2">
      <w:pPr>
        <w:spacing w:before="0" w:after="0" w:line="240" w:lineRule="auto"/>
      </w:pPr>
      <w:r>
        <w:separator/>
      </w:r>
    </w:p>
  </w:footnote>
  <w:footnote w:type="continuationSeparator" w:id="0">
    <w:p w14:paraId="3C63CDB3" w14:textId="77777777" w:rsidR="0063332C" w:rsidRDefault="0063332C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2185" style="width:0;height:1.5pt" o:hralign="center" o:bullet="t" o:hrstd="t" o:hr="t" fillcolor="#a0a0a0" stroked="f"/>
    </w:pict>
  </w:numPicBullet>
  <w:numPicBullet w:numPicBulletId="1">
    <w:pict>
      <v:rect id="_x0000_i2186" style="width:0;height:1.5pt" o:hralign="center" o:bullet="t" o:hrstd="t" o:hr="t" fillcolor="#a0a0a0" stroked="f"/>
    </w:pict>
  </w:numPicBullet>
  <w:numPicBullet w:numPicBulletId="2">
    <w:pict>
      <v:rect id="_x0000_i2187" style="width:0;height:1.5pt" o:hralign="center" o:bullet="t" o:hrstd="t" o:hr="t" fillcolor="#a0a0a0" stroked="f"/>
    </w:pict>
  </w:numPicBullet>
  <w:numPicBullet w:numPicBulletId="3">
    <w:pict>
      <v:rect id="_x0000_i2188" style="width:0;height:1.5pt" o:hralign="center" o:bullet="t" o:hrstd="t" o:hr="t" fillcolor="#a0a0a0" stroked="f"/>
    </w:pict>
  </w:numPicBullet>
  <w:numPicBullet w:numPicBulletId="4">
    <w:pict>
      <v:rect id="_x0000_i2189" style="width:0;height:1.5pt" o:hralign="center" o:bullet="t" o:hrstd="t" o:hr="t" fillcolor="#a0a0a0" stroked="f"/>
    </w:pict>
  </w:numPicBullet>
  <w:numPicBullet w:numPicBulletId="5">
    <w:pict>
      <v:rect id="_x0000_i2190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071F9"/>
    <w:rsid w:val="00010630"/>
    <w:rsid w:val="00017163"/>
    <w:rsid w:val="00017BB6"/>
    <w:rsid w:val="00021347"/>
    <w:rsid w:val="00023D04"/>
    <w:rsid w:val="00026179"/>
    <w:rsid w:val="00053F3B"/>
    <w:rsid w:val="0005440E"/>
    <w:rsid w:val="00060BF9"/>
    <w:rsid w:val="000648F7"/>
    <w:rsid w:val="000700D5"/>
    <w:rsid w:val="0007134B"/>
    <w:rsid w:val="00072DB9"/>
    <w:rsid w:val="000963D4"/>
    <w:rsid w:val="000A1560"/>
    <w:rsid w:val="000A506E"/>
    <w:rsid w:val="000B5A8F"/>
    <w:rsid w:val="000B61B9"/>
    <w:rsid w:val="000E45CE"/>
    <w:rsid w:val="000E471F"/>
    <w:rsid w:val="000E7868"/>
    <w:rsid w:val="00103BA8"/>
    <w:rsid w:val="00106D2D"/>
    <w:rsid w:val="001223E8"/>
    <w:rsid w:val="00122F23"/>
    <w:rsid w:val="00125651"/>
    <w:rsid w:val="001339CC"/>
    <w:rsid w:val="001405B5"/>
    <w:rsid w:val="00160ED8"/>
    <w:rsid w:val="00166F93"/>
    <w:rsid w:val="00175BF1"/>
    <w:rsid w:val="001840C1"/>
    <w:rsid w:val="001870A1"/>
    <w:rsid w:val="001877D4"/>
    <w:rsid w:val="001A1A49"/>
    <w:rsid w:val="001C2989"/>
    <w:rsid w:val="001C38C2"/>
    <w:rsid w:val="001D1119"/>
    <w:rsid w:val="001E14B3"/>
    <w:rsid w:val="001E20D3"/>
    <w:rsid w:val="001E3FD6"/>
    <w:rsid w:val="001E4FAD"/>
    <w:rsid w:val="001F23D1"/>
    <w:rsid w:val="001F4ABB"/>
    <w:rsid w:val="0020288D"/>
    <w:rsid w:val="00204369"/>
    <w:rsid w:val="0020498D"/>
    <w:rsid w:val="002110C3"/>
    <w:rsid w:val="002122CE"/>
    <w:rsid w:val="00214897"/>
    <w:rsid w:val="002204EC"/>
    <w:rsid w:val="0022074C"/>
    <w:rsid w:val="00232CCD"/>
    <w:rsid w:val="00233BE1"/>
    <w:rsid w:val="00235078"/>
    <w:rsid w:val="002514E4"/>
    <w:rsid w:val="002639D3"/>
    <w:rsid w:val="00267092"/>
    <w:rsid w:val="00271350"/>
    <w:rsid w:val="00272730"/>
    <w:rsid w:val="002751F8"/>
    <w:rsid w:val="002762BD"/>
    <w:rsid w:val="00276B2D"/>
    <w:rsid w:val="00277353"/>
    <w:rsid w:val="00290A16"/>
    <w:rsid w:val="00295EAF"/>
    <w:rsid w:val="002A1DB1"/>
    <w:rsid w:val="002B5C5B"/>
    <w:rsid w:val="002C2294"/>
    <w:rsid w:val="002C27EA"/>
    <w:rsid w:val="002C7D59"/>
    <w:rsid w:val="002D248E"/>
    <w:rsid w:val="002F3C9E"/>
    <w:rsid w:val="00311FB7"/>
    <w:rsid w:val="00315A0C"/>
    <w:rsid w:val="00320C9C"/>
    <w:rsid w:val="00332D39"/>
    <w:rsid w:val="0035171C"/>
    <w:rsid w:val="00355C9B"/>
    <w:rsid w:val="003564FD"/>
    <w:rsid w:val="00356A5E"/>
    <w:rsid w:val="00361B29"/>
    <w:rsid w:val="00362E0B"/>
    <w:rsid w:val="00363527"/>
    <w:rsid w:val="0037617E"/>
    <w:rsid w:val="0037633A"/>
    <w:rsid w:val="00396653"/>
    <w:rsid w:val="003A5F91"/>
    <w:rsid w:val="003B0E17"/>
    <w:rsid w:val="003B10BE"/>
    <w:rsid w:val="003B371B"/>
    <w:rsid w:val="003C7D22"/>
    <w:rsid w:val="003E529F"/>
    <w:rsid w:val="003F04E4"/>
    <w:rsid w:val="003F120D"/>
    <w:rsid w:val="003F3465"/>
    <w:rsid w:val="00407C18"/>
    <w:rsid w:val="00422533"/>
    <w:rsid w:val="00430584"/>
    <w:rsid w:val="00435324"/>
    <w:rsid w:val="0043573B"/>
    <w:rsid w:val="0043679F"/>
    <w:rsid w:val="00437074"/>
    <w:rsid w:val="00442BD0"/>
    <w:rsid w:val="00447090"/>
    <w:rsid w:val="0045767C"/>
    <w:rsid w:val="00471A1C"/>
    <w:rsid w:val="00473568"/>
    <w:rsid w:val="004764E6"/>
    <w:rsid w:val="00482A7D"/>
    <w:rsid w:val="004871F9"/>
    <w:rsid w:val="00490FA4"/>
    <w:rsid w:val="004915D3"/>
    <w:rsid w:val="004A25DD"/>
    <w:rsid w:val="004A5CC3"/>
    <w:rsid w:val="004A7635"/>
    <w:rsid w:val="004B28F4"/>
    <w:rsid w:val="004B3948"/>
    <w:rsid w:val="004C28BD"/>
    <w:rsid w:val="004F5B0C"/>
    <w:rsid w:val="005036DE"/>
    <w:rsid w:val="00503907"/>
    <w:rsid w:val="00503BB3"/>
    <w:rsid w:val="00517AC3"/>
    <w:rsid w:val="005213E6"/>
    <w:rsid w:val="00523360"/>
    <w:rsid w:val="005308A6"/>
    <w:rsid w:val="005357EF"/>
    <w:rsid w:val="0053650C"/>
    <w:rsid w:val="00542B83"/>
    <w:rsid w:val="00546767"/>
    <w:rsid w:val="005530E4"/>
    <w:rsid w:val="00556303"/>
    <w:rsid w:val="005864C3"/>
    <w:rsid w:val="00591B23"/>
    <w:rsid w:val="005A2D66"/>
    <w:rsid w:val="005B4EE2"/>
    <w:rsid w:val="005C170B"/>
    <w:rsid w:val="005C2D5C"/>
    <w:rsid w:val="005C6886"/>
    <w:rsid w:val="005D2289"/>
    <w:rsid w:val="005E13A8"/>
    <w:rsid w:val="00613D60"/>
    <w:rsid w:val="00614313"/>
    <w:rsid w:val="00617B3F"/>
    <w:rsid w:val="00624331"/>
    <w:rsid w:val="00625CB1"/>
    <w:rsid w:val="006324A3"/>
    <w:rsid w:val="0063332C"/>
    <w:rsid w:val="00634E30"/>
    <w:rsid w:val="00656A1E"/>
    <w:rsid w:val="00664028"/>
    <w:rsid w:val="0066791D"/>
    <w:rsid w:val="00673300"/>
    <w:rsid w:val="00683C1F"/>
    <w:rsid w:val="00684772"/>
    <w:rsid w:val="00691E38"/>
    <w:rsid w:val="006941DF"/>
    <w:rsid w:val="006A1E85"/>
    <w:rsid w:val="006A1F14"/>
    <w:rsid w:val="006B5EB1"/>
    <w:rsid w:val="006C178E"/>
    <w:rsid w:val="006C1FD2"/>
    <w:rsid w:val="006C6566"/>
    <w:rsid w:val="006C6940"/>
    <w:rsid w:val="006C7BF6"/>
    <w:rsid w:val="006E253A"/>
    <w:rsid w:val="006F136F"/>
    <w:rsid w:val="006F2C09"/>
    <w:rsid w:val="00714284"/>
    <w:rsid w:val="00737E4B"/>
    <w:rsid w:val="007452CB"/>
    <w:rsid w:val="00745C5E"/>
    <w:rsid w:val="00752E11"/>
    <w:rsid w:val="00760966"/>
    <w:rsid w:val="00774A23"/>
    <w:rsid w:val="00780D42"/>
    <w:rsid w:val="007A00C1"/>
    <w:rsid w:val="007A4185"/>
    <w:rsid w:val="007A5A91"/>
    <w:rsid w:val="007B196E"/>
    <w:rsid w:val="007C4688"/>
    <w:rsid w:val="007D3AF5"/>
    <w:rsid w:val="007D7738"/>
    <w:rsid w:val="007D7A36"/>
    <w:rsid w:val="007E19D7"/>
    <w:rsid w:val="007E3C98"/>
    <w:rsid w:val="007F6617"/>
    <w:rsid w:val="007F7A36"/>
    <w:rsid w:val="0080026A"/>
    <w:rsid w:val="00800503"/>
    <w:rsid w:val="00802087"/>
    <w:rsid w:val="0080276B"/>
    <w:rsid w:val="00807E24"/>
    <w:rsid w:val="00810B87"/>
    <w:rsid w:val="008110BA"/>
    <w:rsid w:val="00811D97"/>
    <w:rsid w:val="00823728"/>
    <w:rsid w:val="00824F9F"/>
    <w:rsid w:val="00834BD9"/>
    <w:rsid w:val="00837C17"/>
    <w:rsid w:val="00842B1E"/>
    <w:rsid w:val="00850F61"/>
    <w:rsid w:val="0085238D"/>
    <w:rsid w:val="008547B4"/>
    <w:rsid w:val="0086629C"/>
    <w:rsid w:val="00880564"/>
    <w:rsid w:val="0088374A"/>
    <w:rsid w:val="00883D7C"/>
    <w:rsid w:val="00894417"/>
    <w:rsid w:val="00894665"/>
    <w:rsid w:val="008A23CA"/>
    <w:rsid w:val="008B0359"/>
    <w:rsid w:val="008B5722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2477B"/>
    <w:rsid w:val="00932DBA"/>
    <w:rsid w:val="00934B78"/>
    <w:rsid w:val="009410F8"/>
    <w:rsid w:val="009428A6"/>
    <w:rsid w:val="00946045"/>
    <w:rsid w:val="00946583"/>
    <w:rsid w:val="0097576A"/>
    <w:rsid w:val="00980212"/>
    <w:rsid w:val="009829D1"/>
    <w:rsid w:val="00985474"/>
    <w:rsid w:val="009863CD"/>
    <w:rsid w:val="00996754"/>
    <w:rsid w:val="009A27A8"/>
    <w:rsid w:val="009A5036"/>
    <w:rsid w:val="009A6508"/>
    <w:rsid w:val="009C0A2B"/>
    <w:rsid w:val="009C6CBB"/>
    <w:rsid w:val="009D275B"/>
    <w:rsid w:val="009D4CE7"/>
    <w:rsid w:val="009E42F9"/>
    <w:rsid w:val="00A02380"/>
    <w:rsid w:val="00A04439"/>
    <w:rsid w:val="00A06427"/>
    <w:rsid w:val="00A0650C"/>
    <w:rsid w:val="00A11228"/>
    <w:rsid w:val="00A168B3"/>
    <w:rsid w:val="00A23E4E"/>
    <w:rsid w:val="00A267B8"/>
    <w:rsid w:val="00A27CFF"/>
    <w:rsid w:val="00A27F28"/>
    <w:rsid w:val="00A3609A"/>
    <w:rsid w:val="00A41DBE"/>
    <w:rsid w:val="00A514D6"/>
    <w:rsid w:val="00A633BE"/>
    <w:rsid w:val="00A664DE"/>
    <w:rsid w:val="00A80BD0"/>
    <w:rsid w:val="00A80CBA"/>
    <w:rsid w:val="00A922A1"/>
    <w:rsid w:val="00A92CD8"/>
    <w:rsid w:val="00A93AE0"/>
    <w:rsid w:val="00A964D8"/>
    <w:rsid w:val="00AA1F4C"/>
    <w:rsid w:val="00AA4311"/>
    <w:rsid w:val="00AA7FF0"/>
    <w:rsid w:val="00AB0955"/>
    <w:rsid w:val="00AB52ED"/>
    <w:rsid w:val="00AB71E3"/>
    <w:rsid w:val="00AD7FC2"/>
    <w:rsid w:val="00AE34F9"/>
    <w:rsid w:val="00AF0067"/>
    <w:rsid w:val="00AF629D"/>
    <w:rsid w:val="00B0049B"/>
    <w:rsid w:val="00B00839"/>
    <w:rsid w:val="00B07F95"/>
    <w:rsid w:val="00B33BDA"/>
    <w:rsid w:val="00B409CB"/>
    <w:rsid w:val="00B47950"/>
    <w:rsid w:val="00B5030B"/>
    <w:rsid w:val="00B52AFC"/>
    <w:rsid w:val="00B53162"/>
    <w:rsid w:val="00B5539B"/>
    <w:rsid w:val="00B62801"/>
    <w:rsid w:val="00B66E9A"/>
    <w:rsid w:val="00B86270"/>
    <w:rsid w:val="00B9210C"/>
    <w:rsid w:val="00B92366"/>
    <w:rsid w:val="00B9329B"/>
    <w:rsid w:val="00BA68B6"/>
    <w:rsid w:val="00BB2702"/>
    <w:rsid w:val="00BC2A09"/>
    <w:rsid w:val="00BC3996"/>
    <w:rsid w:val="00BC5F99"/>
    <w:rsid w:val="00BD2BBF"/>
    <w:rsid w:val="00BD36A0"/>
    <w:rsid w:val="00BE4BFA"/>
    <w:rsid w:val="00BF67B8"/>
    <w:rsid w:val="00C00271"/>
    <w:rsid w:val="00C01FEC"/>
    <w:rsid w:val="00C3079E"/>
    <w:rsid w:val="00C33172"/>
    <w:rsid w:val="00C577C2"/>
    <w:rsid w:val="00C64A68"/>
    <w:rsid w:val="00C64CFC"/>
    <w:rsid w:val="00C7695B"/>
    <w:rsid w:val="00CA0B37"/>
    <w:rsid w:val="00CA13FB"/>
    <w:rsid w:val="00CA260F"/>
    <w:rsid w:val="00CA7757"/>
    <w:rsid w:val="00CB6911"/>
    <w:rsid w:val="00CB7DFD"/>
    <w:rsid w:val="00CB7EC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E62E1"/>
    <w:rsid w:val="00CF1D18"/>
    <w:rsid w:val="00CF766F"/>
    <w:rsid w:val="00D024A5"/>
    <w:rsid w:val="00D111D2"/>
    <w:rsid w:val="00D12DB8"/>
    <w:rsid w:val="00D208ED"/>
    <w:rsid w:val="00D25E3C"/>
    <w:rsid w:val="00D315BD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76A55"/>
    <w:rsid w:val="00D801CC"/>
    <w:rsid w:val="00D874A2"/>
    <w:rsid w:val="00D91ED7"/>
    <w:rsid w:val="00D92C16"/>
    <w:rsid w:val="00D94FF7"/>
    <w:rsid w:val="00DA1402"/>
    <w:rsid w:val="00DB1881"/>
    <w:rsid w:val="00DB3ABB"/>
    <w:rsid w:val="00DB65F3"/>
    <w:rsid w:val="00DC4F8D"/>
    <w:rsid w:val="00DD0E53"/>
    <w:rsid w:val="00DE28B2"/>
    <w:rsid w:val="00DF1AAC"/>
    <w:rsid w:val="00DF384A"/>
    <w:rsid w:val="00DF45DB"/>
    <w:rsid w:val="00DF75DE"/>
    <w:rsid w:val="00DF7885"/>
    <w:rsid w:val="00E00D91"/>
    <w:rsid w:val="00E01D36"/>
    <w:rsid w:val="00E059BD"/>
    <w:rsid w:val="00E23802"/>
    <w:rsid w:val="00E25FCF"/>
    <w:rsid w:val="00E5100F"/>
    <w:rsid w:val="00E51670"/>
    <w:rsid w:val="00E54286"/>
    <w:rsid w:val="00E576A7"/>
    <w:rsid w:val="00E637C2"/>
    <w:rsid w:val="00E81BB4"/>
    <w:rsid w:val="00E90CD4"/>
    <w:rsid w:val="00E97732"/>
    <w:rsid w:val="00EA5408"/>
    <w:rsid w:val="00EA6EE8"/>
    <w:rsid w:val="00EB2F4F"/>
    <w:rsid w:val="00ED4E4C"/>
    <w:rsid w:val="00ED6924"/>
    <w:rsid w:val="00EE2FBA"/>
    <w:rsid w:val="00EE3854"/>
    <w:rsid w:val="00EE4A94"/>
    <w:rsid w:val="00EF5DF8"/>
    <w:rsid w:val="00F04B2F"/>
    <w:rsid w:val="00F21089"/>
    <w:rsid w:val="00F30348"/>
    <w:rsid w:val="00F33262"/>
    <w:rsid w:val="00F44201"/>
    <w:rsid w:val="00F45CDC"/>
    <w:rsid w:val="00F5239B"/>
    <w:rsid w:val="00F57EE5"/>
    <w:rsid w:val="00F61B96"/>
    <w:rsid w:val="00F66725"/>
    <w:rsid w:val="00F8404C"/>
    <w:rsid w:val="00F841E4"/>
    <w:rsid w:val="00F85A20"/>
    <w:rsid w:val="00F90DD3"/>
    <w:rsid w:val="00F931D7"/>
    <w:rsid w:val="00FB3C46"/>
    <w:rsid w:val="00FB4F5A"/>
    <w:rsid w:val="00FB53A8"/>
    <w:rsid w:val="00FC1C72"/>
    <w:rsid w:val="00FD40FD"/>
    <w:rsid w:val="00FE17BC"/>
    <w:rsid w:val="00FE3824"/>
    <w:rsid w:val="00FE6F7B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31</Pages>
  <Words>5471</Words>
  <Characters>31190</Characters>
  <Application>Microsoft Office Word</Application>
  <DocSecurity>0</DocSecurity>
  <Lines>259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462</cp:revision>
  <cp:lastPrinted>2021-02-04T08:58:00Z</cp:lastPrinted>
  <dcterms:created xsi:type="dcterms:W3CDTF">2021-01-24T09:06:00Z</dcterms:created>
  <dcterms:modified xsi:type="dcterms:W3CDTF">2021-02-08T15:10:00Z</dcterms:modified>
</cp:coreProperties>
</file>