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37B68" w14:textId="24D99745" w:rsidR="001C38C2" w:rsidRDefault="001C38C2" w:rsidP="00233BE1">
      <w:pPr>
        <w:pStyle w:val="Titolo1"/>
        <w:ind w:firstLine="0"/>
      </w:pPr>
      <w:r>
        <w:t>Capitolo 1</w:t>
      </w:r>
      <w:r w:rsidR="001E3FD6">
        <w:br/>
      </w:r>
      <w:r>
        <w:t>Introduzione</w:t>
      </w:r>
    </w:p>
    <w:p w14:paraId="1D630CB2" w14:textId="77777777" w:rsidR="00023D04" w:rsidRPr="00023D04" w:rsidRDefault="00023D04" w:rsidP="00023D04"/>
    <w:p w14:paraId="13460C02" w14:textId="08FF28B8" w:rsidR="001C38C2" w:rsidRPr="0085238D" w:rsidRDefault="001C38C2" w:rsidP="00233BE1">
      <w:pPr>
        <w:pStyle w:val="Titolo2"/>
        <w:ind w:firstLine="0"/>
      </w:pPr>
      <w:r>
        <w:t xml:space="preserve">1.1 </w:t>
      </w:r>
      <w:r w:rsidR="00DF1AAC">
        <w:t>Motivazione</w:t>
      </w:r>
    </w:p>
    <w:p w14:paraId="6A99D062" w14:textId="77777777" w:rsidR="00233BE1" w:rsidRDefault="0085238D" w:rsidP="00C64A68">
      <w:r>
        <w:t xml:space="preserve">In un </w:t>
      </w:r>
      <w:r w:rsidR="0066791D">
        <w:t xml:space="preserve">periodo </w:t>
      </w:r>
      <w:r>
        <w:t>di profonda incertezza come quello</w:t>
      </w:r>
      <w:r w:rsidR="0066791D">
        <w:t xml:space="preserve"> che stiamo attraversando a causa del</w:t>
      </w:r>
      <w:r w:rsidR="00DF1AAC">
        <w:t>la</w:t>
      </w:r>
      <w:r w:rsidR="0066791D">
        <w:t xml:space="preserve"> diff</w:t>
      </w:r>
      <w:r w:rsidR="00DF1AAC">
        <w:t xml:space="preserve">usione </w:t>
      </w:r>
      <w:r w:rsidR="0066791D">
        <w:t>dell’epidemia di COVID-19, sorge spontaneo interrogarsi su</w:t>
      </w:r>
      <w:r w:rsidR="00DF1AAC">
        <w:t>l futuro</w:t>
      </w:r>
      <w:r w:rsidR="00A11228">
        <w:t xml:space="preserve">. </w:t>
      </w:r>
      <w:r w:rsidR="000A506E">
        <w:br/>
        <w:t xml:space="preserve">È in momenti come questi che si sente più forte la necessità di rinnovarsi, </w:t>
      </w:r>
      <w:r w:rsidR="00D91ED7">
        <w:t>sia dal punto di vista individuale che da quello della collettività.</w:t>
      </w:r>
    </w:p>
    <w:p w14:paraId="16CB2083" w14:textId="697E38D3" w:rsidR="00233BE1" w:rsidRDefault="008D3807" w:rsidP="00233BE1">
      <w:r>
        <w:t>Un ruol</w:t>
      </w:r>
      <w:r w:rsidR="00D208ED">
        <w:t>o di primo piano all’interno di un processo di rinnovamento della società deve necessariamente essere assunto dall’informatica</w:t>
      </w:r>
      <w:r w:rsidR="009C0A2B">
        <w:t>.</w:t>
      </w:r>
      <w:r w:rsidR="009C0A2B">
        <w:br/>
        <w:t xml:space="preserve">La pandemia ha dimostrato, se ancora ce ne fosse bisogno, quanto </w:t>
      </w:r>
      <w:r w:rsidR="00356A5E">
        <w:t>essa</w:t>
      </w:r>
      <w:r w:rsidR="009C0A2B">
        <w:t xml:space="preserve"> sia fondamentale per una realtà </w:t>
      </w:r>
      <w:r w:rsidR="005A2D66">
        <w:t>moderna e dinamica</w:t>
      </w:r>
      <w:r w:rsidR="00B07F95">
        <w:t>.</w:t>
      </w:r>
      <w:r w:rsidR="00617B3F">
        <w:br/>
      </w:r>
      <w:r w:rsidR="00B07F95">
        <w:t>Ha assunto in questi mesi un ruolo determinante in attività fondamentali per la società quali il lavoro (</w:t>
      </w:r>
      <w:r w:rsidR="005A2D66">
        <w:rPr>
          <w:i/>
          <w:iCs/>
        </w:rPr>
        <w:t>smart working</w:t>
      </w:r>
      <w:r w:rsidR="00B07F95" w:rsidRPr="00617B3F">
        <w:t>) e la scuola (</w:t>
      </w:r>
      <w:r w:rsidR="005A2D66">
        <w:rPr>
          <w:i/>
          <w:iCs/>
        </w:rPr>
        <w:t>Didattica A Distanza</w:t>
      </w:r>
      <w:r w:rsidR="00B07F95" w:rsidRPr="00617B3F">
        <w:t>).</w:t>
      </w:r>
      <w:r w:rsidR="00617B3F">
        <w:rPr>
          <w:i/>
          <w:iCs/>
        </w:rPr>
        <w:br/>
      </w:r>
      <w:r w:rsidR="00B07F95">
        <w:t xml:space="preserve">E le persone, quali attori principali di questo processo, si sono scoperte </w:t>
      </w:r>
      <w:r w:rsidR="00CA260F">
        <w:t xml:space="preserve">capaci di utilizzare strumenti come </w:t>
      </w:r>
      <w:r w:rsidR="00CA260F">
        <w:rPr>
          <w:i/>
          <w:iCs/>
        </w:rPr>
        <w:t>smartphone</w:t>
      </w:r>
      <w:r w:rsidR="00B0049B" w:rsidRPr="00B0049B">
        <w:t>,</w:t>
      </w:r>
      <w:r w:rsidR="00B0049B">
        <w:rPr>
          <w:i/>
          <w:iCs/>
        </w:rPr>
        <w:t xml:space="preserve"> tablet</w:t>
      </w:r>
      <w:r w:rsidR="00B0049B">
        <w:t xml:space="preserve"> o </w:t>
      </w:r>
      <w:r w:rsidR="00B0049B">
        <w:rPr>
          <w:i/>
          <w:iCs/>
        </w:rPr>
        <w:t>PC</w:t>
      </w:r>
      <w:r w:rsidR="00625CB1">
        <w:rPr>
          <w:i/>
          <w:iCs/>
        </w:rPr>
        <w:t xml:space="preserve"> </w:t>
      </w:r>
      <w:r w:rsidR="00625CB1">
        <w:t>senza particolari problemi.</w:t>
      </w:r>
      <w:r w:rsidR="006A1E85">
        <w:br/>
      </w:r>
      <w:r w:rsidR="00430584">
        <w:t xml:space="preserve">Molti di questi hanno imparato da adulti ad utilizzare queste tecnologie, altri, invece, sono i cosiddetti </w:t>
      </w:r>
      <w:r w:rsidR="00430584">
        <w:rPr>
          <w:i/>
          <w:iCs/>
        </w:rPr>
        <w:t>digital natives</w:t>
      </w:r>
      <w:r w:rsidR="008547B4">
        <w:rPr>
          <w:i/>
          <w:iCs/>
        </w:rPr>
        <w:t xml:space="preserve"> </w:t>
      </w:r>
      <w:r w:rsidR="008547B4">
        <w:t>[1]</w:t>
      </w:r>
      <w:r w:rsidR="00430584">
        <w:t xml:space="preserve">. </w:t>
      </w:r>
      <w:r w:rsidR="00023D04">
        <w:br/>
        <w:t xml:space="preserve">Proprio quest’ultimi hanno avuto l’opportunità di crescere a stretto contatto con le tecnologie informatiche e, quindi, </w:t>
      </w:r>
      <w:r w:rsidR="00437074">
        <w:t>possiedono conoscenze e competenze di gran lunga superiori a quelle dei propri coetanei</w:t>
      </w:r>
      <w:r w:rsidR="00C64A68">
        <w:t>, per esempio,</w:t>
      </w:r>
      <w:r w:rsidR="00437074">
        <w:t xml:space="preserve"> di dieci anni fa.</w:t>
      </w:r>
      <w:r w:rsidR="00517AC3">
        <w:br/>
        <w:t>Per questa ragione ritengo anacronistico e superfluo un processo classico di alfabetizzazione informatica dei più giovani.</w:t>
      </w:r>
    </w:p>
    <w:p w14:paraId="2A56E9E5" w14:textId="6357B79A" w:rsidR="00BC2A09" w:rsidRDefault="00BC2A09" w:rsidP="00233BE1"/>
    <w:p w14:paraId="372B7EBD" w14:textId="77777777" w:rsidR="00BC2A09" w:rsidRDefault="00BC2A09" w:rsidP="00233BE1"/>
    <w:p w14:paraId="779DB35F" w14:textId="6F8E14B1" w:rsidR="00BC2A09" w:rsidRDefault="00BC2A09" w:rsidP="00BC2A09">
      <w:pPr>
        <w:pStyle w:val="Titolo2"/>
        <w:ind w:firstLine="0"/>
      </w:pPr>
      <w:r>
        <w:lastRenderedPageBreak/>
        <w:t>1.</w:t>
      </w:r>
      <w:r w:rsidR="00277353">
        <w:t>2</w:t>
      </w:r>
      <w:r>
        <w:t xml:space="preserve"> Il </w:t>
      </w:r>
      <w:r w:rsidRPr="00BC2A09">
        <w:t>progetto</w:t>
      </w:r>
      <w:r>
        <w:t xml:space="preserve"> in breve</w:t>
      </w:r>
    </w:p>
    <w:p w14:paraId="48C9205D" w14:textId="16FFEB22" w:rsidR="00BC2A09" w:rsidRDefault="00BC2A09" w:rsidP="00BC2A09">
      <w:r>
        <w:t>In questo lavoro verrà presentato un nuovo linguaggio di programmazione, il DLK (</w:t>
      </w:r>
      <w:r>
        <w:rPr>
          <w:i/>
          <w:iCs/>
        </w:rPr>
        <w:t>Didactical Language for Kids</w:t>
      </w:r>
      <w:r>
        <w:t>).</w:t>
      </w:r>
      <w:r>
        <w:br/>
        <w:t>Questo linguaggio si offre come un invito alla programmazione di alto livello rivolto ad un pubblico giovane</w:t>
      </w:r>
      <w:r w:rsidR="00471A1C">
        <w:t>, grazie all’utlizzo di costrutti semplificati</w:t>
      </w:r>
      <w:r w:rsidR="00EF5DF8">
        <w:t>, rispetto ai principali linguaggi di programmazione,</w:t>
      </w:r>
      <w:r w:rsidR="00471A1C">
        <w:t xml:space="preserve"> e di </w:t>
      </w:r>
      <w:r w:rsidR="00471A1C">
        <w:rPr>
          <w:i/>
          <w:iCs/>
        </w:rPr>
        <w:t>keywords</w:t>
      </w:r>
      <w:r w:rsidR="00471A1C">
        <w:t xml:space="preserve"> in italiano.</w:t>
      </w:r>
    </w:p>
    <w:p w14:paraId="4A500DF5" w14:textId="1C5936BA" w:rsidR="00471A1C" w:rsidRPr="00471A1C" w:rsidRDefault="00471A1C" w:rsidP="00BC2A09">
      <w:r>
        <w:t>Oltre alla specifica del DLK, in questa tesi verrà presentata anche la sua implementazione attraverso un interprete.</w:t>
      </w:r>
    </w:p>
    <w:p w14:paraId="3D918733" w14:textId="3AC90A08" w:rsidR="00CA13FB" w:rsidRDefault="00CA13FB" w:rsidP="00CB6911">
      <w:pPr>
        <w:pStyle w:val="Titolo2"/>
        <w:ind w:firstLine="0"/>
      </w:pPr>
      <w:r>
        <w:t>1.</w:t>
      </w:r>
      <w:r w:rsidR="00277353">
        <w:t>3</w:t>
      </w:r>
      <w:r>
        <w:t xml:space="preserve"> Digital Natives</w:t>
      </w:r>
    </w:p>
    <w:p w14:paraId="42E73B74" w14:textId="0781AF3D" w:rsidR="004764E6" w:rsidRDefault="003A5F91" w:rsidP="004764E6">
      <w:r>
        <w:t xml:space="preserve">Con il termine </w:t>
      </w:r>
      <w:r>
        <w:rPr>
          <w:i/>
          <w:iCs/>
        </w:rPr>
        <w:t xml:space="preserve">digital natives </w:t>
      </w:r>
      <w:r>
        <w:t xml:space="preserve">(nativi digitali, in italiano) si definiscono tutti quegli individui che sono nati nel periodo di diffusione di massa delle tecnologie </w:t>
      </w:r>
      <w:r w:rsidR="004764E6">
        <w:t>digitali,</w:t>
      </w:r>
      <w:r>
        <w:t xml:space="preserve"> quali i </w:t>
      </w:r>
      <w:r>
        <w:rPr>
          <w:i/>
          <w:iCs/>
        </w:rPr>
        <w:t>PC</w:t>
      </w:r>
      <w:r>
        <w:t xml:space="preserve"> a interfaccia grafica, </w:t>
      </w:r>
      <w:r w:rsidR="004764E6">
        <w:t>i telefoni cellulari, internet, ecc.</w:t>
      </w:r>
      <w:r w:rsidR="004764E6">
        <w:br/>
        <w:t>Questa esprossione è stata coniata da Mark Prensky nel 2001 ed è stata diffusa in Italia da Paolo Ferri nel 2011 [2].</w:t>
      </w:r>
    </w:p>
    <w:p w14:paraId="41056132" w14:textId="6F3E95DC" w:rsidR="00807E24" w:rsidRDefault="004764E6" w:rsidP="004764E6">
      <w:r>
        <w:t>Secondo Prensky, i nativi digitali sono tutti i nati dal 1985 in poi negli Stati Uniti d’America</w:t>
      </w:r>
      <w:r w:rsidR="002122CE">
        <w:t xml:space="preserve">, mentre in Italia i cosiddetti nativi digitali </w:t>
      </w:r>
      <w:r w:rsidR="002122CE" w:rsidRPr="002122CE">
        <w:rPr>
          <w:i/>
          <w:iCs/>
        </w:rPr>
        <w:t>puri</w:t>
      </w:r>
      <w:r w:rsidR="002122CE">
        <w:t xml:space="preserve"> vengono identificati nei nati dal 200</w:t>
      </w:r>
      <w:r w:rsidR="007E3C98">
        <w:t>0</w:t>
      </w:r>
      <w:r w:rsidR="002122CE">
        <w:t xml:space="preserve"> in poi [3].</w:t>
      </w:r>
      <w:r>
        <w:t xml:space="preserve"> </w:t>
      </w:r>
    </w:p>
    <w:p w14:paraId="3006D2E5" w14:textId="0E2FD39B" w:rsidR="00807E24" w:rsidRDefault="00807E24" w:rsidP="00807E24">
      <w:pPr>
        <w:pStyle w:val="Titolo2"/>
        <w:ind w:firstLine="0"/>
      </w:pPr>
      <w:r>
        <w:t>1.</w:t>
      </w:r>
      <w:r w:rsidR="00277353">
        <w:t>4</w:t>
      </w:r>
      <w:r>
        <w:t xml:space="preserve"> </w:t>
      </w:r>
      <w:r w:rsidR="007E3C98">
        <w:t>Introduzione ai linguaggi di programmazione</w:t>
      </w:r>
    </w:p>
    <w:p w14:paraId="370D1153" w14:textId="1567EFC4" w:rsidR="007E3C98" w:rsidRDefault="007E3C98" w:rsidP="007E3C98">
      <w:r>
        <w:t>Un linguaggio di programmazione è uno strumento di astrazione che permette di specificare computazioni tali da poter essere eseguite su un elaboratore.</w:t>
      </w:r>
    </w:p>
    <w:p w14:paraId="4F65E29B" w14:textId="114CC8C9" w:rsidR="001D1119" w:rsidRDefault="001D1119" w:rsidP="001D1119">
      <w:pPr>
        <w:pStyle w:val="Titolo2"/>
        <w:ind w:firstLine="0"/>
      </w:pPr>
      <w:r>
        <w:t>1.4.1 Cenni storici sui linguaggi di programmazione</w:t>
      </w:r>
    </w:p>
    <w:p w14:paraId="201B83D9" w14:textId="1FD06401" w:rsidR="00C00271" w:rsidRDefault="007E3C98" w:rsidP="007E3C98">
      <w:r>
        <w:t xml:space="preserve">Essi furono introdotti </w:t>
      </w:r>
      <w:r w:rsidR="00277353">
        <w:t>per la prima volta nel 1837 da Ada</w:t>
      </w:r>
      <w:r w:rsidR="006A1F14">
        <w:t xml:space="preserve"> Lovelace che svilupp</w:t>
      </w:r>
      <w:r w:rsidR="00C00271">
        <w:t>ò</w:t>
      </w:r>
      <w:r w:rsidR="006A1F14">
        <w:t xml:space="preserve"> un linguaggio in grado di far calcolare alla </w:t>
      </w:r>
      <w:r w:rsidR="006A1F14">
        <w:rPr>
          <w:i/>
          <w:iCs/>
        </w:rPr>
        <w:t xml:space="preserve">macchina analitica </w:t>
      </w:r>
      <w:r w:rsidR="006A1F14">
        <w:t>di Charles Babbage i numeri di Bernoulli</w:t>
      </w:r>
      <w:r w:rsidR="003F04E4">
        <w:t xml:space="preserve"> [4]</w:t>
      </w:r>
      <w:r w:rsidR="006A1F14">
        <w:t>.</w:t>
      </w:r>
    </w:p>
    <w:p w14:paraId="69E931AA" w14:textId="49BF722E" w:rsidR="00A27CFF" w:rsidRDefault="00C00271" w:rsidP="00824F9F">
      <w:r>
        <w:t xml:space="preserve">Successivamente, durante la Seconda guerra mondiale, Konrad Zuse ideò quello che viene individuato come il primo linguaggio di programmazione ad alto livello: il </w:t>
      </w:r>
      <w:r>
        <w:lastRenderedPageBreak/>
        <w:t>Plankalk</w:t>
      </w:r>
      <w:r>
        <w:rPr>
          <w:rFonts w:cs="Times New Roman"/>
        </w:rPr>
        <w:t>ü</w:t>
      </w:r>
      <w:r w:rsidR="00824F9F">
        <w:t xml:space="preserve">l. </w:t>
      </w:r>
      <w:r w:rsidR="00824F9F">
        <w:br/>
        <w:t xml:space="preserve">Esso conteneva istruzioni di assegnamento, salti condizionali, cicli di iterazione, array, gestione delle eccezioni, ecc. </w:t>
      </w:r>
      <w:r w:rsidR="00A27CFF">
        <w:br/>
        <w:t>Tuttavia l’implementazione di questo linguaggio risale solamente al 2000, quando presso la Technische Universit</w:t>
      </w:r>
      <w:r w:rsidR="00A27CFF">
        <w:rPr>
          <w:rFonts w:cs="Times New Roman"/>
        </w:rPr>
        <w:t>ä</w:t>
      </w:r>
      <w:r w:rsidR="00A27CFF">
        <w:t>t Berlin venne scritto il relativo compilatore</w:t>
      </w:r>
      <w:r w:rsidR="002F3C9E">
        <w:t xml:space="preserve"> [5]</w:t>
      </w:r>
      <w:r w:rsidR="00A27CFF">
        <w:t>.</w:t>
      </w:r>
    </w:p>
    <w:p w14:paraId="147AE665" w14:textId="77777777" w:rsidR="00E01D36" w:rsidRDefault="00AB52ED" w:rsidP="00E01D36">
      <w:r>
        <w:t xml:space="preserve">Con </w:t>
      </w:r>
      <w:r w:rsidR="005036DE">
        <w:t>l’avvento dei primi calcolatori elettronici digitali fece la sua comparsa l’</w:t>
      </w:r>
      <w:r w:rsidR="005036DE">
        <w:rPr>
          <w:i/>
          <w:iCs/>
        </w:rPr>
        <w:t>Assembly</w:t>
      </w:r>
      <w:r w:rsidR="005036DE">
        <w:t>, un linguaggio fortemente legato all’</w:t>
      </w:r>
      <w:r w:rsidR="005036DE">
        <w:rPr>
          <w:i/>
          <w:iCs/>
        </w:rPr>
        <w:t xml:space="preserve">hardware </w:t>
      </w:r>
      <w:r w:rsidR="005036DE">
        <w:t xml:space="preserve">dell’elaboratore e molto vicino al </w:t>
      </w:r>
      <w:r w:rsidR="005036DE">
        <w:rPr>
          <w:i/>
          <w:iCs/>
        </w:rPr>
        <w:t>linguaggio macchina</w:t>
      </w:r>
      <w:r w:rsidR="005036DE">
        <w:t xml:space="preserve">. </w:t>
      </w:r>
      <w:r w:rsidR="005036DE">
        <w:br/>
        <w:t xml:space="preserve">Esso introdusse il concetto di </w:t>
      </w:r>
      <w:r w:rsidR="005036DE">
        <w:rPr>
          <w:i/>
          <w:iCs/>
        </w:rPr>
        <w:t>compilatore</w:t>
      </w:r>
      <w:r w:rsidR="005036DE">
        <w:t xml:space="preserve">, </w:t>
      </w:r>
      <w:r w:rsidR="00CE4CA5">
        <w:t xml:space="preserve">in quanto </w:t>
      </w:r>
      <w:r w:rsidR="00CE4CA5">
        <w:rPr>
          <w:i/>
          <w:iCs/>
        </w:rPr>
        <w:t>Assembly</w:t>
      </w:r>
      <w:r w:rsidR="00CE4CA5">
        <w:t xml:space="preserve"> si poneva ad un livello di </w:t>
      </w:r>
      <w:r w:rsidR="00CE4CA5" w:rsidRPr="007E19D7">
        <w:rPr>
          <w:i/>
          <w:iCs/>
        </w:rPr>
        <w:t>astrazione</w:t>
      </w:r>
      <w:r w:rsidR="00CE4CA5">
        <w:t xml:space="preserve"> </w:t>
      </w:r>
      <w:r w:rsidR="00CE4CA5">
        <w:t>superiore</w:t>
      </w:r>
      <w:r w:rsidR="00CE4CA5">
        <w:t xml:space="preserve"> rispetto all’</w:t>
      </w:r>
      <w:r w:rsidR="00CE4CA5">
        <w:rPr>
          <w:i/>
          <w:iCs/>
        </w:rPr>
        <w:t>hardware</w:t>
      </w:r>
      <w:r w:rsidR="00CE4CA5">
        <w:t xml:space="preserve"> e per questa ragione necessitava di essere tradotto in </w:t>
      </w:r>
      <w:r w:rsidR="00CE4CA5">
        <w:rPr>
          <w:i/>
          <w:iCs/>
        </w:rPr>
        <w:t>linguaggio macchina</w:t>
      </w:r>
      <w:r w:rsidR="00CE4CA5">
        <w:t xml:space="preserve"> per essere eseguito, come mostrato in Figura 1.1.</w:t>
      </w:r>
      <w:r w:rsidR="00CE4CA5">
        <w:br/>
        <w:t xml:space="preserve">Il </w:t>
      </w:r>
      <w:r w:rsidR="00CE4CA5">
        <w:rPr>
          <w:i/>
          <w:iCs/>
        </w:rPr>
        <w:t>compilatore Assembly</w:t>
      </w:r>
      <w:r w:rsidR="00CE4CA5">
        <w:t xml:space="preserve"> viene spesso chiamato </w:t>
      </w:r>
      <w:r w:rsidR="00CE4CA5">
        <w:rPr>
          <w:i/>
          <w:iCs/>
        </w:rPr>
        <w:t xml:space="preserve">Assembler </w:t>
      </w:r>
      <w:r w:rsidR="00CE4CA5">
        <w:t>(</w:t>
      </w:r>
      <w:r w:rsidR="00CE4CA5" w:rsidRPr="00CE4CA5">
        <w:rPr>
          <w:i/>
          <w:iCs/>
        </w:rPr>
        <w:t>Assemblatore</w:t>
      </w:r>
      <w:r w:rsidR="00CE4CA5">
        <w:t>).</w:t>
      </w:r>
    </w:p>
    <w:p w14:paraId="0196A7E8" w14:textId="77777777" w:rsidR="00E01D36" w:rsidRDefault="00E01D36" w:rsidP="00E01D36">
      <w:pPr>
        <w:ind w:firstLine="0"/>
      </w:pPr>
    </w:p>
    <w:p w14:paraId="72DF79D3" w14:textId="77777777" w:rsidR="00E01D36" w:rsidRDefault="00E01D36" w:rsidP="00E01D36">
      <w:pPr>
        <w:keepNext/>
        <w:jc w:val="center"/>
      </w:pPr>
      <w:r>
        <w:rPr>
          <w:noProof/>
        </w:rPr>
        <w:drawing>
          <wp:inline distT="0" distB="0" distL="0" distR="0" wp14:anchorId="778C8B36" wp14:editId="50B99B3F">
            <wp:extent cx="4505325" cy="200132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29" cy="203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8E8A" w14:textId="303D15ED" w:rsidR="00E01D36" w:rsidRDefault="00E01D36" w:rsidP="00EE4A94">
      <w:pPr>
        <w:pStyle w:val="Nessunaspaziatur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EE4A94">
        <w:t>.1: Traduzione</w:t>
      </w:r>
      <w:r w:rsidR="002F3C9E">
        <w:t xml:space="preserve"> in </w:t>
      </w:r>
      <w:r w:rsidR="002F3C9E">
        <w:rPr>
          <w:i/>
          <w:iCs/>
        </w:rPr>
        <w:t xml:space="preserve">linguaggio macchina </w:t>
      </w:r>
      <w:r w:rsidR="002F3C9E">
        <w:t>da</w:t>
      </w:r>
      <w:r w:rsidR="00EE4A94">
        <w:t xml:space="preserve"> </w:t>
      </w:r>
      <w:r w:rsidR="00EE4A94" w:rsidRPr="002F3C9E">
        <w:rPr>
          <w:i/>
          <w:iCs/>
        </w:rPr>
        <w:t>Assembly</w:t>
      </w:r>
      <w:r w:rsidR="00EE4A94">
        <w:br/>
      </w:r>
      <w:r w:rsidR="00EE4A94">
        <w:rPr>
          <w:rFonts w:cs="Times New Roman"/>
        </w:rPr>
        <w:t>©</w:t>
      </w:r>
      <w:r w:rsidR="00EE4A94">
        <w:t>andreaminini.com</w:t>
      </w:r>
    </w:p>
    <w:p w14:paraId="5771D193" w14:textId="7B85A45D" w:rsidR="002F3C9E" w:rsidRDefault="002F3C9E" w:rsidP="002F3C9E"/>
    <w:p w14:paraId="324C773C" w14:textId="6C4B856E" w:rsidR="006324A3" w:rsidRDefault="006324A3" w:rsidP="002F3C9E"/>
    <w:p w14:paraId="19F298AE" w14:textId="4FE0757D" w:rsidR="00613D60" w:rsidRDefault="007E19D7" w:rsidP="00613D60">
      <w:r>
        <w:t xml:space="preserve">Successivamente si cercò di aumentare sempre di più il livello di </w:t>
      </w:r>
      <w:r w:rsidRPr="007E19D7">
        <w:rPr>
          <w:i/>
          <w:iCs/>
        </w:rPr>
        <w:t>astrazione</w:t>
      </w:r>
      <w:r>
        <w:t xml:space="preserve"> dei linguaggi fino a giungere, nel 1957, alla specifica del </w:t>
      </w:r>
      <w:r>
        <w:rPr>
          <w:i/>
          <w:iCs/>
        </w:rPr>
        <w:t xml:space="preserve">FORTRAN </w:t>
      </w:r>
      <w:r>
        <w:t>ad opera di John Backus.</w:t>
      </w:r>
      <w:r w:rsidR="00613D60">
        <w:br/>
        <w:t xml:space="preserve">Esso fu seguito da altri linguaggi </w:t>
      </w:r>
      <w:r w:rsidR="00613D60">
        <w:rPr>
          <w:i/>
          <w:iCs/>
        </w:rPr>
        <w:t>imperativi</w:t>
      </w:r>
      <w:r w:rsidR="00613D60">
        <w:t xml:space="preserve"> quali: </w:t>
      </w:r>
      <w:r w:rsidR="00613D60">
        <w:rPr>
          <w:i/>
          <w:iCs/>
        </w:rPr>
        <w:t>BASIC</w:t>
      </w:r>
      <w:r w:rsidR="00613D60">
        <w:t xml:space="preserve"> (1964), </w:t>
      </w:r>
      <w:r w:rsidR="00613D60">
        <w:rPr>
          <w:i/>
          <w:iCs/>
        </w:rPr>
        <w:t xml:space="preserve">Pascal </w:t>
      </w:r>
      <w:r w:rsidR="00613D60">
        <w:t xml:space="preserve">(1970), </w:t>
      </w:r>
      <w:r w:rsidR="00613D60">
        <w:rPr>
          <w:i/>
          <w:iCs/>
        </w:rPr>
        <w:t>C</w:t>
      </w:r>
      <w:r w:rsidR="00613D60">
        <w:t xml:space="preserve"> (1972), ecc.</w:t>
      </w:r>
    </w:p>
    <w:p w14:paraId="36752612" w14:textId="77777777" w:rsidR="004B3948" w:rsidRDefault="00613D60" w:rsidP="00613D60">
      <w:r>
        <w:t xml:space="preserve">Si iniziò, inoltre, ad introdurre nuovi </w:t>
      </w:r>
      <w:r w:rsidRPr="00613D60">
        <w:rPr>
          <w:i/>
          <w:iCs/>
        </w:rPr>
        <w:t>paradigmi di programmazione</w:t>
      </w:r>
      <w:r>
        <w:rPr>
          <w:i/>
          <w:iCs/>
        </w:rPr>
        <w:t xml:space="preserve"> </w:t>
      </w:r>
      <w:r w:rsidR="004B3948">
        <w:t xml:space="preserve">differenti dal classico </w:t>
      </w:r>
      <w:r w:rsidR="004B3948">
        <w:rPr>
          <w:i/>
          <w:iCs/>
        </w:rPr>
        <w:t>paradigma imperativo</w:t>
      </w:r>
      <w:r w:rsidR="004B3948">
        <w:t>.</w:t>
      </w:r>
      <w:r w:rsidR="004B3948">
        <w:br/>
      </w:r>
      <w:r w:rsidR="004B3948">
        <w:lastRenderedPageBreak/>
        <w:t xml:space="preserve">Nel 1967, con </w:t>
      </w:r>
      <w:r w:rsidR="004B3948">
        <w:rPr>
          <w:i/>
          <w:iCs/>
        </w:rPr>
        <w:t>Simula</w:t>
      </w:r>
      <w:r w:rsidR="004B3948">
        <w:t xml:space="preserve"> venne introdotto il concetto di </w:t>
      </w:r>
      <w:r w:rsidR="004B3948">
        <w:rPr>
          <w:i/>
          <w:iCs/>
        </w:rPr>
        <w:t>programmazione orientata agli oggetti</w:t>
      </w:r>
      <w:r w:rsidR="004B3948">
        <w:t xml:space="preserve">, mentre nel 1959 con </w:t>
      </w:r>
      <w:r w:rsidR="004B3948">
        <w:rPr>
          <w:i/>
          <w:iCs/>
        </w:rPr>
        <w:t>Lisp</w:t>
      </w:r>
      <w:r w:rsidR="004B3948">
        <w:t xml:space="preserve"> venne introdotta la </w:t>
      </w:r>
      <w:r w:rsidR="004B3948">
        <w:rPr>
          <w:i/>
          <w:iCs/>
        </w:rPr>
        <w:t>programmazione funzionale</w:t>
      </w:r>
      <w:r w:rsidR="004B3948">
        <w:t>.</w:t>
      </w:r>
      <w:r w:rsidR="004B3948">
        <w:br/>
        <w:t xml:space="preserve">Menzione particolare va fatta anche per </w:t>
      </w:r>
      <w:r w:rsidR="004B3948">
        <w:rPr>
          <w:i/>
          <w:iCs/>
        </w:rPr>
        <w:t xml:space="preserve">Prolog </w:t>
      </w:r>
      <w:r w:rsidR="004B3948">
        <w:t xml:space="preserve">che, nel 1972, introdusso il </w:t>
      </w:r>
      <w:r w:rsidR="004B3948">
        <w:rPr>
          <w:i/>
          <w:iCs/>
        </w:rPr>
        <w:t>paradigma di programmazione logico</w:t>
      </w:r>
      <w:r w:rsidR="004B3948">
        <w:t>.</w:t>
      </w:r>
    </w:p>
    <w:p w14:paraId="710826E1" w14:textId="616CC387" w:rsidR="00613D60" w:rsidRDefault="004B3948" w:rsidP="00613D60">
      <w:r>
        <w:t xml:space="preserve">Avvicinandosi ai giorni nostri, vanno sicuramente ricordati linguagi quali: </w:t>
      </w:r>
      <w:r>
        <w:rPr>
          <w:i/>
          <w:iCs/>
        </w:rPr>
        <w:t>Java</w:t>
      </w:r>
      <w:r>
        <w:t xml:space="preserve"> (1995), </w:t>
      </w:r>
      <w:proofErr w:type="gramStart"/>
      <w:r>
        <w:rPr>
          <w:i/>
          <w:iCs/>
        </w:rPr>
        <w:t>C#</w:t>
      </w:r>
      <w:r w:rsidR="00D513E5"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t>(</w:t>
      </w:r>
      <w:proofErr w:type="gramEnd"/>
      <w:r>
        <w:t xml:space="preserve">2000), </w:t>
      </w:r>
      <w:r>
        <w:rPr>
          <w:i/>
          <w:iCs/>
        </w:rPr>
        <w:t>Python</w:t>
      </w:r>
      <w:r w:rsidR="00D513E5"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t xml:space="preserve">(1991). </w:t>
      </w:r>
    </w:p>
    <w:p w14:paraId="2495F7CC" w14:textId="0E397DA1" w:rsidR="00656A1E" w:rsidRDefault="00656A1E" w:rsidP="00656A1E">
      <w:pPr>
        <w:pStyle w:val="Titolo2"/>
        <w:ind w:firstLine="0"/>
      </w:pPr>
      <w:r>
        <w:t>1.4.2 Paradigmi di programmazione</w:t>
      </w:r>
    </w:p>
    <w:p w14:paraId="4E9531B9" w14:textId="77777777" w:rsidR="00656A1E" w:rsidRPr="00656A1E" w:rsidRDefault="00656A1E" w:rsidP="00656A1E"/>
    <w:sectPr w:rsidR="00656A1E" w:rsidRPr="00656A1E" w:rsidSect="001E4FAD">
      <w:footerReference w:type="default" r:id="rId8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B8A1C" w14:textId="77777777" w:rsidR="00407C18" w:rsidRDefault="00407C18" w:rsidP="001C38C2">
      <w:pPr>
        <w:spacing w:before="0" w:after="0" w:line="240" w:lineRule="auto"/>
      </w:pPr>
      <w:r>
        <w:separator/>
      </w:r>
    </w:p>
  </w:endnote>
  <w:endnote w:type="continuationSeparator" w:id="0">
    <w:p w14:paraId="008FEE3D" w14:textId="77777777" w:rsidR="00407C18" w:rsidRDefault="00407C18" w:rsidP="001C38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6951662"/>
      <w:docPartObj>
        <w:docPartGallery w:val="Page Numbers (Bottom of Page)"/>
        <w:docPartUnique/>
      </w:docPartObj>
    </w:sdtPr>
    <w:sdtEndPr/>
    <w:sdtContent>
      <w:p w14:paraId="4D3409CD" w14:textId="2F2A7FFB" w:rsidR="001C38C2" w:rsidRDefault="001C38C2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67104" w14:textId="77777777" w:rsidR="001C38C2" w:rsidRDefault="001C38C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F1446" w14:textId="77777777" w:rsidR="00407C18" w:rsidRDefault="00407C18" w:rsidP="001C38C2">
      <w:pPr>
        <w:spacing w:before="0" w:after="0" w:line="240" w:lineRule="auto"/>
      </w:pPr>
      <w:r>
        <w:separator/>
      </w:r>
    </w:p>
  </w:footnote>
  <w:footnote w:type="continuationSeparator" w:id="0">
    <w:p w14:paraId="6B8C3BBB" w14:textId="77777777" w:rsidR="00407C18" w:rsidRDefault="00407C18" w:rsidP="001C38C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AD"/>
    <w:rsid w:val="00023D04"/>
    <w:rsid w:val="000648F7"/>
    <w:rsid w:val="000A1560"/>
    <w:rsid w:val="000A506E"/>
    <w:rsid w:val="001C38C2"/>
    <w:rsid w:val="001D1119"/>
    <w:rsid w:val="001E3FD6"/>
    <w:rsid w:val="001E4FAD"/>
    <w:rsid w:val="002122CE"/>
    <w:rsid w:val="00233BE1"/>
    <w:rsid w:val="002751F8"/>
    <w:rsid w:val="00277353"/>
    <w:rsid w:val="002F3C9E"/>
    <w:rsid w:val="00356A5E"/>
    <w:rsid w:val="00396653"/>
    <w:rsid w:val="003A5F91"/>
    <w:rsid w:val="003E529F"/>
    <w:rsid w:val="003F04E4"/>
    <w:rsid w:val="00407C18"/>
    <w:rsid w:val="00430584"/>
    <w:rsid w:val="00437074"/>
    <w:rsid w:val="00471A1C"/>
    <w:rsid w:val="004764E6"/>
    <w:rsid w:val="004B3948"/>
    <w:rsid w:val="005036DE"/>
    <w:rsid w:val="00517AC3"/>
    <w:rsid w:val="005A2D66"/>
    <w:rsid w:val="00613D60"/>
    <w:rsid w:val="00617B3F"/>
    <w:rsid w:val="00625CB1"/>
    <w:rsid w:val="006324A3"/>
    <w:rsid w:val="00634E30"/>
    <w:rsid w:val="00656A1E"/>
    <w:rsid w:val="0066791D"/>
    <w:rsid w:val="006A1E85"/>
    <w:rsid w:val="006A1F14"/>
    <w:rsid w:val="00737E4B"/>
    <w:rsid w:val="007E19D7"/>
    <w:rsid w:val="007E3C98"/>
    <w:rsid w:val="0080026A"/>
    <w:rsid w:val="00807E24"/>
    <w:rsid w:val="00824F9F"/>
    <w:rsid w:val="0085238D"/>
    <w:rsid w:val="008547B4"/>
    <w:rsid w:val="008D3807"/>
    <w:rsid w:val="008E2BDF"/>
    <w:rsid w:val="009C0A2B"/>
    <w:rsid w:val="00A04439"/>
    <w:rsid w:val="00A11228"/>
    <w:rsid w:val="00A27CFF"/>
    <w:rsid w:val="00AB52ED"/>
    <w:rsid w:val="00B0049B"/>
    <w:rsid w:val="00B07F95"/>
    <w:rsid w:val="00BC2A09"/>
    <w:rsid w:val="00C00271"/>
    <w:rsid w:val="00C64A68"/>
    <w:rsid w:val="00CA13FB"/>
    <w:rsid w:val="00CA260F"/>
    <w:rsid w:val="00CA7757"/>
    <w:rsid w:val="00CB6911"/>
    <w:rsid w:val="00CD0947"/>
    <w:rsid w:val="00CE4CA5"/>
    <w:rsid w:val="00D208ED"/>
    <w:rsid w:val="00D45408"/>
    <w:rsid w:val="00D513E5"/>
    <w:rsid w:val="00D91ED7"/>
    <w:rsid w:val="00DB1881"/>
    <w:rsid w:val="00DF1AAC"/>
    <w:rsid w:val="00E01D36"/>
    <w:rsid w:val="00EE4A94"/>
    <w:rsid w:val="00EF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C3BC3"/>
  <w15:chartTrackingRefBased/>
  <w15:docId w15:val="{D8AEF357-E233-42BC-B000-AE1F16ED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3BE1"/>
    <w:pPr>
      <w:spacing w:before="120" w:after="120" w:line="360" w:lineRule="auto"/>
      <w:ind w:firstLine="34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3FD6"/>
    <w:pPr>
      <w:spacing w:before="360" w:after="360" w:line="480" w:lineRule="auto"/>
      <w:jc w:val="left"/>
      <w:outlineLvl w:val="0"/>
    </w:pPr>
    <w:rPr>
      <w:b/>
      <w:spacing w:val="5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238D"/>
    <w:pPr>
      <w:spacing w:before="360" w:after="240"/>
      <w:jc w:val="left"/>
      <w:outlineLvl w:val="1"/>
    </w:pPr>
    <w:rPr>
      <w:b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E4FAD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4FA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4FA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4FA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4FA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4FA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4FA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3FD6"/>
    <w:rPr>
      <w:rFonts w:ascii="Times New Roman" w:hAnsi="Times New Roman"/>
      <w:b/>
      <w:spacing w:val="5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238D"/>
    <w:rPr>
      <w:rFonts w:ascii="Times New Roman" w:hAnsi="Times New Roman"/>
      <w:b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E4FAD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4FAD"/>
    <w:rPr>
      <w:i/>
      <w:iCs/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4FAD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4FAD"/>
    <w:rPr>
      <w:smallCaps/>
      <w:color w:val="70AD47" w:themeColor="accent6"/>
      <w:spacing w:val="5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4FAD"/>
    <w:rPr>
      <w:b/>
      <w:bCs/>
      <w:smallCaps/>
      <w:color w:val="70AD47" w:themeColor="accent6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4FAD"/>
    <w:rPr>
      <w:b/>
      <w:bCs/>
      <w:i/>
      <w:iCs/>
      <w:smallCaps/>
      <w:color w:val="538135" w:themeColor="accent6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4FAD"/>
    <w:rPr>
      <w:b/>
      <w:bCs/>
      <w:i/>
      <w:iCs/>
      <w:smallCaps/>
      <w:color w:val="385623" w:themeColor="accent6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E4FAD"/>
    <w:rPr>
      <w:b/>
      <w:bCs/>
      <w:caps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4FAD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E4FAD"/>
    <w:rPr>
      <w:smallCaps/>
      <w:color w:val="262626" w:themeColor="text1" w:themeTint="D9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4FA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4FAD"/>
    <w:rPr>
      <w:rFonts w:asciiTheme="majorHAnsi" w:eastAsiaTheme="majorEastAsia" w:hAnsiTheme="majorHAnsi" w:cstheme="majorBidi"/>
    </w:rPr>
  </w:style>
  <w:style w:type="character" w:styleId="Enfasigrassetto">
    <w:name w:val="Strong"/>
    <w:uiPriority w:val="22"/>
    <w:qFormat/>
    <w:rsid w:val="001E4FAD"/>
    <w:rPr>
      <w:b/>
      <w:bCs/>
      <w:color w:val="70AD47" w:themeColor="accent6"/>
    </w:rPr>
  </w:style>
  <w:style w:type="character" w:styleId="Enfasicorsivo">
    <w:name w:val="Emphasis"/>
    <w:uiPriority w:val="20"/>
    <w:qFormat/>
    <w:rsid w:val="001E4FAD"/>
    <w:rPr>
      <w:b/>
      <w:bCs/>
      <w:i/>
      <w:iCs/>
      <w:spacing w:val="10"/>
    </w:rPr>
  </w:style>
  <w:style w:type="paragraph" w:styleId="Nessunaspaziatura">
    <w:name w:val="No Spacing"/>
    <w:uiPriority w:val="1"/>
    <w:qFormat/>
    <w:rsid w:val="00EE4A94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4FAD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4FAD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4FA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4FAD"/>
    <w:rPr>
      <w:b/>
      <w:bCs/>
      <w:i/>
      <w:iCs/>
    </w:rPr>
  </w:style>
  <w:style w:type="character" w:styleId="Enfasidelicata">
    <w:name w:val="Subtle Emphasis"/>
    <w:uiPriority w:val="19"/>
    <w:qFormat/>
    <w:rsid w:val="001E4FAD"/>
    <w:rPr>
      <w:i/>
      <w:iCs/>
    </w:rPr>
  </w:style>
  <w:style w:type="character" w:styleId="Enfasiintensa">
    <w:name w:val="Intense Emphasis"/>
    <w:uiPriority w:val="21"/>
    <w:qFormat/>
    <w:rsid w:val="001E4FAD"/>
    <w:rPr>
      <w:b/>
      <w:bCs/>
      <w:i/>
      <w:iCs/>
      <w:color w:val="70AD47" w:themeColor="accent6"/>
      <w:spacing w:val="10"/>
    </w:rPr>
  </w:style>
  <w:style w:type="character" w:styleId="Riferimentodelicato">
    <w:name w:val="Subtle Reference"/>
    <w:uiPriority w:val="31"/>
    <w:qFormat/>
    <w:rsid w:val="001E4FAD"/>
    <w:rPr>
      <w:b/>
      <w:bCs/>
    </w:rPr>
  </w:style>
  <w:style w:type="character" w:styleId="Riferimentointenso">
    <w:name w:val="Intense Reference"/>
    <w:uiPriority w:val="32"/>
    <w:qFormat/>
    <w:rsid w:val="001E4FAD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1E4FA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4FAD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38C2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38C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C9F69-A39A-4638-8F52-A12678D2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Frati</dc:creator>
  <cp:keywords/>
  <dc:description/>
  <cp:lastModifiedBy>Stefano Frati</cp:lastModifiedBy>
  <cp:revision>59</cp:revision>
  <dcterms:created xsi:type="dcterms:W3CDTF">2021-01-24T09:06:00Z</dcterms:created>
  <dcterms:modified xsi:type="dcterms:W3CDTF">2021-01-25T13:42:00Z</dcterms:modified>
</cp:coreProperties>
</file>