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B7" w:rsidRDefault="00521E17" w:rsidP="001A30B3">
      <w:pPr>
        <w:pStyle w:val="Title"/>
      </w:pPr>
      <w:r>
        <w:t>CamIO Explorer instructions</w:t>
      </w:r>
    </w:p>
    <w:p w:rsidR="00DB7F1A" w:rsidRDefault="00AC13C2">
      <w:r>
        <w:t>(Updated 1/2/19</w:t>
      </w:r>
      <w:r w:rsidR="00DB7F1A">
        <w:t>)</w:t>
      </w:r>
    </w:p>
    <w:p w:rsidR="00DD729D" w:rsidRDefault="00521E17">
      <w:r>
        <w:t xml:space="preserve">This version of CamIO uses a stylus and an object without any board (attached barcodes). It assumes the object lies flat on the table top and can thus move with three degrees of freedom (x and y translation and rotation on the table top plane). However, every time you launch </w:t>
      </w:r>
      <w:r w:rsidR="00B3543A">
        <w:rPr>
          <w:rFonts w:ascii="Courier New" w:hAnsi="Courier New" w:cs="Courier New"/>
        </w:rPr>
        <w:t>explorer</w:t>
      </w:r>
      <w:r w:rsidRPr="007A27B3">
        <w:rPr>
          <w:rFonts w:ascii="Courier New" w:hAnsi="Courier New" w:cs="Courier New"/>
        </w:rPr>
        <w:t>.py</w:t>
      </w:r>
      <w:r>
        <w:t xml:space="preserve"> you have to determine the pose (see below)</w:t>
      </w:r>
      <w:r w:rsidR="00FF7372">
        <w:t>;</w:t>
      </w:r>
      <w:r>
        <w:t xml:space="preserve"> </w:t>
      </w:r>
      <w:r w:rsidR="00FF7372">
        <w:t>the pose has to be re-estimated</w:t>
      </w:r>
      <w:r>
        <w:t xml:space="preserve"> </w:t>
      </w:r>
      <w:r w:rsidR="00FF7372">
        <w:t xml:space="preserve">whenever </w:t>
      </w:r>
      <w:r>
        <w:t>the camera or object</w:t>
      </w:r>
      <w:r w:rsidR="00DD729D">
        <w:t xml:space="preserve"> is moved.</w:t>
      </w:r>
    </w:p>
    <w:p w:rsidR="0039082B" w:rsidRDefault="0039082B" w:rsidP="00C03365">
      <w:pPr>
        <w:pStyle w:val="Heading1"/>
      </w:pPr>
      <w:r>
        <w:t xml:space="preserve">Hardware: </w:t>
      </w:r>
    </w:p>
    <w:p w:rsidR="0039082B" w:rsidRPr="0039082B" w:rsidRDefault="0039082B" w:rsidP="003908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Camera: Logitech C920 (</w:t>
      </w:r>
      <w:hyperlink r:id="rId5" w:history="1">
        <w:r w:rsidRPr="00000377">
          <w:rPr>
            <w:rStyle w:val="Hyperlink"/>
          </w:rPr>
          <w:t>https://www.amazon.it/Logitech-HD-Pro-Webcam-C920/dp/B006H967FA</w:t>
        </w:r>
      </w:hyperlink>
    </w:p>
    <w:p w:rsidR="0039082B" w:rsidRPr="00756C1F" w:rsidRDefault="0039082B" w:rsidP="0039082B">
      <w:pPr>
        <w:pStyle w:val="ListParagraph"/>
        <w:numPr>
          <w:ilvl w:val="0"/>
          <w:numId w:val="2"/>
        </w:numPr>
      </w:pPr>
      <w:r>
        <w:t>Object: Southwest airplane (</w:t>
      </w:r>
      <w:hyperlink r:id="rId6" w:history="1">
        <w:r w:rsidRPr="00E7432D">
          <w:rPr>
            <w:rStyle w:val="Hyperlink"/>
            <w:rFonts w:ascii="Calibri" w:hAnsi="Calibri" w:cs="Calibri"/>
          </w:rPr>
          <w:t>https://www.amazon.com/gp/product/B000TQXNKE</w:t>
        </w:r>
      </w:hyperlink>
      <w:r>
        <w:rPr>
          <w:rFonts w:ascii="Calibri" w:hAnsi="Calibri" w:cs="Calibri"/>
          <w:color w:val="1F497D"/>
        </w:rPr>
        <w:t>)</w:t>
      </w:r>
    </w:p>
    <w:p w:rsidR="00756C1F" w:rsidRDefault="00756C1F" w:rsidP="00756C1F">
      <w:pPr>
        <w:pStyle w:val="Heading1"/>
      </w:pPr>
      <w:r>
        <w:t>Software dependencies:</w:t>
      </w:r>
    </w:p>
    <w:p w:rsidR="00756C1F" w:rsidRDefault="00756C1F" w:rsidP="00756C1F">
      <w:pPr>
        <w:pStyle w:val="ListParagraph"/>
        <w:numPr>
          <w:ilvl w:val="0"/>
          <w:numId w:val="2"/>
        </w:numPr>
      </w:pPr>
      <w:r>
        <w:t>Python 3.4+</w:t>
      </w:r>
    </w:p>
    <w:p w:rsidR="00756C1F" w:rsidRDefault="00756C1F" w:rsidP="00756C1F">
      <w:pPr>
        <w:pStyle w:val="ListParagraph"/>
        <w:numPr>
          <w:ilvl w:val="0"/>
          <w:numId w:val="2"/>
        </w:numPr>
      </w:pPr>
      <w:r>
        <w:t>Numpy</w:t>
      </w:r>
    </w:p>
    <w:p w:rsidR="00881FFF" w:rsidRDefault="00881FFF" w:rsidP="00756C1F">
      <w:pPr>
        <w:pStyle w:val="ListParagraph"/>
        <w:numPr>
          <w:ilvl w:val="0"/>
          <w:numId w:val="2"/>
        </w:numPr>
      </w:pPr>
      <w:r>
        <w:t>OpenCV</w:t>
      </w:r>
    </w:p>
    <w:p w:rsidR="00756C1F" w:rsidRDefault="00756C1F" w:rsidP="00756C1F">
      <w:pPr>
        <w:pStyle w:val="ListParagraph"/>
        <w:numPr>
          <w:ilvl w:val="0"/>
          <w:numId w:val="2"/>
        </w:numPr>
      </w:pPr>
      <w:r>
        <w:t>gTTS</w:t>
      </w:r>
      <w:r w:rsidR="005806AD">
        <w:t>: generates .mp3 TTS utterances</w:t>
      </w:r>
    </w:p>
    <w:p w:rsidR="00756C1F" w:rsidRPr="00BA07E3" w:rsidRDefault="00756C1F" w:rsidP="00756C1F">
      <w:pPr>
        <w:pStyle w:val="ListParagraph"/>
        <w:numPr>
          <w:ilvl w:val="0"/>
          <w:numId w:val="2"/>
        </w:numPr>
      </w:pPr>
      <w:r>
        <w:t>pygame</w:t>
      </w:r>
      <w:r w:rsidR="005806AD">
        <w:t>: plays .mp3 and .wav files</w:t>
      </w:r>
    </w:p>
    <w:p w:rsidR="00BA07E3" w:rsidRDefault="001C6230" w:rsidP="00C03365">
      <w:pPr>
        <w:pStyle w:val="Heading1"/>
      </w:pPr>
      <w:r>
        <w:t>How to set up and use CamIO</w:t>
      </w:r>
      <w:r w:rsidR="00C03365">
        <w:t>:</w:t>
      </w:r>
    </w:p>
    <w:p w:rsidR="00521E17" w:rsidRDefault="00521E17" w:rsidP="00521E17">
      <w:pPr>
        <w:pStyle w:val="ListParagraph"/>
        <w:numPr>
          <w:ilvl w:val="0"/>
          <w:numId w:val="1"/>
        </w:numPr>
      </w:pPr>
      <w:r>
        <w:t>Ground plane marker</w:t>
      </w:r>
    </w:p>
    <w:p w:rsidR="0019343E" w:rsidRDefault="00521E17" w:rsidP="0019343E">
      <w:pPr>
        <w:pStyle w:val="ListParagraph"/>
      </w:pPr>
      <w:r>
        <w:t>This is used</w:t>
      </w:r>
      <w:r w:rsidR="0019343E">
        <w:t xml:space="preserve"> to tell the camera where the table top is. Print out </w:t>
      </w:r>
      <w:r w:rsidR="00FC631A">
        <w:t xml:space="preserve">the file </w:t>
      </w:r>
      <w:r w:rsidR="0019343E" w:rsidRPr="007A27B3">
        <w:rPr>
          <w:rFonts w:ascii="Courier New" w:hAnsi="Courier New" w:cs="Courier New"/>
        </w:rPr>
        <w:t>ground-marker-A4.pdf</w:t>
      </w:r>
      <w:r w:rsidR="0019343E">
        <w:t xml:space="preserve"> and feel free to trim it around the narrow square frame (8 cm wide).</w:t>
      </w:r>
    </w:p>
    <w:p w:rsidR="0019343E" w:rsidRDefault="0019343E" w:rsidP="0019343E">
      <w:pPr>
        <w:pStyle w:val="ListParagraph"/>
        <w:numPr>
          <w:ilvl w:val="0"/>
          <w:numId w:val="1"/>
        </w:numPr>
      </w:pPr>
      <w:r>
        <w:t>Stylus</w:t>
      </w:r>
    </w:p>
    <w:p w:rsidR="00442977" w:rsidRDefault="0019343E" w:rsidP="00442977">
      <w:pPr>
        <w:pStyle w:val="ListParagraph"/>
        <w:numPr>
          <w:ilvl w:val="0"/>
          <w:numId w:val="3"/>
        </w:numPr>
      </w:pPr>
      <w:r>
        <w:t>This is used to point to locations of interest on the object.</w:t>
      </w:r>
      <w:r w:rsidR="00DD729D">
        <w:t xml:space="preserve"> Print out the </w:t>
      </w:r>
      <w:r w:rsidR="00FC631A">
        <w:t xml:space="preserve">file </w:t>
      </w:r>
      <w:r w:rsidR="00FC631A" w:rsidRPr="007A27B3">
        <w:rPr>
          <w:rFonts w:ascii="Courier New" w:hAnsi="Courier New" w:cs="Courier New"/>
        </w:rPr>
        <w:t>stylus-A4.pdf</w:t>
      </w:r>
      <w:r w:rsidR="00FC631A">
        <w:t xml:space="preserve"> and cut out the pattern. </w:t>
      </w:r>
      <w:r w:rsidR="0085447B">
        <w:t>It’s designed to wrap around a square dowel (</w:t>
      </w:r>
      <w:hyperlink r:id="rId7" w:history="1">
        <w:r w:rsidR="0085447B" w:rsidRPr="00E7432D">
          <w:rPr>
            <w:rStyle w:val="Hyperlink"/>
          </w:rPr>
          <w:t>https://www.amazon.com/gp/product/B01G0TC2FU</w:t>
        </w:r>
      </w:hyperlink>
      <w:r w:rsidR="0085447B">
        <w:t>) which is ½ inch wide and 12 inch long. Ideally the dowel should be cut to roughly 6-10 inches long (the pattern isn’t long enough to fit the original 12 inch length)</w:t>
      </w:r>
      <w:r w:rsidR="00442977">
        <w:t xml:space="preserve">. </w:t>
      </w:r>
      <w:r w:rsidR="00574143">
        <w:t>The longer the dowel the more accurate it will be in general, but the less convenient to use.</w:t>
      </w:r>
    </w:p>
    <w:p w:rsidR="00442977" w:rsidRDefault="00442977" w:rsidP="00442977">
      <w:pPr>
        <w:pStyle w:val="ListParagraph"/>
        <w:numPr>
          <w:ilvl w:val="0"/>
          <w:numId w:val="3"/>
        </w:numPr>
      </w:pPr>
      <w:r>
        <w:t>The top of the stylus (where a pencil eraser would be) is defined by the single marker above the rows each containing four markers.</w:t>
      </w:r>
      <w:r w:rsidR="001A30B3">
        <w:t xml:space="preserve"> This top marker can be taped over the flat end of the dowel.</w:t>
      </w:r>
    </w:p>
    <w:p w:rsidR="00442977" w:rsidRDefault="00442977" w:rsidP="00442977">
      <w:pPr>
        <w:pStyle w:val="ListParagraph"/>
        <w:numPr>
          <w:ilvl w:val="0"/>
          <w:numId w:val="3"/>
        </w:numPr>
      </w:pPr>
      <w:r>
        <w:t xml:space="preserve">The pattern should be trimmed </w:t>
      </w:r>
      <w:r w:rsidR="00A75E03">
        <w:t xml:space="preserve">on the bottom if needed </w:t>
      </w:r>
      <w:bookmarkStart w:id="0" w:name="_GoBack"/>
      <w:bookmarkEnd w:id="0"/>
      <w:r w:rsidR="00A75E03">
        <w:t xml:space="preserve">to fit the dowel – don’t trim </w:t>
      </w:r>
      <w:r>
        <w:t>the top (which must be included in the stylus).</w:t>
      </w:r>
    </w:p>
    <w:p w:rsidR="001A30B3" w:rsidRDefault="0085447B" w:rsidP="00F6572C">
      <w:pPr>
        <w:pStyle w:val="ListParagraph"/>
        <w:numPr>
          <w:ilvl w:val="0"/>
          <w:numId w:val="3"/>
        </w:numPr>
      </w:pPr>
      <w:r>
        <w:t xml:space="preserve">It’s nice to have a pointed tip at the bottom of the stylus, but this is optional. </w:t>
      </w:r>
    </w:p>
    <w:p w:rsidR="0085447B" w:rsidRDefault="0085447B" w:rsidP="00F6572C">
      <w:pPr>
        <w:pStyle w:val="ListParagraph"/>
        <w:numPr>
          <w:ilvl w:val="0"/>
          <w:numId w:val="3"/>
        </w:numPr>
      </w:pPr>
      <w:r>
        <w:t>If you don’t have a dowel, you can just cut out the printed pattern, fold and tape it into a dowel shape.</w:t>
      </w:r>
      <w:r w:rsidR="001A30B3">
        <w:t xml:space="preserve"> Then you have to hope it holds its shape! It may be helpful to add some sort of hard tip to the bottom.</w:t>
      </w:r>
    </w:p>
    <w:p w:rsidR="0085447B" w:rsidRDefault="0085447B" w:rsidP="00442977">
      <w:pPr>
        <w:pStyle w:val="ListParagraph"/>
        <w:numPr>
          <w:ilvl w:val="0"/>
          <w:numId w:val="3"/>
        </w:numPr>
      </w:pPr>
      <w:r>
        <w:lastRenderedPageBreak/>
        <w:t xml:space="preserve">You must measure the </w:t>
      </w:r>
      <w:r w:rsidR="00442977">
        <w:t xml:space="preserve">length of the stylus, from top to tip, and specify this in the variable </w:t>
      </w:r>
      <w:r w:rsidR="00442977" w:rsidRPr="00442977">
        <w:t>stylus_length</w:t>
      </w:r>
      <w:r w:rsidR="0024478C">
        <w:t xml:space="preserve"> (in parameter</w:t>
      </w:r>
      <w:r w:rsidR="00442977" w:rsidRPr="00442977">
        <w:t>s.py</w:t>
      </w:r>
      <w:r w:rsidR="00442977">
        <w:t>) in units of cm.</w:t>
      </w:r>
    </w:p>
    <w:p w:rsidR="00881FFF" w:rsidRDefault="00881FFF" w:rsidP="00442977">
      <w:pPr>
        <w:pStyle w:val="ListParagraph"/>
        <w:numPr>
          <w:ilvl w:val="0"/>
          <w:numId w:val="3"/>
        </w:numPr>
      </w:pPr>
      <w:r>
        <w:t xml:space="preserve">The stylus won’t work if it’s not visible to the camera. </w:t>
      </w:r>
      <w:r w:rsidR="007747BA">
        <w:t xml:space="preserve">When it’s visible you’ll hear a double pulse (see below). If the stylus is pointing directly towards the camera it may be hard to see; it may help to angle the stylus </w:t>
      </w:r>
      <w:r w:rsidR="00FE3AF0">
        <w:t>a bit away from direct pointing.</w:t>
      </w:r>
    </w:p>
    <w:p w:rsidR="00407E56" w:rsidRDefault="00407E56" w:rsidP="00407E56">
      <w:pPr>
        <w:pStyle w:val="ListParagraph"/>
        <w:numPr>
          <w:ilvl w:val="0"/>
          <w:numId w:val="1"/>
        </w:numPr>
      </w:pPr>
      <w:r>
        <w:t>Camera and object</w:t>
      </w:r>
    </w:p>
    <w:p w:rsidR="00407E56" w:rsidRDefault="00407E56" w:rsidP="00407E56">
      <w:pPr>
        <w:ind w:left="720"/>
      </w:pPr>
      <w:r>
        <w:t xml:space="preserve">Mount the camera on the tripod about 14 inches high, pointing down at the table where the airplane is placed. It’s helpful to secure the airplane on the tabletop </w:t>
      </w:r>
      <w:r w:rsidR="00312091">
        <w:t xml:space="preserve">(e.g., with glue dots on the wheels) </w:t>
      </w:r>
      <w:r>
        <w:t>so it remains fixed unless pushed hard.</w:t>
      </w:r>
    </w:p>
    <w:p w:rsidR="00881FFF" w:rsidRDefault="00881FFF" w:rsidP="00881FFF">
      <w:pPr>
        <w:pStyle w:val="ListParagraph"/>
        <w:numPr>
          <w:ilvl w:val="0"/>
          <w:numId w:val="1"/>
        </w:numPr>
      </w:pPr>
      <w:r>
        <w:t>Over view of CamIO user interface:</w:t>
      </w:r>
    </w:p>
    <w:p w:rsidR="00881FFF" w:rsidRDefault="00881FFF" w:rsidP="00881FFF">
      <w:pPr>
        <w:pStyle w:val="ListParagraph"/>
        <w:numPr>
          <w:ilvl w:val="0"/>
          <w:numId w:val="5"/>
        </w:numPr>
      </w:pPr>
      <w:r>
        <w:t>Ambient pulse</w:t>
      </w:r>
      <w:r w:rsidR="001017F7">
        <w:t xml:space="preserve"> sound</w:t>
      </w:r>
      <w:r>
        <w:t>: single pulse means ground plane visible, double pulse means stylus visible, silence means neither visible</w:t>
      </w:r>
    </w:p>
    <w:p w:rsidR="00881FFF" w:rsidRDefault="00881FFF" w:rsidP="00881FFF">
      <w:pPr>
        <w:pStyle w:val="ListParagraph"/>
        <w:numPr>
          <w:ilvl w:val="0"/>
          <w:numId w:val="5"/>
        </w:numPr>
      </w:pPr>
      <w:r>
        <w:t>Approach hotspot --&gt; begin announcement right away</w:t>
      </w:r>
    </w:p>
    <w:p w:rsidR="00881FFF" w:rsidRDefault="00881FFF" w:rsidP="00881FFF">
      <w:pPr>
        <w:pStyle w:val="ListParagraph"/>
        <w:numPr>
          <w:ilvl w:val="0"/>
          <w:numId w:val="5"/>
        </w:numPr>
      </w:pPr>
      <w:r>
        <w:t xml:space="preserve">Refusable interface: </w:t>
      </w:r>
      <w:r w:rsidR="001017F7">
        <w:t xml:space="preserve">TTS </w:t>
      </w:r>
      <w:r>
        <w:t>announcement is terminated immediately if stylus disappears, moves away or goes to another hotspot</w:t>
      </w:r>
    </w:p>
    <w:p w:rsidR="00881FFF" w:rsidRDefault="00881FFF" w:rsidP="00881FFF">
      <w:pPr>
        <w:pStyle w:val="ListParagraph"/>
        <w:numPr>
          <w:ilvl w:val="0"/>
          <w:numId w:val="5"/>
        </w:numPr>
      </w:pPr>
      <w:r>
        <w:t xml:space="preserve">Keypresses (see below for details): 0 sets ground plane, </w:t>
      </w:r>
      <w:r w:rsidR="00FE4C5F">
        <w:t xml:space="preserve">else </w:t>
      </w:r>
      <w:r>
        <w:t xml:space="preserve">1 </w:t>
      </w:r>
      <w:r w:rsidR="00FE4C5F">
        <w:t xml:space="preserve">and 2 set two views of the stylus on the tabletop; a and b set the two anchor points; </w:t>
      </w:r>
      <w:r>
        <w:t>3 finishes by determining pose</w:t>
      </w:r>
      <w:r w:rsidR="00FE4C5F">
        <w:t>; 4 prints the current stylus tip XYZ location in 3D (in annotation coordinates, which are only available once the pose is determined)</w:t>
      </w:r>
      <w:r>
        <w:t xml:space="preserve">. Note that keypresses are ignored unless </w:t>
      </w:r>
      <w:r w:rsidR="00FC2C78">
        <w:t xml:space="preserve">the </w:t>
      </w:r>
      <w:r>
        <w:t xml:space="preserve">OpenCV </w:t>
      </w:r>
      <w:r w:rsidR="00592871">
        <w:t xml:space="preserve">camera </w:t>
      </w:r>
      <w:r>
        <w:t>window is active. Each keypress is followed by a TTS confirmation.</w:t>
      </w:r>
    </w:p>
    <w:p w:rsidR="00407E56" w:rsidRDefault="00881FFF" w:rsidP="00881FFF">
      <w:pPr>
        <w:pStyle w:val="ListParagraph"/>
        <w:numPr>
          <w:ilvl w:val="0"/>
          <w:numId w:val="1"/>
        </w:numPr>
      </w:pPr>
      <w:r>
        <w:t>Determine the object pose</w:t>
      </w:r>
    </w:p>
    <w:p w:rsidR="00A50971" w:rsidRDefault="00881FFF" w:rsidP="00881FFF">
      <w:pPr>
        <w:pStyle w:val="ListParagraph"/>
        <w:numPr>
          <w:ilvl w:val="1"/>
          <w:numId w:val="1"/>
        </w:numPr>
      </w:pPr>
      <w:r>
        <w:t>First you m</w:t>
      </w:r>
      <w:r w:rsidR="00A50971">
        <w:t xml:space="preserve">ust determine the ground plane, either using the ground plane marker (you can remove it after you’re done) or two views of the stylus on the tabletop. </w:t>
      </w:r>
    </w:p>
    <w:p w:rsidR="00881FFF" w:rsidRDefault="00881FFF" w:rsidP="00881FFF">
      <w:pPr>
        <w:pStyle w:val="ListParagraph"/>
        <w:numPr>
          <w:ilvl w:val="1"/>
          <w:numId w:val="1"/>
        </w:numPr>
      </w:pPr>
      <w:r>
        <w:t xml:space="preserve">Next you must touch the stylus tip to </w:t>
      </w:r>
      <w:r w:rsidR="00312091">
        <w:t>the first anchor location, which in this case is the</w:t>
      </w:r>
      <w:r w:rsidR="00A50971">
        <w:t xml:space="preserve"> airplane nose. Then press the a</w:t>
      </w:r>
      <w:r w:rsidR="00312091">
        <w:t xml:space="preserve"> key.</w:t>
      </w:r>
    </w:p>
    <w:p w:rsidR="00312091" w:rsidRDefault="00312091" w:rsidP="00312091">
      <w:pPr>
        <w:pStyle w:val="ListParagraph"/>
        <w:numPr>
          <w:ilvl w:val="1"/>
          <w:numId w:val="1"/>
        </w:numPr>
      </w:pPr>
      <w:r>
        <w:t>Next you must touch the stylus tip to the second anchor location, which in this case is the airplane tail (towards the end of the fuselage</w:t>
      </w:r>
      <w:r w:rsidR="00A50971">
        <w:t>). Then press the b</w:t>
      </w:r>
      <w:r>
        <w:t xml:space="preserve"> key.</w:t>
      </w:r>
    </w:p>
    <w:p w:rsidR="00312091" w:rsidRDefault="00BD598D" w:rsidP="00881FFF">
      <w:pPr>
        <w:pStyle w:val="ListParagraph"/>
        <w:numPr>
          <w:ilvl w:val="1"/>
          <w:numId w:val="1"/>
        </w:numPr>
      </w:pPr>
      <w:r>
        <w:t xml:space="preserve">Finally, </w:t>
      </w:r>
      <w:r w:rsidR="00312091">
        <w:t>press the 3 key to determine the pose.</w:t>
      </w:r>
    </w:p>
    <w:p w:rsidR="007A27B3" w:rsidRDefault="007A27B3" w:rsidP="007A27B3"/>
    <w:p w:rsidR="00521E17" w:rsidRDefault="00521E17" w:rsidP="00312091">
      <w:pPr>
        <w:pStyle w:val="Heading1"/>
      </w:pPr>
      <w:r>
        <w:t>Details:</w:t>
      </w:r>
    </w:p>
    <w:p w:rsidR="00521E17" w:rsidRDefault="00BA07E3" w:rsidP="007A27B3">
      <w:pPr>
        <w:pStyle w:val="ListParagraph"/>
        <w:numPr>
          <w:ilvl w:val="0"/>
          <w:numId w:val="6"/>
        </w:numPr>
      </w:pPr>
      <w:r>
        <w:t>Camera f</w:t>
      </w:r>
      <w:r w:rsidR="00312091">
        <w:t xml:space="preserve">ocus: I set the camera focus in line </w:t>
      </w:r>
      <w:r w:rsidR="00685D75">
        <w:t xml:space="preserve">40 of </w:t>
      </w:r>
      <w:r w:rsidR="008A40AF">
        <w:t>explorer.py</w:t>
      </w:r>
      <w:r w:rsidR="00312091">
        <w:t xml:space="preserve"> to a value that works for me using the </w:t>
      </w:r>
      <w:r w:rsidR="00100A37">
        <w:t>C920</w:t>
      </w:r>
      <w:r w:rsidR="00312091">
        <w:t xml:space="preserve"> camera. You might need to change this. For some reason I couldn’t g</w:t>
      </w:r>
      <w:r w:rsidR="00302038">
        <w:t>et the camera autofocus to work for this camera.</w:t>
      </w:r>
    </w:p>
    <w:p w:rsidR="005467BA" w:rsidRDefault="005467BA" w:rsidP="007A27B3">
      <w:pPr>
        <w:pStyle w:val="ListParagraph"/>
        <w:numPr>
          <w:ilvl w:val="0"/>
          <w:numId w:val="6"/>
        </w:numPr>
      </w:pPr>
      <w:r>
        <w:t>The first and second anchor locations are defined as the first two hotspots in the object definition.</w:t>
      </w:r>
    </w:p>
    <w:sectPr w:rsidR="0054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50E"/>
    <w:multiLevelType w:val="hybridMultilevel"/>
    <w:tmpl w:val="0268C568"/>
    <w:lvl w:ilvl="0" w:tplc="F564B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28A7"/>
    <w:multiLevelType w:val="hybridMultilevel"/>
    <w:tmpl w:val="151421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21631"/>
    <w:multiLevelType w:val="hybridMultilevel"/>
    <w:tmpl w:val="C04A6010"/>
    <w:lvl w:ilvl="0" w:tplc="AC2EEC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1437"/>
    <w:multiLevelType w:val="hybridMultilevel"/>
    <w:tmpl w:val="FD72C7F2"/>
    <w:lvl w:ilvl="0" w:tplc="AC2EEC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7498D"/>
    <w:multiLevelType w:val="hybridMultilevel"/>
    <w:tmpl w:val="0BE0E8AE"/>
    <w:lvl w:ilvl="0" w:tplc="801424B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EF7EAF"/>
    <w:multiLevelType w:val="hybridMultilevel"/>
    <w:tmpl w:val="8514DB08"/>
    <w:lvl w:ilvl="0" w:tplc="59C69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C4"/>
    <w:rsid w:val="00100A37"/>
    <w:rsid w:val="001017F7"/>
    <w:rsid w:val="0019343E"/>
    <w:rsid w:val="001A30B3"/>
    <w:rsid w:val="001C6230"/>
    <w:rsid w:val="0024478C"/>
    <w:rsid w:val="00302038"/>
    <w:rsid w:val="00312091"/>
    <w:rsid w:val="0039082B"/>
    <w:rsid w:val="00407E56"/>
    <w:rsid w:val="00442977"/>
    <w:rsid w:val="004C64CF"/>
    <w:rsid w:val="00521E17"/>
    <w:rsid w:val="005467BA"/>
    <w:rsid w:val="00574143"/>
    <w:rsid w:val="005806AD"/>
    <w:rsid w:val="00592871"/>
    <w:rsid w:val="00685D75"/>
    <w:rsid w:val="00756C1F"/>
    <w:rsid w:val="007747BA"/>
    <w:rsid w:val="007A27B3"/>
    <w:rsid w:val="0085447B"/>
    <w:rsid w:val="00881FFF"/>
    <w:rsid w:val="008A40AF"/>
    <w:rsid w:val="008B28B7"/>
    <w:rsid w:val="00A50971"/>
    <w:rsid w:val="00A75E03"/>
    <w:rsid w:val="00AB03C4"/>
    <w:rsid w:val="00AC13C2"/>
    <w:rsid w:val="00B3543A"/>
    <w:rsid w:val="00BA07E3"/>
    <w:rsid w:val="00BD598D"/>
    <w:rsid w:val="00C03365"/>
    <w:rsid w:val="00D024D7"/>
    <w:rsid w:val="00DB7F1A"/>
    <w:rsid w:val="00DD729D"/>
    <w:rsid w:val="00FC2C78"/>
    <w:rsid w:val="00FC631A"/>
    <w:rsid w:val="00FE3AF0"/>
    <w:rsid w:val="00FE4C5F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27AF"/>
  <w15:chartTrackingRefBased/>
  <w15:docId w15:val="{96406B91-84D1-479A-A077-0E8305C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82B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3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1G0TC2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00TQXNKE" TargetMode="External"/><Relationship Id="rId5" Type="http://schemas.openxmlformats.org/officeDocument/2006/relationships/hyperlink" Target="https://www.amazon.it/Logitech-HD-Pro-Webcam-C920/dp/B006H967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Coughlan</dc:creator>
  <cp:keywords/>
  <dc:description/>
  <cp:lastModifiedBy>James Coughlan</cp:lastModifiedBy>
  <cp:revision>43</cp:revision>
  <dcterms:created xsi:type="dcterms:W3CDTF">2018-11-02T22:12:00Z</dcterms:created>
  <dcterms:modified xsi:type="dcterms:W3CDTF">2019-01-02T22:44:00Z</dcterms:modified>
</cp:coreProperties>
</file>