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57C3" w14:textId="56DED907" w:rsidR="005823F8" w:rsidRDefault="005823F8" w:rsidP="005823F8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8379837" wp14:editId="7F901E14">
            <wp:extent cx="2847975" cy="2847975"/>
            <wp:effectExtent l="0" t="0" r="9525" b="9525"/>
            <wp:docPr id="103804529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4529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AF40" w14:textId="77777777" w:rsidR="005823F8" w:rsidRDefault="005823F8" w:rsidP="005823F8">
      <w:pPr>
        <w:spacing w:after="0" w:line="276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4A61B2A" w14:textId="353E9658" w:rsidR="005823F8" w:rsidRDefault="005823F8" w:rsidP="005823F8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</w:pPr>
      <w:r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  <w:t>Sprint review</w:t>
      </w:r>
    </w:p>
    <w:p w14:paraId="3991B325" w14:textId="10CBD292" w:rsidR="005823F8" w:rsidRDefault="005823F8" w:rsidP="005823F8">
      <w:pPr>
        <w:spacing w:after="0" w:line="276" w:lineRule="auto"/>
        <w:jc w:val="center"/>
      </w:pPr>
      <w:r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  <w:t>Sprint 2</w:t>
      </w:r>
    </w:p>
    <w:p w14:paraId="236D1032" w14:textId="77777777" w:rsidR="005823F8" w:rsidRDefault="005823F8" w:rsidP="005823F8">
      <w:pPr>
        <w:spacing w:after="0" w:line="276" w:lineRule="auto"/>
        <w:jc w:val="center"/>
      </w:pPr>
      <w:r>
        <w:rPr>
          <w:rFonts w:ascii="Calibri" w:eastAsia="Calibri" w:hAnsi="Calibri" w:cs="Calibri"/>
          <w:color w:val="000000" w:themeColor="text1"/>
          <w:sz w:val="96"/>
          <w:szCs w:val="96"/>
          <w:lang w:val="es-PA"/>
        </w:rPr>
        <w:t>TFG-SMB</w:t>
      </w:r>
    </w:p>
    <w:p w14:paraId="2A132468" w14:textId="77777777" w:rsidR="005823F8" w:rsidRDefault="005823F8" w:rsidP="005823F8">
      <w:pPr>
        <w:spacing w:after="0" w:line="276" w:lineRule="auto"/>
        <w:jc w:val="center"/>
      </w:pP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Francisco José Vargas Castro</w:t>
      </w:r>
    </w:p>
    <w:p w14:paraId="3B68863E" w14:textId="3AD7634C" w:rsidR="005823F8" w:rsidRDefault="005823F8" w:rsidP="005823F8">
      <w:pPr>
        <w:spacing w:after="0" w:line="276" w:lineRule="auto"/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19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/0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3</w:t>
      </w:r>
      <w:r>
        <w:rPr>
          <w:rFonts w:ascii="Calibri" w:eastAsia="Calibri" w:hAnsi="Calibri" w:cs="Calibri"/>
          <w:color w:val="000000" w:themeColor="text1"/>
          <w:sz w:val="56"/>
          <w:szCs w:val="56"/>
          <w:lang w:val="es-PA"/>
        </w:rPr>
        <w:t>/2024</w:t>
      </w:r>
    </w:p>
    <w:p w14:paraId="47F74B8C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2522861D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1CA1969E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12529A3C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6F60FF60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51B06696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2E7465B5" w14:textId="77777777" w:rsidR="005823F8" w:rsidRDefault="005823F8" w:rsidP="005823F8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32FBDADF" w14:textId="0C44D6F6" w:rsidR="005823F8" w:rsidRPr="00AD4C26" w:rsidRDefault="005823F8" w:rsidP="005823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  <w:lastRenderedPageBreak/>
        <w:t>Sprint Review</w:t>
      </w:r>
      <w:r w:rsidRPr="00AD4C26">
        <w:rPr>
          <w:rFonts w:ascii="Calibri" w:eastAsia="Times New Roman" w:hAnsi="Calibri" w:cs="Calibri"/>
          <w:color w:val="000000"/>
          <w:kern w:val="0"/>
          <w:sz w:val="40"/>
          <w:szCs w:val="40"/>
          <w:lang w:eastAsia="es-ES"/>
          <w14:ligatures w14:val="none"/>
        </w:rPr>
        <w:t> </w:t>
      </w:r>
    </w:p>
    <w:p w14:paraId="030879DA" w14:textId="77777777" w:rsidR="005823F8" w:rsidRPr="00AD4C26" w:rsidRDefault="005823F8" w:rsidP="005823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>
        <w:rPr>
          <w:rFonts w:ascii="Calibri" w:eastAsia="Times New Roman" w:hAnsi="Calibri" w:cs="Calibri"/>
          <w:b/>
          <w:bCs/>
          <w:color w:val="984806"/>
          <w:kern w:val="0"/>
          <w:sz w:val="40"/>
          <w:szCs w:val="40"/>
          <w:lang w:eastAsia="es-ES"/>
          <w14:ligatures w14:val="none"/>
        </w:rPr>
        <w:t>TFG</w:t>
      </w:r>
    </w:p>
    <w:p w14:paraId="773755B1" w14:textId="77777777" w:rsidR="005823F8" w:rsidRPr="00AD4C26" w:rsidRDefault="005823F8" w:rsidP="005823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  <w:t> </w:t>
      </w:r>
    </w:p>
    <w:tbl>
      <w:tblPr>
        <w:tblW w:w="0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2265"/>
        <w:gridCol w:w="1740"/>
        <w:gridCol w:w="2115"/>
      </w:tblGrid>
      <w:tr w:rsidR="005823F8" w:rsidRPr="00AD4C26" w14:paraId="7F3BF7F5" w14:textId="77777777" w:rsidTr="00323D62">
        <w:trPr>
          <w:trHeight w:val="390"/>
        </w:trPr>
        <w:tc>
          <w:tcPr>
            <w:tcW w:w="23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20DF5BAB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Título de la Reunión: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3CC7CF9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Sprint Review </w:t>
            </w:r>
          </w:p>
        </w:tc>
        <w:tc>
          <w:tcPr>
            <w:tcW w:w="1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46E32BBB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Fecha/Hora de la Reunión: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4118585" w14:textId="0B91BDBA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19/0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/24 – 19: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00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  <w:tr w:rsidR="005823F8" w:rsidRPr="00AD4C26" w14:paraId="45FF27AF" w14:textId="77777777" w:rsidTr="00323D62">
        <w:trPr>
          <w:trHeight w:val="390"/>
        </w:trPr>
        <w:tc>
          <w:tcPr>
            <w:tcW w:w="23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3AA47E7F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Tipo de Reunión: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539597CA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Review </w:t>
            </w:r>
          </w:p>
        </w:tc>
        <w:tc>
          <w:tcPr>
            <w:tcW w:w="1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2CED0F6E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Lugar de Celebración: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D75A9C8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8"/>
                <w:szCs w:val="18"/>
                <w:lang w:eastAsia="es-ES"/>
                <w14:ligatures w14:val="none"/>
              </w:rPr>
              <w:t>Google meets</w:t>
            </w:r>
            <w:r w:rsidRPr="00AD4C26">
              <w:rPr>
                <w:rFonts w:ascii="Calibri" w:eastAsia="Times New Roman" w:hAnsi="Calibri" w:cs="Calibri"/>
                <w:kern w:val="0"/>
                <w:sz w:val="18"/>
                <w:szCs w:val="18"/>
                <w:lang w:eastAsia="es-ES"/>
                <w14:ligatures w14:val="none"/>
              </w:rPr>
              <w:t> </w:t>
            </w:r>
          </w:p>
        </w:tc>
      </w:tr>
      <w:tr w:rsidR="005823F8" w:rsidRPr="00AD4C26" w14:paraId="626C7451" w14:textId="77777777" w:rsidTr="00323D62">
        <w:trPr>
          <w:trHeight w:val="405"/>
        </w:trPr>
        <w:tc>
          <w:tcPr>
            <w:tcW w:w="23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68A25018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Coordinador de la Reunión: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35E79BA9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José Antonio Parejo Maestre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114B6E4D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Fecha de Publicación: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211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vAlign w:val="center"/>
            <w:hideMark/>
          </w:tcPr>
          <w:p w14:paraId="15D33387" w14:textId="04F4E5BD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/0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/24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</w:tc>
      </w:tr>
    </w:tbl>
    <w:p w14:paraId="75B7430E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  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1845"/>
        <w:gridCol w:w="1980"/>
      </w:tblGrid>
      <w:tr w:rsidR="005823F8" w:rsidRPr="00AD4C26" w14:paraId="2F5AA886" w14:textId="77777777" w:rsidTr="00323D62">
        <w:trPr>
          <w:trHeight w:val="270"/>
        </w:trPr>
        <w:tc>
          <w:tcPr>
            <w:tcW w:w="4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294650D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Nombre de los Asistentes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1F56C07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Iniciales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F3E2D40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Presente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</w:tr>
      <w:tr w:rsidR="005823F8" w:rsidRPr="00AD4C26" w14:paraId="2DA9A72B" w14:textId="77777777" w:rsidTr="00323D62">
        <w:trPr>
          <w:trHeight w:val="300"/>
        </w:trPr>
        <w:tc>
          <w:tcPr>
            <w:tcW w:w="4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3FFDFF7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José Antonio Parejo Maestre</w:t>
            </w:r>
            <w:r w:rsidRPr="00AD4C26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A3FE4EA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JAPM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03DCB37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  </w:t>
            </w:r>
          </w:p>
        </w:tc>
      </w:tr>
      <w:tr w:rsidR="005823F8" w:rsidRPr="00AD4C26" w14:paraId="39141F76" w14:textId="77777777" w:rsidTr="00323D62">
        <w:trPr>
          <w:trHeight w:val="300"/>
        </w:trPr>
        <w:tc>
          <w:tcPr>
            <w:tcW w:w="46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07EDA36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color w:val="1F497D"/>
                <w:kern w:val="0"/>
                <w:sz w:val="24"/>
                <w:szCs w:val="24"/>
                <w:lang w:eastAsia="es-ES"/>
                <w14:ligatures w14:val="none"/>
              </w:rPr>
              <w:t>Francisco José Vargas Castro  </w:t>
            </w:r>
          </w:p>
        </w:tc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D862F4B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ES"/>
                <w14:ligatures w14:val="none"/>
              </w:rPr>
              <w:t>FJVC  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FD13CBF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X  </w:t>
            </w:r>
          </w:p>
        </w:tc>
      </w:tr>
    </w:tbl>
    <w:p w14:paraId="5407D4EC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sz w:val="20"/>
          <w:szCs w:val="20"/>
          <w:lang w:eastAsia="es-ES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5"/>
      </w:tblGrid>
      <w:tr w:rsidR="005823F8" w:rsidRPr="00AD4C26" w14:paraId="1237FF8B" w14:textId="77777777" w:rsidTr="00323D62">
        <w:trPr>
          <w:trHeight w:val="390"/>
        </w:trPr>
        <w:tc>
          <w:tcPr>
            <w:tcW w:w="8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4B804085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Agenda de la Reunión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</w:tr>
      <w:tr w:rsidR="005823F8" w:rsidRPr="00AD4C26" w14:paraId="67028287" w14:textId="77777777" w:rsidTr="00323D62">
        <w:trPr>
          <w:trHeight w:val="945"/>
        </w:trPr>
        <w:tc>
          <w:tcPr>
            <w:tcW w:w="8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9532714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Los principales objetivos de esta reunión eran: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  <w:p w14:paraId="560EEADA" w14:textId="77777777" w:rsidR="005823F8" w:rsidRPr="00AD4C26" w:rsidRDefault="005823F8" w:rsidP="00323D62">
            <w:pPr>
              <w:numPr>
                <w:ilvl w:val="0"/>
                <w:numId w:val="1"/>
              </w:numPr>
              <w:spacing w:after="0" w:line="240" w:lineRule="auto"/>
              <w:ind w:left="1800" w:firstLine="33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Revisar la evolución del proyecto a lo largo de este Sprint </w:t>
            </w:r>
          </w:p>
          <w:p w14:paraId="15549D11" w14:textId="77777777" w:rsidR="005823F8" w:rsidRPr="00AD4C26" w:rsidRDefault="005823F8" w:rsidP="00323D62">
            <w:pPr>
              <w:numPr>
                <w:ilvl w:val="0"/>
                <w:numId w:val="1"/>
              </w:numPr>
              <w:spacing w:after="0" w:line="240" w:lineRule="auto"/>
              <w:ind w:left="1800" w:firstLine="33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Comentar puntos de mejora a nivel de las funcionalidades que se han implementado </w:t>
            </w:r>
          </w:p>
          <w:p w14:paraId="6A1A4FEB" w14:textId="77777777" w:rsidR="005823F8" w:rsidRPr="00AD4C26" w:rsidRDefault="005823F8" w:rsidP="00323D62">
            <w:pPr>
              <w:numPr>
                <w:ilvl w:val="0"/>
                <w:numId w:val="1"/>
              </w:numPr>
              <w:spacing w:after="0" w:line="240" w:lineRule="auto"/>
              <w:ind w:left="1800" w:firstLine="330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Comentar problemas que han surgido durante la realización de las tareas </w:t>
            </w:r>
          </w:p>
          <w:p w14:paraId="0E78D3CC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  <w:p w14:paraId="4C620264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</w:tr>
    </w:tbl>
    <w:p w14:paraId="66566AD4" w14:textId="77777777" w:rsidR="005823F8" w:rsidRPr="00AD4C26" w:rsidRDefault="005823F8" w:rsidP="005823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  </w:t>
      </w:r>
    </w:p>
    <w:p w14:paraId="1C4D358A" w14:textId="77777777" w:rsidR="005823F8" w:rsidRPr="00AD4C26" w:rsidRDefault="005823F8" w:rsidP="005823F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5"/>
      </w:tblGrid>
      <w:tr w:rsidR="005823F8" w:rsidRPr="00AD4C26" w14:paraId="2DF431A6" w14:textId="77777777" w:rsidTr="00323D62">
        <w:trPr>
          <w:trHeight w:val="225"/>
        </w:trPr>
        <w:tc>
          <w:tcPr>
            <w:tcW w:w="8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vAlign w:val="center"/>
            <w:hideMark/>
          </w:tcPr>
          <w:p w14:paraId="590B9F89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Resumen de la Reunión</w:t>
            </w: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</w:tr>
      <w:tr w:rsidR="005823F8" w:rsidRPr="00AD4C26" w14:paraId="0E1B4A19" w14:textId="77777777" w:rsidTr="00323D62">
        <w:trPr>
          <w:trHeight w:val="705"/>
        </w:trPr>
        <w:tc>
          <w:tcPr>
            <w:tcW w:w="84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C216FD8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color w:val="1B6FB5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  <w:p w14:paraId="79CC7055" w14:textId="0CB2518E" w:rsidR="005823F8" w:rsidRDefault="005823F8" w:rsidP="00323D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AD4C2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  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Esta reunión ha servido para revisar con el product owner la implementación de las tareas definidas en el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segundo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 sprint, además ha servido para realizar una pequeña demostración de los avances conseguidos durante el sprint.</w:t>
            </w:r>
          </w:p>
          <w:p w14:paraId="32FE55EE" w14:textId="77777777" w:rsidR="005823F8" w:rsidRDefault="005823F8" w:rsidP="00323D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</w:t>
            </w:r>
            <w:r w:rsidRPr="00AD4C2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 xml:space="preserve">Se han comentado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los siguientes puntos:</w:t>
            </w:r>
          </w:p>
          <w:p w14:paraId="62335869" w14:textId="248ED267" w:rsidR="005823F8" w:rsidRDefault="005823F8" w:rsidP="00323D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Decisión de utilizar la similaridad de niveles como función de fitness para el algoritmo evolutivo.</w:t>
            </w:r>
          </w:p>
          <w:p w14:paraId="601CCA23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Arial" w:eastAsia="Times New Roman" w:hAnsi="Arial" w:cs="Arial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</w:p>
          <w:p w14:paraId="4B837B3A" w14:textId="77777777" w:rsidR="005823F8" w:rsidRPr="00AD4C26" w:rsidRDefault="005823F8" w:rsidP="00323D6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sz w:val="20"/>
                <w:szCs w:val="20"/>
                <w:lang w:eastAsia="es-ES"/>
                <w14:ligatures w14:val="none"/>
              </w:rPr>
              <w:t>  </w:t>
            </w:r>
          </w:p>
        </w:tc>
      </w:tr>
    </w:tbl>
    <w:p w14:paraId="47F65562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lang w:eastAsia="es-ES"/>
          <w14:ligatures w14:val="none"/>
        </w:rPr>
        <w:t> </w:t>
      </w:r>
    </w:p>
    <w:p w14:paraId="50366233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lang w:eastAsia="es-ES"/>
          <w14:ligatures w14:val="none"/>
        </w:rPr>
        <w:t> </w:t>
      </w:r>
    </w:p>
    <w:p w14:paraId="516210F3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lang w:eastAsia="es-ES"/>
          <w14:ligatures w14:val="none"/>
        </w:rPr>
        <w:t> </w:t>
      </w:r>
    </w:p>
    <w:p w14:paraId="3A310CA0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lang w:eastAsia="es-ES"/>
          <w14:ligatures w14:val="none"/>
        </w:rPr>
        <w:t> </w:t>
      </w:r>
    </w:p>
    <w:p w14:paraId="06BE2182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kern w:val="0"/>
          <w:lang w:eastAsia="es-ES"/>
          <w14:ligatures w14:val="none"/>
        </w:rPr>
        <w:t> </w:t>
      </w:r>
    </w:p>
    <w:p w14:paraId="4718215D" w14:textId="77777777" w:rsidR="005823F8" w:rsidRPr="00AD4C26" w:rsidRDefault="005823F8" w:rsidP="005823F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r w:rsidRPr="00AD4C26">
        <w:rPr>
          <w:rFonts w:ascii="Calibri" w:eastAsia="Times New Roman" w:hAnsi="Calibri" w:cs="Calibri"/>
          <w:b/>
          <w:bCs/>
          <w:kern w:val="0"/>
          <w:sz w:val="28"/>
          <w:szCs w:val="28"/>
          <w:u w:val="single"/>
          <w:lang w:eastAsia="es-ES"/>
          <w14:ligatures w14:val="none"/>
        </w:rPr>
        <w:t>Tareas Realizadas:</w:t>
      </w:r>
      <w:r w:rsidRPr="00AD4C26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> </w:t>
      </w:r>
    </w:p>
    <w:tbl>
      <w:tblPr>
        <w:tblW w:w="42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2079"/>
      </w:tblGrid>
      <w:tr w:rsidR="005823F8" w:rsidRPr="00AD4C26" w14:paraId="4A037A22" w14:textId="77777777" w:rsidTr="00323D62">
        <w:trPr>
          <w:trHeight w:val="225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3C4BBEA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lang w:val="es-PA" w:eastAsia="es-ES"/>
                <w14:ligatures w14:val="none"/>
              </w:rPr>
              <w:t>ACTIVIDAD</w:t>
            </w:r>
            <w:r w:rsidRPr="00AD4C26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   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D69AC4B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b/>
                <w:bCs/>
                <w:kern w:val="0"/>
                <w:lang w:val="es-PA" w:eastAsia="es-ES"/>
                <w14:ligatures w14:val="none"/>
              </w:rPr>
              <w:t>% COMPLETADO</w:t>
            </w:r>
            <w:r w:rsidRPr="00AD4C26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  </w:t>
            </w:r>
          </w:p>
        </w:tc>
      </w:tr>
      <w:tr w:rsidR="005823F8" w:rsidRPr="00AD4C26" w14:paraId="0C05F784" w14:textId="77777777" w:rsidTr="00323D62">
        <w:trPr>
          <w:trHeight w:val="375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14FBC" w14:textId="199ED6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Refactorizar generadores deterministas</w:t>
            </w:r>
            <w:r w:rsidRPr="00AD4C2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C898E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100% </w:t>
            </w:r>
          </w:p>
        </w:tc>
      </w:tr>
      <w:tr w:rsidR="005823F8" w:rsidRPr="00AD4C26" w14:paraId="648F4E64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52EC9" w14:textId="0377179A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Refactorizar generador foso</w:t>
            </w:r>
            <w:r w:rsidRPr="00AD4C2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0B8D2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100% </w:t>
            </w:r>
          </w:p>
        </w:tc>
      </w:tr>
      <w:tr w:rsidR="005823F8" w:rsidRPr="00AD4C26" w14:paraId="275D7863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F4710" w14:textId="49F43919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Integrar generador determinista que cargue el nivel directamente</w:t>
            </w:r>
            <w:r w:rsidRPr="00AD4C26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630DE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 </w:t>
            </w:r>
          </w:p>
        </w:tc>
      </w:tr>
      <w:tr w:rsidR="005823F8" w:rsidRPr="00AD4C26" w14:paraId="3269403A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0293C" w14:textId="45A87719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lastRenderedPageBreak/>
              <w:t>Refactorizar validadores</w:t>
            </w:r>
            <w:r w:rsidRPr="00AD4C2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AB045" w14:textId="77777777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D4C26"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 </w:t>
            </w:r>
          </w:p>
        </w:tc>
      </w:tr>
      <w:tr w:rsidR="005823F8" w:rsidRPr="00AD4C26" w14:paraId="14E93740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24E0E" w14:textId="10424C01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Crear pruebas pytest para generadores y validadores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93A2A" w14:textId="4D258E88" w:rsidR="005823F8" w:rsidRPr="00AD4C26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</w:t>
            </w:r>
          </w:p>
        </w:tc>
      </w:tr>
      <w:tr w:rsidR="005823F8" w:rsidRPr="00AD4C26" w14:paraId="09D794CF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76023" w14:textId="2F395BF1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Definir estrategia de seeding generador evolutivo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00909" w14:textId="026A4129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</w:t>
            </w:r>
          </w:p>
        </w:tc>
      </w:tr>
      <w:tr w:rsidR="005823F8" w:rsidRPr="00AD4C26" w14:paraId="124EA00D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1D287" w14:textId="37E06808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Definir codificación de soluciones generador evolutivo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67E0E" w14:textId="5A20B6CB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</w:t>
            </w:r>
          </w:p>
        </w:tc>
      </w:tr>
      <w:tr w:rsidR="005823F8" w:rsidRPr="00AD4C26" w14:paraId="3D790408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28CC5" w14:textId="7B23BFDD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Definir operador de mutación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4F338A" w14:textId="21FEAE01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</w:t>
            </w:r>
          </w:p>
        </w:tc>
      </w:tr>
      <w:tr w:rsidR="005823F8" w:rsidRPr="00AD4C26" w14:paraId="071AD726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06CC98" w14:textId="6B50DE32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Definir operador de reparación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E3BEC8" w14:textId="1138436B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0%</w:t>
            </w:r>
          </w:p>
        </w:tc>
      </w:tr>
      <w:tr w:rsidR="005823F8" w:rsidRPr="00AD4C26" w14:paraId="2FB450E1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34AB1" w14:textId="00960D21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Definir operador de cruce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54210" w14:textId="0A230761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100%</w:t>
            </w:r>
          </w:p>
        </w:tc>
      </w:tr>
      <w:tr w:rsidR="005823F8" w:rsidRPr="00AD4C26" w14:paraId="358D8C21" w14:textId="77777777" w:rsidTr="00323D62">
        <w:trPr>
          <w:trHeight w:val="300"/>
        </w:trPr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4DA4E" w14:textId="6D796908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s-PA" w:eastAsia="es-ES"/>
                <w14:ligatures w14:val="none"/>
              </w:rPr>
              <w:t>Definir función de fitness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7A04E" w14:textId="75410285" w:rsidR="005823F8" w:rsidRDefault="005823F8" w:rsidP="00323D6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ES"/>
                <w14:ligatures w14:val="none"/>
              </w:rPr>
              <w:t>50%</w:t>
            </w:r>
          </w:p>
        </w:tc>
      </w:tr>
    </w:tbl>
    <w:p w14:paraId="5B659DD6" w14:textId="77777777" w:rsidR="00FD3849" w:rsidRDefault="00FD3849"/>
    <w:sectPr w:rsidR="00FD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641FC"/>
    <w:multiLevelType w:val="multilevel"/>
    <w:tmpl w:val="619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217C0"/>
    <w:multiLevelType w:val="hybridMultilevel"/>
    <w:tmpl w:val="A268F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2405">
    <w:abstractNumId w:val="0"/>
  </w:num>
  <w:num w:numId="2" w16cid:durableId="89385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8"/>
    <w:rsid w:val="00262BC2"/>
    <w:rsid w:val="003A110D"/>
    <w:rsid w:val="004F20B6"/>
    <w:rsid w:val="005823F8"/>
    <w:rsid w:val="00B35143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9220"/>
  <w15:chartTrackingRefBased/>
  <w15:docId w15:val="{0DF7051A-0490-4B55-8E9A-3435D0D2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F8"/>
  </w:style>
  <w:style w:type="paragraph" w:styleId="Ttulo1">
    <w:name w:val="heading 1"/>
    <w:basedOn w:val="Normal"/>
    <w:next w:val="Normal"/>
    <w:link w:val="Ttulo1Car"/>
    <w:uiPriority w:val="9"/>
    <w:qFormat/>
    <w:rsid w:val="0058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3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3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3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José Vargas Castro</dc:creator>
  <cp:keywords/>
  <dc:description/>
  <cp:lastModifiedBy>Francisco José Vargas Castro</cp:lastModifiedBy>
  <cp:revision>1</cp:revision>
  <dcterms:created xsi:type="dcterms:W3CDTF">2024-03-24T17:58:00Z</dcterms:created>
  <dcterms:modified xsi:type="dcterms:W3CDTF">2024-03-24T18:05:00Z</dcterms:modified>
</cp:coreProperties>
</file>