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140"/>
      </w:pPr>
      <w:r>
        <w:t xml:space="preserve">The “Jimmy D” Carroll Valley Open — Scoring Rules</w:t>
      </w:r>
    </w:p>
    <w:p>
      <w:pPr>
        <w:spacing w:after="140"/>
      </w:pPr>
      <w:r>
        <w:rPr>
          <w:i/>
        </w:rPr>
        <w:t xml:space="preserve">Everything a scorer needs to compute the event by hand from raw hole scores. Derived from the scoring engine as it stands in August 2026.</w:t>
      </w:r>
    </w:p>
    <w:p>
      <w:pPr>
        <w:pBdr>
          <w:bottom w:val="single" w:sz="6" w:space="1" w:color="BBBBBB"/>
        </w:pBdr>
        <w:spacing w:after="200"/>
      </w:pPr>
    </w:p>
    <w:p>
      <w:pPr>
        <w:pStyle w:val="Heading1"/>
        <w:spacing w:after="140"/>
      </w:pPr>
      <w:r>
        <w:t xml:space="preserve">1. Scope and inputs</w:t>
      </w:r>
    </w:p>
    <w:p>
      <w:pPr>
        <w:spacing w:after="140"/>
      </w:pPr>
      <w:r>
        <w:t xml:space="preserve">The event is five rounds. Every player carries a running point total; the winner is the man with the most points. Teams of four also compete.</w:t>
      </w:r>
    </w:p>
    <w:p>
      <w:pPr>
        <w:spacing w:after="140"/>
      </w:pPr>
      <w:r>
        <w:rPr>
          <w:b/>
        </w:rPr>
        <w:t xml:space="preserve">For each player:</w:t>
      </w:r>
      <w:r>
        <w:t xml:space="preserve"> name, team, event handicap (a whole number), and for each of Rounds 1, 2, 3 and 5, his partner and the two other men in his foursome.</w:t>
      </w:r>
    </w:p>
    <w:p>
      <w:pPr>
        <w:spacing w:after="140"/>
      </w:pPr>
      <w:r>
        <w:rPr>
          <w:b/>
        </w:rPr>
        <w:t xml:space="preserve">For each course:</w:t>
      </w:r>
      <w:r>
        <w:t xml:space="preserve"> every hole's par and stroke index, where 1 is the hardest hole. Stroke indexes come from the scorecard and are the sole basis for allocating handicap strokes and for breaking ties.</w:t>
      </w:r>
    </w:p>
    <w:p>
      <w:pPr>
        <w:spacing w:after="140"/>
      </w:pPr>
      <w:r>
        <w:rPr>
          <w:b/>
        </w:rPr>
        <w:t xml:space="preserve">For each round:</w:t>
      </w:r>
      <w:r>
        <w:t xml:space="preserve"> gross hole scores. The exceptions are Round 2, which has no cards at all, and Round 5, where players enter net scores.</w:t>
      </w:r>
    </w:p>
    <w:p>
      <w:pPr>
        <w:spacing w:after="140"/>
      </w:pPr>
      <w:r>
        <w:t xml:space="preserve">A hole score of</w:t>
      </w:r>
      <w:r>
        <w:rPr>
          <w:b/>
        </w:rPr>
        <w:t xml:space="preserve"> 0 means not yet played</w:t>
      </w:r>
      <w:r>
        <w:t xml:space="preserve"> and is ignored everywhere. A round can therefore be scored on partial cards.</w:t>
      </w:r>
    </w:p>
    <w:p>
      <w:pPr>
        <w:pBdr>
          <w:bottom w:val="single" w:sz="6" w:space="1" w:color="BBBBBB"/>
        </w:pBdr>
        <w:spacing w:after="200"/>
      </w:pPr>
    </w:p>
    <w:p>
      <w:pPr>
        <w:pStyle w:val="Heading1"/>
        <w:spacing w:after="140"/>
      </w:pPr>
      <w:r>
        <w:t xml:space="preserve">2. Handicaps set before the event</w:t>
      </w:r>
    </w:p>
    <w:p>
      <w:pPr>
        <w:spacing w:after="140"/>
      </w:pPr>
      <w:r>
        <w:t xml:space="preserve">Done by hand before play begins. Each player's handicap is a measure of how many strokes he sits behind the best man in the field.</w:t>
      </w:r>
    </w:p>
    <w:p>
      <w:pPr>
        <w:spacing w:after="140"/>
      </w:pPr>
      <w:r>
        <w:t xml:space="preserve">Take Round 1 and Round 3 from each of the</w:t>
      </w:r>
      <w:r>
        <w:rPr>
          <w:b/>
        </w:rPr>
        <w:t xml:space="preserve"> previous two years</w:t>
      </w:r>
      <w:r>
        <w:t xml:space="preserve"> — four rounds. The window is exactly two years and it rolls: 2027 uses 2025 and 2026 and drops 2024. For each of those rounds:</w:t>
      </w:r>
    </w:p>
    <w:p>
      <w:pPr>
        <w:ind w:left="720" w:hanging="360"/>
        <w:tabs>
          <w:tab w:val="left" w:pos="720"/>
        </w:tabs>
        <w:spacing w:after="140"/>
      </w:pPr>
      <w:r>
        <w:t xml:space="preserve">1.</w:t>
        <w:tab/>
      </w:r>
      <w:r>
        <w:t xml:space="preserve">Cap every hole's gross score at</w:t>
      </w:r>
      <w:r>
        <w:rPr>
          <w:b/>
        </w:rPr>
        <w:t xml:space="preserve"> par + 2 + strokes</w:t>
      </w:r>
      <w:r>
        <w:t xml:space="preserve">, using the strokes that player received on that hole</w:t>
      </w:r>
      <w:r>
        <w:rPr>
          <w:i/>
        </w:rPr>
        <w:t xml:space="preserve"> in that year</w:t>
      </w:r>
      <w:r>
        <w:t xml:space="preserve"> (§3). This is the net double bogey limit, and it stops one blow-up hole from inflating a handicap.</w:t>
      </w:r>
    </w:p>
    <w:p>
      <w:pPr>
        <w:ind w:left="720" w:hanging="360"/>
        <w:tabs>
          <w:tab w:val="left" w:pos="720"/>
        </w:tabs>
        <w:spacing w:after="140"/>
      </w:pPr>
      <w:r>
        <w:t xml:space="preserve">2.</w:t>
        <w:tab/>
      </w:r>
      <w:r>
        <w:t xml:space="preserve">Total the capped card.</w:t>
      </w:r>
    </w:p>
    <w:p>
      <w:pPr>
        <w:ind w:left="720" w:hanging="360"/>
        <w:tabs>
          <w:tab w:val="left" w:pos="720"/>
        </w:tabs>
        <w:spacing w:after="140"/>
      </w:pPr>
      <w:r>
        <w:t xml:space="preserve">3.</w:t>
        <w:tab/>
      </w:r>
      <w:r>
        <w:t xml:space="preserve">Subtract course par. That is the round's</w:t>
      </w:r>
      <w:r>
        <w:rPr>
          <w:b/>
        </w:rPr>
        <w:t xml:space="preserve"> relative-to-par</w:t>
      </w:r>
      <w:r>
        <w:t xml:space="preserve"> figure.</w:t>
      </w:r>
    </w:p>
    <w:p>
      <w:pPr>
        <w:spacing w:after="140"/>
      </w:pPr>
      <w:r>
        <w:t xml:space="preserve">Then average the available figures and index the field so the best player plays off scratch:</w:t>
      </w:r>
    </w:p>
    <w:p>
      <w:pPr>
        <w:spacing w:after="140"/>
      </w:pPr>
      <w:r>
        <w:rPr>
          <w:rFonts w:ascii="Consolas" w:hAnsi="Consolas"/>
        </w:rPr>
        <w:t xml:space="preserve">raw = mean of the player's round figures</w:t>
      </w:r>
      <w:r>
        <w:t xml:space="preserve">
</w:t>
      </w:r>
      <w:r>
        <w:rPr>
          <w:rFonts w:ascii="Consolas" w:hAnsi="Consolas"/>
        </w:rPr>
        <w:t xml:space="preserve">offset = the lowest raw among THIS year's field</w:t>
      </w:r>
      <w:r>
        <w:t xml:space="preserve">
</w:t>
      </w:r>
      <w:r>
        <w:rPr>
          <w:rFonts w:ascii="Consolas" w:hAnsi="Consolas"/>
        </w:rPr>
        <w:t xml:space="preserve">handicap = floor( raw − offset )</w:t>
      </w:r>
    </w:p>
    <w:p>
      <w:pPr>
        <w:spacing w:after="140"/>
      </w:pPr>
      <w:r>
        <w:t xml:space="preserve">The offset is</w:t>
      </w:r>
      <w:r>
        <w:rPr>
          <w:b/>
        </w:rPr>
        <w:t xml:space="preserve"> not a constant</w:t>
      </w:r>
      <w:r>
        <w:t xml:space="preserve">. It is recomputed every year and is whatever makes the lowest man a scratch handicap. Players who are not in this year's field do not set the scale.</w:t>
      </w:r>
    </w:p>
    <w:p>
      <w:pPr>
        <w:spacing w:after="140"/>
      </w:pPr>
      <w:r>
        <w:t xml:space="preserve">A player with only one year of history uses whatever rounds exist. A newcomer has no figure at all and must be assigned a handicap by hand; he also cannot set the offset.</w:t>
      </w:r>
    </w:p>
    <w:p>
      <w:pPr>
        <w:pBdr>
          <w:bottom w:val="single" w:sz="6" w:space="1" w:color="BBBBBB"/>
        </w:pBdr>
        <w:spacing w:after="200"/>
      </w:pPr>
    </w:p>
    <w:p>
      <w:pPr>
        <w:pStyle w:val="Heading1"/>
        <w:spacing w:after="140"/>
      </w:pPr>
      <w:r>
        <w:t xml:space="preserve">3. Strokes and net scores</w:t>
      </w:r>
    </w:p>
    <w:p>
      <w:pPr>
        <w:spacing w:after="140"/>
      </w:pPr>
      <w:r>
        <w:t xml:space="preserve">Handicap strokes are allocated in full. There is no ceiling on the total.</w:t>
      </w:r>
    </w:p>
    <w:p>
      <w:pPr>
        <w:spacing w:after="140"/>
      </w:pPr>
      <w:r>
        <w:rPr>
          <w:rFonts w:ascii="Consolas" w:hAnsi="Consolas"/>
        </w:rPr>
        <w:t xml:space="preserve">strokes on a hole = floor(H ÷ 18) + 1 if the hole's stroke index ≤ H mod 18</w:t>
      </w:r>
    </w:p>
    <w:p>
      <w:pPr>
        <w:spacing w:after="140"/>
      </w:pPr>
      <w:r>
        <w:t xml:space="preserve">A player receives exactly</w:t>
      </w:r>
      <w:r>
        <w:rPr>
          <w:i/>
        </w:rPr>
        <w:t xml:space="preserve"> H</w:t>
      </w:r>
      <w:r>
        <w:t xml:space="preserve"> strokes. A 30-handicap gets two strokes on the twelve hardest holes and one on the other six. A 12-handicap gets one stroke on the twelve hardest and none elsewhere. A plus handicap gives strokes back on the hardest holes.</w:t>
      </w:r>
    </w:p>
    <w:p>
      <w:pPr>
        <w:spacing w:after="140"/>
      </w:pPr>
      <w:r>
        <w:t xml:space="preserve">Net score for a hole, limited to</w:t>
      </w:r>
      <w:r>
        <w:rPr>
          <w:b/>
        </w:rPr>
        <w:t xml:space="preserve"> net double bogey</w:t>
      </w:r>
      <w:r>
        <w:t xml:space="preserve">:</w:t>
      </w:r>
    </w:p>
    <w:p>
      <w:pPr>
        <w:spacing w:after="140"/>
      </w:pPr>
      <w:r>
        <w:rPr>
          <w:rFonts w:ascii="Consolas" w:hAnsi="Consolas"/>
        </w:rPr>
        <w:t xml:space="preserve">net = the lesser of ( gross − strokes ) and ( par + 2 )</w:t>
      </w:r>
    </w:p>
    <w:p>
      <w:pPr>
        <w:spacing w:after="140"/>
      </w:pPr>
      <w:r>
        <w:t xml:space="preserve">Once the strokes come off, the worst a player can write down is two over par. Stated on the gross card instead — cap the gross at</w:t>
      </w:r>
      <w:r>
        <w:rPr>
          <w:rFonts w:ascii="Consolas" w:hAnsi="Consolas"/>
        </w:rPr>
        <w:t xml:space="preserve"> par + 2 + strokes</w:t>
      </w:r>
      <w:r>
        <w:t xml:space="preserve">, then take the strokes off — it is the same rule, and that is the form used in the handicap calculations in §2 and §7.</w:t>
      </w:r>
    </w:p>
    <w:p>
      <w:pPr>
        <w:pBdr>
          <w:bottom w:val="single" w:sz="6" w:space="1" w:color="BBBBBB"/>
        </w:pBdr>
        <w:spacing w:after="200"/>
      </w:pPr>
    </w:p>
    <w:p>
      <w:pPr>
        <w:pStyle w:val="Heading1"/>
        <w:spacing w:after="140"/>
      </w:pPr>
      <w:r>
        <w:t xml:space="preserve">4. Rounds 1 and 3 — best ball</w:t>
      </w:r>
    </w:p>
    <w:p>
      <w:pPr>
        <w:spacing w:after="140"/>
      </w:pPr>
      <w:r>
        <w:t xml:space="preserve">Three separate sources of points. A player can collect from all three in the same round.</w:t>
      </w:r>
    </w:p>
    <w:p>
      <w:pPr>
        <w:pStyle w:val="Heading2"/>
        <w:spacing w:after="140"/>
      </w:pPr>
      <w:r>
        <w:t xml:space="preserve">4a. Individual hole points</w:t>
      </w:r>
    </w:p>
    <w:p>
      <w:pPr>
        <w:spacing w:after="140"/>
      </w:pPr>
      <w:r>
        <w:t xml:space="preserve">On each player's own net score. One band only, whichever fits:</w:t>
      </w:r>
    </w:p>
    <w:tbl>
      <w:tblPr>
        <w:tblW w:w="0" w:type="auto"/>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90" w:type="dxa"/>
          <w:right w:w="90" w:type="dxa"/>
        </w:tblCellMar>
      </w:tblPr>
      <w:tblGrid>
        <w:gridCol w:w="4680"/>
        <w:gridCol w:w="4680"/>
      </w:tblGrid>
      <w:tr>
        <w:trPr>
          <w:tblHeader/>
        </w:trPr>
        <w:tc>
          <w:tcPr>
            <w:tcW w:w="4680" w:type="dxa"/>
            <w:shd w:val="clear" w:fill="EFEFEF"/>
          </w:tcPr>
          <w:p>
            <w:r>
              <w:rPr>
                <w:b/>
              </w:rPr>
              <w:t xml:space="preserve">Net score</w:t>
            </w:r>
          </w:p>
        </w:tc>
        <w:tc>
          <w:tcPr>
            <w:tcW w:w="4680" w:type="dxa"/>
            <w:shd w:val="clear" w:fill="EFEFEF"/>
          </w:tcPr>
          <w:p>
            <w:r>
              <w:rPr>
                <w:b/>
              </w:rPr>
              <w:t xml:space="preserve">Points</w:t>
            </w:r>
          </w:p>
        </w:tc>
      </w:tr>
      <w:tr>
        <w:tc>
          <w:tcPr>
            <w:tcW w:w="4680" w:type="dxa"/>
          </w:tcPr>
          <w:p>
            <w:r>
              <w:t xml:space="preserve">3 or more under par</w:t>
            </w:r>
          </w:p>
        </w:tc>
        <w:tc>
          <w:tcPr>
            <w:tcW w:w="4680" w:type="dxa"/>
          </w:tcPr>
          <w:p>
            <w:r>
              <w:t xml:space="preserve">3.5</w:t>
            </w:r>
          </w:p>
        </w:tc>
      </w:tr>
      <w:tr>
        <w:tc>
          <w:tcPr>
            <w:tcW w:w="4680" w:type="dxa"/>
          </w:tcPr>
          <w:p>
            <w:r>
              <w:t xml:space="preserve">2 under par</w:t>
            </w:r>
          </w:p>
        </w:tc>
        <w:tc>
          <w:tcPr>
            <w:tcW w:w="4680" w:type="dxa"/>
          </w:tcPr>
          <w:p>
            <w:r>
              <w:t xml:space="preserve">1.5</w:t>
            </w:r>
          </w:p>
        </w:tc>
      </w:tr>
      <w:tr>
        <w:tc>
          <w:tcPr>
            <w:tcW w:w="4680" w:type="dxa"/>
          </w:tcPr>
          <w:p>
            <w:r>
              <w:t xml:space="preserve">1 under par</w:t>
            </w:r>
          </w:p>
        </w:tc>
        <w:tc>
          <w:tcPr>
            <w:tcW w:w="4680" w:type="dxa"/>
          </w:tcPr>
          <w:p>
            <w:r>
              <w:t xml:space="preserve">0.8</w:t>
            </w:r>
          </w:p>
        </w:tc>
      </w:tr>
      <w:tr>
        <w:tc>
          <w:tcPr>
            <w:tcW w:w="4680" w:type="dxa"/>
          </w:tcPr>
          <w:p>
            <w:r>
              <w:t xml:space="preserve">Level par</w:t>
            </w:r>
          </w:p>
        </w:tc>
        <w:tc>
          <w:tcPr>
            <w:tcW w:w="4680" w:type="dxa"/>
          </w:tcPr>
          <w:p>
            <w:r>
              <w:t xml:space="preserve">0.4</w:t>
            </w:r>
          </w:p>
        </w:tc>
      </w:tr>
      <w:tr>
        <w:tc>
          <w:tcPr>
            <w:tcW w:w="4680" w:type="dxa"/>
          </w:tcPr>
          <w:p>
            <w:r>
              <w:t xml:space="preserve">Over par</w:t>
            </w:r>
          </w:p>
        </w:tc>
        <w:tc>
          <w:tcPr>
            <w:tcW w:w="4680" w:type="dxa"/>
          </w:tcPr>
          <w:p>
            <w:r>
              <w:t xml:space="preserve">0</w:t>
            </w:r>
          </w:p>
        </w:tc>
      </w:tr>
    </w:tbl>
    <w:p>
      <w:pPr>
        <w:spacing w:after="140"/>
      </w:pPr>
    </w:p>
    <w:p>
      <w:pPr>
        <w:spacing w:after="140"/>
      </w:pPr>
      <w:r>
        <w:t xml:space="preserve">A hole-in-one earns nothing extra here. It scores through its net figure like any other hole: on a par 3 with no stroke that is a net 1, worth 1.5, and on a par 3 where the player is receiving a stroke the net falls to 0 or below and it takes the 3.5 band. The 8-point ace bonus is a standing award covering the whole event and is entered as an extra (§9).</w:t>
      </w:r>
    </w:p>
    <w:p>
      <w:pPr>
        <w:spacing w:after="140"/>
      </w:pPr>
      <w:r>
        <w:rPr>
          <w:b/>
        </w:rPr>
        <w:t xml:space="preserve">Quirk to preserve:</w:t>
      </w:r>
      <w:r>
        <w:t xml:space="preserve"> a player's individual hole-point total is rounded to one decimal place</w:t>
      </w:r>
      <w:r>
        <w:rPr>
          <w:i/>
        </w:rPr>
        <w:t xml:space="preserve"> before</w:t>
      </w:r>
      <w:r>
        <w:t xml:space="preserve"> pair and survival points are added to it.</w:t>
      </w:r>
    </w:p>
    <w:p>
      <w:pPr>
        <w:pStyle w:val="Heading2"/>
        <w:spacing w:after="140"/>
      </w:pPr>
      <w:r>
        <w:t xml:space="preserve">4b. Pair position points</w:t>
      </w:r>
    </w:p>
    <w:p>
      <w:pPr>
        <w:spacing w:after="140"/>
      </w:pPr>
      <w:r>
        <w:t xml:space="preserve">On every hole that</w:t>
      </w:r>
      <w:r>
        <w:rPr>
          <w:i/>
        </w:rPr>
        <w:t xml:space="preserve"> both</w:t>
      </w:r>
      <w:r>
        <w:t xml:space="preserve"> partners have played, take the better of their two net scores and compare it to par. Sum those figures across the holes they share to get the pair's relative-to-par.</w:t>
      </w:r>
    </w:p>
    <w:p>
      <w:pPr>
        <w:spacing w:after="140"/>
      </w:pPr>
      <w:r>
        <w:t xml:space="preserve">Rank all pairs, lowest first, and award:</w:t>
      </w:r>
    </w:p>
    <w:tbl>
      <w:tblPr>
        <w:tblW w:w="0" w:type="auto"/>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90" w:type="dxa"/>
          <w:right w:w="90" w:type="dxa"/>
        </w:tblCellMar>
      </w:tblPr>
      <w:tblGrid>
        <w:gridCol w:w="850"/>
        <w:gridCol w:w="850"/>
        <w:gridCol w:w="850"/>
        <w:gridCol w:w="850"/>
        <w:gridCol w:w="850"/>
        <w:gridCol w:w="850"/>
        <w:gridCol w:w="850"/>
        <w:gridCol w:w="850"/>
        <w:gridCol w:w="850"/>
        <w:gridCol w:w="850"/>
        <w:gridCol w:w="850"/>
      </w:tblGrid>
      <w:tr>
        <w:trPr>
          <w:tblHeader/>
        </w:trPr>
        <w:tc>
          <w:tcPr>
            <w:tcW w:w="850" w:type="dxa"/>
            <w:shd w:val="clear" w:fill="EFEFEF"/>
          </w:tcPr>
          <w:p>
            <w:r>
              <w:rPr>
                <w:b/>
              </w:rPr>
              <w:t xml:space="preserve">Position</w:t>
            </w:r>
          </w:p>
        </w:tc>
        <w:tc>
          <w:tcPr>
            <w:tcW w:w="850" w:type="dxa"/>
            <w:shd w:val="clear" w:fill="EFEFEF"/>
          </w:tcPr>
          <w:p>
            <w:r>
              <w:rPr>
                <w:b/>
              </w:rPr>
              <w:t xml:space="preserve">1st</w:t>
            </w:r>
          </w:p>
        </w:tc>
        <w:tc>
          <w:tcPr>
            <w:tcW w:w="850" w:type="dxa"/>
            <w:shd w:val="clear" w:fill="EFEFEF"/>
          </w:tcPr>
          <w:p>
            <w:r>
              <w:rPr>
                <w:b/>
              </w:rPr>
              <w:t xml:space="preserve">2nd</w:t>
            </w:r>
          </w:p>
        </w:tc>
        <w:tc>
          <w:tcPr>
            <w:tcW w:w="850" w:type="dxa"/>
            <w:shd w:val="clear" w:fill="EFEFEF"/>
          </w:tcPr>
          <w:p>
            <w:r>
              <w:rPr>
                <w:b/>
              </w:rPr>
              <w:t xml:space="preserve">3rd</w:t>
            </w:r>
          </w:p>
        </w:tc>
        <w:tc>
          <w:tcPr>
            <w:tcW w:w="850" w:type="dxa"/>
            <w:shd w:val="clear" w:fill="EFEFEF"/>
          </w:tcPr>
          <w:p>
            <w:r>
              <w:rPr>
                <w:b/>
              </w:rPr>
              <w:t xml:space="preserve">4th</w:t>
            </w:r>
          </w:p>
        </w:tc>
        <w:tc>
          <w:tcPr>
            <w:tcW w:w="850" w:type="dxa"/>
            <w:shd w:val="clear" w:fill="EFEFEF"/>
          </w:tcPr>
          <w:p>
            <w:r>
              <w:rPr>
                <w:b/>
              </w:rPr>
              <w:t xml:space="preserve">5th</w:t>
            </w:r>
          </w:p>
        </w:tc>
        <w:tc>
          <w:tcPr>
            <w:tcW w:w="850" w:type="dxa"/>
            <w:shd w:val="clear" w:fill="EFEFEF"/>
          </w:tcPr>
          <w:p>
            <w:r>
              <w:rPr>
                <w:b/>
              </w:rPr>
              <w:t xml:space="preserve">6th</w:t>
            </w:r>
          </w:p>
        </w:tc>
        <w:tc>
          <w:tcPr>
            <w:tcW w:w="850" w:type="dxa"/>
            <w:shd w:val="clear" w:fill="EFEFEF"/>
          </w:tcPr>
          <w:p>
            <w:r>
              <w:rPr>
                <w:b/>
              </w:rPr>
              <w:t xml:space="preserve">7th</w:t>
            </w:r>
          </w:p>
        </w:tc>
        <w:tc>
          <w:tcPr>
            <w:tcW w:w="850" w:type="dxa"/>
            <w:shd w:val="clear" w:fill="EFEFEF"/>
          </w:tcPr>
          <w:p>
            <w:r>
              <w:rPr>
                <w:b/>
              </w:rPr>
              <w:t xml:space="preserve">8th</w:t>
            </w:r>
          </w:p>
        </w:tc>
        <w:tc>
          <w:tcPr>
            <w:tcW w:w="850" w:type="dxa"/>
            <w:shd w:val="clear" w:fill="EFEFEF"/>
          </w:tcPr>
          <w:p>
            <w:r>
              <w:rPr>
                <w:b/>
              </w:rPr>
              <w:t xml:space="preserve">9th</w:t>
            </w:r>
          </w:p>
        </w:tc>
        <w:tc>
          <w:tcPr>
            <w:tcW w:w="850" w:type="dxa"/>
            <w:shd w:val="clear" w:fill="EFEFEF"/>
          </w:tcPr>
          <w:p>
            <w:r>
              <w:rPr>
                <w:b/>
              </w:rPr>
              <w:t xml:space="preserve">10th</w:t>
            </w:r>
          </w:p>
        </w:tc>
      </w:tr>
      <w:tr>
        <w:tc>
          <w:tcPr>
            <w:tcW w:w="850" w:type="dxa"/>
          </w:tcPr>
          <w:p>
            <w:r>
              <w:t xml:space="preserve">Points</w:t>
            </w:r>
          </w:p>
        </w:tc>
        <w:tc>
          <w:tcPr>
            <w:tcW w:w="850" w:type="dxa"/>
          </w:tcPr>
          <w:p>
            <w:r>
              <w:t xml:space="preserve">9</w:t>
            </w:r>
          </w:p>
        </w:tc>
        <w:tc>
          <w:tcPr>
            <w:tcW w:w="850" w:type="dxa"/>
          </w:tcPr>
          <w:p>
            <w:r>
              <w:t xml:space="preserve">8</w:t>
            </w:r>
          </w:p>
        </w:tc>
        <w:tc>
          <w:tcPr>
            <w:tcW w:w="850" w:type="dxa"/>
          </w:tcPr>
          <w:p>
            <w:r>
              <w:t xml:space="preserve">7</w:t>
            </w:r>
          </w:p>
        </w:tc>
        <w:tc>
          <w:tcPr>
            <w:tcW w:w="850" w:type="dxa"/>
          </w:tcPr>
          <w:p>
            <w:r>
              <w:t xml:space="preserve">6</w:t>
            </w:r>
          </w:p>
        </w:tc>
        <w:tc>
          <w:tcPr>
            <w:tcW w:w="850" w:type="dxa"/>
          </w:tcPr>
          <w:p>
            <w:r>
              <w:t xml:space="preserve">5</w:t>
            </w:r>
          </w:p>
        </w:tc>
        <w:tc>
          <w:tcPr>
            <w:tcW w:w="850" w:type="dxa"/>
          </w:tcPr>
          <w:p>
            <w:r>
              <w:t xml:space="preserve">4</w:t>
            </w:r>
          </w:p>
        </w:tc>
        <w:tc>
          <w:tcPr>
            <w:tcW w:w="850" w:type="dxa"/>
          </w:tcPr>
          <w:p>
            <w:r>
              <w:t xml:space="preserve">3</w:t>
            </w:r>
          </w:p>
        </w:tc>
        <w:tc>
          <w:tcPr>
            <w:tcW w:w="850" w:type="dxa"/>
          </w:tcPr>
          <w:p>
            <w:r>
              <w:t xml:space="preserve">2</w:t>
            </w:r>
          </w:p>
        </w:tc>
        <w:tc>
          <w:tcPr>
            <w:tcW w:w="850" w:type="dxa"/>
          </w:tcPr>
          <w:p>
            <w:r>
              <w:t xml:space="preserve">1</w:t>
            </w:r>
          </w:p>
        </w:tc>
        <w:tc>
          <w:tcPr>
            <w:tcW w:w="850" w:type="dxa"/>
          </w:tcPr>
          <w:p>
            <w:r>
              <w:t xml:space="preserve">0</w:t>
            </w:r>
          </w:p>
        </w:tc>
      </w:tr>
    </w:tbl>
    <w:p>
      <w:pPr>
        <w:spacing w:after="140"/>
      </w:pPr>
    </w:p>
    <w:p>
      <w:pPr>
        <w:spacing w:after="140"/>
      </w:pPr>
      <w:r>
        <w:t xml:space="preserve">Anything below 10th also scores 0.</w:t>
      </w:r>
      <w:r>
        <w:rPr>
          <w:b/>
        </w:rPr>
        <w:t xml:space="preserve"> Both players receive their pair's points in full</w:t>
      </w:r>
      <w:r>
        <w:t xml:space="preserve"> — they are not shared.</w:t>
      </w:r>
    </w:p>
    <w:p>
      <w:pPr>
        <w:pStyle w:val="Heading2"/>
        <w:spacing w:after="140"/>
      </w:pPr>
      <w:r>
        <w:t xml:space="preserve">4c. Survival</w:t>
      </w:r>
    </w:p>
    <w:p>
      <w:pPr>
        <w:spacing w:after="140"/>
      </w:pPr>
      <w:r>
        <w:t xml:space="preserve">Starting at hole 1, a foursome survives a hole if</w:t>
      </w:r>
      <w:r>
        <w:rPr>
          <w:b/>
        </w:rPr>
        <w:t xml:space="preserve"> any one</w:t>
      </w:r>
      <w:r>
        <w:t xml:space="preserve"> of its four members made net par or better. Count consecutive holes survived and stop at the first hole where nobody did.</w:t>
      </w:r>
    </w:p>
    <w:p>
      <w:pPr>
        <w:spacing w:after="140"/>
      </w:pPr>
      <w:r>
        <w:t xml:space="preserve">The foursome with the longest run wins, and</w:t>
      </w:r>
      <w:r>
        <w:rPr>
          <w:b/>
        </w:rPr>
        <w:t xml:space="preserve"> each of its four players receives 2.0 points</w:t>
      </w:r>
      <w:r>
        <w:t xml:space="preserve">.</w:t>
      </w:r>
    </w:p>
    <w:p>
      <w:pPr>
        <w:pBdr>
          <w:bottom w:val="single" w:sz="6" w:space="1" w:color="BBBBBB"/>
        </w:pBdr>
        <w:spacing w:after="200"/>
      </w:pPr>
    </w:p>
    <w:p>
      <w:pPr>
        <w:pStyle w:val="Heading1"/>
        <w:spacing w:after="140"/>
      </w:pPr>
      <w:r>
        <w:t xml:space="preserve">5. Round 2 — match play</w:t>
      </w:r>
    </w:p>
    <w:p>
      <w:pPr>
        <w:spacing w:after="140"/>
      </w:pPr>
      <w:r>
        <w:t xml:space="preserve">Nothing is scored from cards. The two pairs sharing a foursome play a match worth</w:t>
      </w:r>
      <w:r>
        <w:rPr>
          <w:b/>
        </w:rPr>
        <w:t xml:space="preserve"> 5.0 points</w:t>
      </w:r>
      <w:r>
        <w:t xml:space="preserve">, split between them in any way that totals exactly 5 — 3 and 2, 4 and 1, 5 and 0, or halves.</w:t>
      </w:r>
    </w:p>
    <w:p>
      <w:pPr>
        <w:spacing w:after="140"/>
      </w:pPr>
      <w:r>
        <w:t xml:space="preserve">Each player receives his own pair's number. Five matches, so 25 points go out across the field.</w:t>
      </w:r>
    </w:p>
    <w:p>
      <w:pPr>
        <w:pBdr>
          <w:bottom w:val="single" w:sz="6" w:space="1" w:color="BBBBBB"/>
        </w:pBdr>
        <w:spacing w:after="200"/>
      </w:pPr>
    </w:p>
    <w:p>
      <w:pPr>
        <w:pStyle w:val="Heading1"/>
        <w:spacing w:after="140"/>
      </w:pPr>
      <w:r>
        <w:t xml:space="preserve">6. Round 4 — team scramble</w:t>
      </w:r>
    </w:p>
    <w:p>
      <w:pPr>
        <w:spacing w:after="140"/>
      </w:pPr>
      <w:r>
        <w:t xml:space="preserve">One gross card per team. Work out the team's score relative to par three times over: the</w:t>
      </w:r>
      <w:r>
        <w:rPr>
          <w:b/>
        </w:rPr>
        <w:t xml:space="preserve"> front nine</w:t>
      </w:r>
      <w:r>
        <w:t xml:space="preserve">, the</w:t>
      </w:r>
      <w:r>
        <w:rPr>
          <w:b/>
        </w:rPr>
        <w:t xml:space="preserve"> back nine</w:t>
      </w:r>
      <w:r>
        <w:t xml:space="preserve">, and the</w:t>
      </w:r>
      <w:r>
        <w:rPr>
          <w:b/>
        </w:rPr>
        <w:t xml:space="preserve"> overall</w:t>
      </w:r>
      <w:r>
        <w:t xml:space="preserve"> eighteen. Count only holes actually played, against the par of those same holes.</w:t>
      </w:r>
    </w:p>
    <w:p>
      <w:pPr>
        <w:spacing w:after="140"/>
      </w:pPr>
      <w:r>
        <w:t xml:space="preserve">Rank the teams within each of the three categories independently and award:</w:t>
      </w:r>
    </w:p>
    <w:tbl>
      <w:tblPr>
        <w:tblW w:w="0" w:type="auto"/>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90" w:type="dxa"/>
          <w:right w:w="90" w:type="dxa"/>
        </w:tblCellMar>
      </w:tblPr>
      <w:tblGrid>
        <w:gridCol w:w="1560"/>
        <w:gridCol w:w="1560"/>
        <w:gridCol w:w="1560"/>
        <w:gridCol w:w="1560"/>
        <w:gridCol w:w="1560"/>
        <w:gridCol w:w="1560"/>
      </w:tblGrid>
      <w:tr>
        <w:trPr>
          <w:tblHeader/>
        </w:trPr>
        <w:tc>
          <w:tcPr>
            <w:tcW w:w="1560" w:type="dxa"/>
            <w:shd w:val="clear" w:fill="EFEFEF"/>
          </w:tcPr>
          <w:p>
            <w:r>
              <w:rPr>
                <w:b/>
              </w:rPr>
              <w:t xml:space="preserve">Position</w:t>
            </w:r>
          </w:p>
        </w:tc>
        <w:tc>
          <w:tcPr>
            <w:tcW w:w="1560" w:type="dxa"/>
            <w:shd w:val="clear" w:fill="EFEFEF"/>
          </w:tcPr>
          <w:p>
            <w:r>
              <w:rPr>
                <w:b/>
              </w:rPr>
              <w:t xml:space="preserve">1st</w:t>
            </w:r>
          </w:p>
        </w:tc>
        <w:tc>
          <w:tcPr>
            <w:tcW w:w="1560" w:type="dxa"/>
            <w:shd w:val="clear" w:fill="EFEFEF"/>
          </w:tcPr>
          <w:p>
            <w:r>
              <w:rPr>
                <w:b/>
              </w:rPr>
              <w:t xml:space="preserve">2nd</w:t>
            </w:r>
          </w:p>
        </w:tc>
        <w:tc>
          <w:tcPr>
            <w:tcW w:w="1560" w:type="dxa"/>
            <w:shd w:val="clear" w:fill="EFEFEF"/>
          </w:tcPr>
          <w:p>
            <w:r>
              <w:rPr>
                <w:b/>
              </w:rPr>
              <w:t xml:space="preserve">3rd</w:t>
            </w:r>
          </w:p>
        </w:tc>
        <w:tc>
          <w:tcPr>
            <w:tcW w:w="1560" w:type="dxa"/>
            <w:shd w:val="clear" w:fill="EFEFEF"/>
          </w:tcPr>
          <w:p>
            <w:r>
              <w:rPr>
                <w:b/>
              </w:rPr>
              <w:t xml:space="preserve">4th</w:t>
            </w:r>
          </w:p>
        </w:tc>
        <w:tc>
          <w:tcPr>
            <w:tcW w:w="1560" w:type="dxa"/>
            <w:shd w:val="clear" w:fill="EFEFEF"/>
          </w:tcPr>
          <w:p>
            <w:r>
              <w:rPr>
                <w:b/>
              </w:rPr>
              <w:t xml:space="preserve">5th</w:t>
            </w:r>
          </w:p>
        </w:tc>
      </w:tr>
      <w:tr>
        <w:tc>
          <w:tcPr>
            <w:tcW w:w="1560" w:type="dxa"/>
          </w:tcPr>
          <w:p>
            <w:r>
              <w:t xml:space="preserve">Points</w:t>
            </w:r>
          </w:p>
        </w:tc>
        <w:tc>
          <w:tcPr>
            <w:tcW w:w="1560" w:type="dxa"/>
          </w:tcPr>
          <w:p>
            <w:r>
              <w:t xml:space="preserve">3</w:t>
            </w:r>
          </w:p>
        </w:tc>
        <w:tc>
          <w:tcPr>
            <w:tcW w:w="1560" w:type="dxa"/>
          </w:tcPr>
          <w:p>
            <w:r>
              <w:t xml:space="preserve">2</w:t>
            </w:r>
          </w:p>
        </w:tc>
        <w:tc>
          <w:tcPr>
            <w:tcW w:w="1560" w:type="dxa"/>
          </w:tcPr>
          <w:p>
            <w:r>
              <w:t xml:space="preserve">1</w:t>
            </w:r>
          </w:p>
        </w:tc>
        <w:tc>
          <w:tcPr>
            <w:tcW w:w="1560" w:type="dxa"/>
          </w:tcPr>
          <w:p>
            <w:r>
              <w:t xml:space="preserve">0.5</w:t>
            </w:r>
          </w:p>
        </w:tc>
        <w:tc>
          <w:tcPr>
            <w:tcW w:w="1560" w:type="dxa"/>
          </w:tcPr>
          <w:p>
            <w:r>
              <w:t xml:space="preserve">0</w:t>
            </w:r>
          </w:p>
        </w:tc>
      </w:tr>
    </w:tbl>
    <w:p>
      <w:pPr>
        <w:spacing w:after="140"/>
      </w:pPr>
    </w:p>
    <w:p>
      <w:pPr>
        <w:spacing w:after="140"/>
      </w:pPr>
      <w:r>
        <w:t xml:space="preserve">A team's round total is the sum of its three category awards, so 9 is the maximum.</w:t>
      </w:r>
      <w:r>
        <w:rPr>
          <w:b/>
        </w:rPr>
        <w:t xml:space="preserve"> Every player on the team receives that full total.</w:t>
      </w:r>
    </w:p>
    <w:p>
      <w:pPr>
        <w:pBdr>
          <w:bottom w:val="single" w:sz="6" w:space="1" w:color="BBBBBB"/>
        </w:pBdr>
        <w:spacing w:after="200"/>
      </w:pPr>
    </w:p>
    <w:p>
      <w:pPr>
        <w:pStyle w:val="Heading1"/>
        <w:spacing w:after="140"/>
      </w:pPr>
      <w:r>
        <w:t xml:space="preserve">7. Round 5 — two-man scramble</w:t>
      </w:r>
    </w:p>
    <w:p>
      <w:pPr>
        <w:pStyle w:val="Heading2"/>
        <w:spacing w:after="140"/>
      </w:pPr>
      <w:r>
        <w:t xml:space="preserve">7a. Sunday pair handicaps</w:t>
      </w:r>
    </w:p>
    <w:p>
      <w:pPr>
        <w:spacing w:after="140"/>
      </w:pPr>
      <w:r>
        <w:t xml:space="preserve">Computed once Rounds 1 and 3 are complete, then frozen. Both rounds must be genuinely finished first: an unplayed hole counts as 0 and will understate the figure.</w:t>
      </w:r>
    </w:p>
    <w:p>
      <w:pPr>
        <w:spacing w:after="140"/>
      </w:pPr>
      <w:r>
        <w:t xml:space="preserve">For each player, and for each of this year's Rounds 1 and 3, cap every hole's gross at</w:t>
      </w:r>
      <w:r>
        <w:rPr>
          <w:rFonts w:ascii="Consolas" w:hAnsi="Consolas"/>
        </w:rPr>
        <w:t xml:space="preserve"> par + 2 + strokes</w:t>
      </w:r>
      <w:r>
        <w:t xml:space="preserve">, total the capped card, and subtract course par — the same method as §2, but using this year's rounds only. Then:</w:t>
      </w:r>
    </w:p>
    <w:p>
      <w:pPr>
        <w:spacing w:after="140"/>
      </w:pPr>
      <w:r>
        <w:rPr>
          <w:rFonts w:ascii="Consolas" w:hAnsi="Consolas"/>
        </w:rPr>
        <w:t xml:space="preserve">individual = the mean of his two round figures, truncated toward zero</w:t>
      </w:r>
      <w:r>
        <w:t xml:space="preserve">
</w:t>
      </w:r>
      <w:r>
        <w:rPr>
          <w:rFonts w:ascii="Consolas" w:hAnsi="Consolas"/>
        </w:rPr>
        <w:t xml:space="preserve">raw pair = ( lower × 2 + ( higher ÷ 2, truncated ) ) ÷ 3, truncated</w:t>
      </w:r>
    </w:p>
    <w:p>
      <w:pPr>
        <w:spacing w:after="140"/>
      </w:pPr>
      <w:r>
        <w:t xml:space="preserve">where</w:t>
      </w:r>
      <w:r>
        <w:rPr>
          <w:i/>
        </w:rPr>
        <w:t xml:space="preserve"> lower</w:t>
      </w:r>
      <w:r>
        <w:t xml:space="preserve"> and</w:t>
      </w:r>
      <w:r>
        <w:rPr>
          <w:i/>
        </w:rPr>
        <w:t xml:space="preserve"> higher</w:t>
      </w:r>
      <w:r>
        <w:t xml:space="preserve"> are the two partners' individual figures. The formula deliberately weights the better player heavily: the weaker partner moves the pair figure only about a sixth as much.</w:t>
      </w:r>
    </w:p>
    <w:p>
      <w:pPr>
        <w:spacing w:after="140"/>
      </w:pPr>
      <w:r>
        <w:t xml:space="preserve">Finally</w:t>
      </w:r>
      <w:r>
        <w:rPr>
          <w:b/>
        </w:rPr>
        <w:t xml:space="preserve"> index the field</w:t>
      </w:r>
      <w:r>
        <w:t xml:space="preserve">. Subtract the lowest raw pair figure from every pair, so the best pair plays off scratch and everyone else receives the difference. Indexing cannot change the result — it takes the same number off every pair — it only changes the number handed out on the first tee.</w:t>
      </w:r>
    </w:p>
    <w:p>
      <w:pPr>
        <w:spacing w:after="140"/>
      </w:pPr>
      <w:r>
        <w:t xml:space="preserve">Once calculated and announced, these figures are frozen. A later correction to a Round 1 or Round 3 card does not move a handicap that has already been given to a player on the tee.</w:t>
      </w:r>
    </w:p>
    <w:p>
      <w:pPr>
        <w:pStyle w:val="Heading2"/>
        <w:spacing w:after="140"/>
      </w:pPr>
      <w:r>
        <w:t xml:space="preserve">7b. Scoring the round</w:t>
      </w:r>
    </w:p>
    <w:p>
      <w:pPr>
        <w:spacing w:after="140"/>
      </w:pPr>
      <w:r>
        <w:t xml:space="preserve">Each pair subtracts its own pair handicap and posts</w:t>
      </w:r>
      <w:r>
        <w:rPr>
          <w:b/>
        </w:rPr>
        <w:t xml:space="preserve"> net</w:t>
      </w:r>
      <w:r>
        <w:t xml:space="preserve"> scores, so no handicap is applied again in scoring.</w:t>
      </w:r>
    </w:p>
    <w:p>
      <w:pPr>
        <w:spacing w:after="140"/>
      </w:pPr>
      <w:r>
        <w:t xml:space="preserve">Rank the pairs by net relative to par over the holes played. With</w:t>
      </w:r>
      <w:r>
        <w:rPr>
          <w:i/>
        </w:rPr>
        <w:t xml:space="preserve"> n</w:t>
      </w:r>
      <w:r>
        <w:t xml:space="preserve"> pairs, the points for the pair placed</w:t>
      </w:r>
      <w:r>
        <w:rPr>
          <w:i/>
        </w:rPr>
        <w:t xml:space="preserve"> r</w:t>
      </w:r>
      <w:r>
        <w:t xml:space="preserve"> th are</w:t>
      </w:r>
      <w:r>
        <w:rPr>
          <w:b/>
        </w:rPr>
        <w:t xml:space="preserve"> n − r</w:t>
      </w:r>
      <w:r>
        <w:t xml:space="preserve">, never below zero — so with ten pairs, 9 down to 0. Both players receive their pair's points in full.</w:t>
      </w:r>
    </w:p>
    <w:p>
      <w:pPr>
        <w:pBdr>
          <w:bottom w:val="single" w:sz="6" w:space="1" w:color="BBBBBB"/>
        </w:pBdr>
        <w:spacing w:after="200"/>
      </w:pPr>
    </w:p>
    <w:p>
      <w:pPr>
        <w:pStyle w:val="Heading1"/>
        <w:spacing w:after="140"/>
      </w:pPr>
      <w:r>
        <w:t xml:space="preserve">8. Tiebreaks</w:t>
      </w:r>
    </w:p>
    <w:p>
      <w:pPr>
        <w:spacing w:after="140"/>
      </w:pPr>
      <w:r>
        <w:t xml:space="preserve">One procedure, used for every contest in the event.</w:t>
      </w:r>
    </w:p>
    <w:p>
      <w:pPr>
        <w:spacing w:after="140"/>
      </w:pPr>
      <w:r>
        <w:t xml:space="preserve">Take the holes in order of difficulty,</w:t>
      </w:r>
      <w:r>
        <w:rPr>
          <w:b/>
        </w:rPr>
        <w:t xml:space="preserve"> hardest stroke index first</w:t>
      </w:r>
      <w:r>
        <w:t xml:space="preserve">. At each hole, compare the tied entities — but only if</w:t>
      </w:r>
      <w:r>
        <w:rPr>
          <w:i/>
        </w:rPr>
        <w:t xml:space="preserve"> every</w:t>
      </w:r>
      <w:r>
        <w:t xml:space="preserve"> one of them has a score on that hole; otherwise skip it and move to the next.</w:t>
      </w:r>
    </w:p>
    <w:p>
      <w:pPr>
        <w:ind w:left="720" w:hanging="360"/>
        <w:tabs>
          <w:tab w:val="left" w:pos="720"/>
        </w:tabs>
        <w:spacing w:after="140"/>
      </w:pPr>
      <w:r>
        <w:t xml:space="preserve">•</w:t>
        <w:tab/>
      </w:r>
      <w:r>
        <w:t xml:space="preserve">Lowest score on the hole wins outright and takes the position.</w:t>
      </w:r>
    </w:p>
    <w:p>
      <w:pPr>
        <w:ind w:left="720" w:hanging="360"/>
        <w:tabs>
          <w:tab w:val="left" w:pos="720"/>
        </w:tabs>
        <w:spacing w:after="140"/>
      </w:pPr>
      <w:r>
        <w:t xml:space="preserve">•</w:t>
        <w:tab/>
      </w:r>
      <w:r>
        <w:t xml:space="preserve">If several share the low score, they alone carry forward to the next hole. The others are eliminated, but elimination costs a place, not the points: they rank immediately below and are then resolved among themselves by the same routine.</w:t>
      </w:r>
    </w:p>
    <w:p>
      <w:pPr>
        <w:ind w:left="720" w:hanging="360"/>
        <w:tabs>
          <w:tab w:val="left" w:pos="720"/>
        </w:tabs>
        <w:spacing w:after="140"/>
      </w:pPr>
      <w:r>
        <w:t xml:space="preserve">•</w:t>
        <w:tab/>
      </w:r>
      <w:r>
        <w:t xml:space="preserve">If the holes run out and entities remain inseparable, they occupy the next positions in the block and</w:t>
      </w:r>
      <w:r>
        <w:rPr>
          <w:b/>
        </w:rPr>
        <w:t xml:space="preserve"> split the points for those positions equally</w:t>
      </w:r>
      <w:r>
        <w:t xml:space="preserve">.</w:t>
      </w:r>
    </w:p>
    <w:p>
      <w:pPr>
        <w:spacing w:after="140"/>
      </w:pPr>
      <w:r>
        <w:t xml:space="preserve">What gets compared on a hole depends on the contest:</w:t>
      </w:r>
    </w:p>
    <w:tbl>
      <w:tblPr>
        <w:tblW w:w="0" w:type="auto"/>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90" w:type="dxa"/>
          <w:right w:w="90" w:type="dxa"/>
        </w:tblCellMar>
      </w:tblPr>
      <w:tblGrid>
        <w:gridCol w:w="3120"/>
        <w:gridCol w:w="3120"/>
        <w:gridCol w:w="3120"/>
      </w:tblGrid>
      <w:tr>
        <w:trPr>
          <w:tblHeader/>
        </w:trPr>
        <w:tc>
          <w:tcPr>
            <w:tcW w:w="3120" w:type="dxa"/>
            <w:shd w:val="clear" w:fill="EFEFEF"/>
          </w:tcPr>
          <w:p>
            <w:r>
              <w:rPr>
                <w:b/>
              </w:rPr>
              <w:t xml:space="preserve">Contest</w:t>
            </w:r>
          </w:p>
        </w:tc>
        <w:tc>
          <w:tcPr>
            <w:tcW w:w="3120" w:type="dxa"/>
            <w:shd w:val="clear" w:fill="EFEFEF"/>
          </w:tcPr>
          <w:p>
            <w:r>
              <w:rPr>
                <w:b/>
              </w:rPr>
              <w:t xml:space="preserve">Value compared on the hole</w:t>
            </w:r>
          </w:p>
        </w:tc>
        <w:tc>
          <w:tcPr>
            <w:tcW w:w="3120" w:type="dxa"/>
            <w:shd w:val="clear" w:fill="EFEFEF"/>
          </w:tcPr>
          <w:p>
            <w:r>
              <w:rPr>
                <w:b/>
              </w:rPr>
              <w:t xml:space="preserve">Holes used</w:t>
            </w:r>
          </w:p>
        </w:tc>
      </w:tr>
      <w:tr>
        <w:tc>
          <w:tcPr>
            <w:tcW w:w="3120" w:type="dxa"/>
          </w:tcPr>
          <w:p>
            <w:r>
              <w:t xml:space="preserve">Pair position, Rounds 1 and 3</w:t>
            </w:r>
          </w:p>
        </w:tc>
        <w:tc>
          <w:tcPr>
            <w:tcW w:w="3120" w:type="dxa"/>
          </w:tcPr>
          <w:p>
            <w:r>
              <w:t xml:space="preserve">The pair's better-ball score against par</w:t>
            </w:r>
          </w:p>
        </w:tc>
        <w:tc>
          <w:tcPr>
            <w:tcW w:w="3120" w:type="dxa"/>
          </w:tcPr>
          <w:p>
            <w:r>
              <w:t xml:space="preserve">All 18</w:t>
            </w:r>
          </w:p>
        </w:tc>
      </w:tr>
      <w:tr>
        <w:tc>
          <w:tcPr>
            <w:tcW w:w="3120" w:type="dxa"/>
          </w:tcPr>
          <w:p>
            <w:r>
              <w:t xml:space="preserve">Survival, Rounds 1 and 3</w:t>
            </w:r>
          </w:p>
        </w:tc>
        <w:tc>
          <w:tcPr>
            <w:tcW w:w="3120" w:type="dxa"/>
          </w:tcPr>
          <w:p>
            <w:r>
              <w:t xml:space="preserve">The four members' net scores added together</w:t>
            </w:r>
          </w:p>
        </w:tc>
        <w:tc>
          <w:tcPr>
            <w:tcW w:w="3120" w:type="dxa"/>
          </w:tcPr>
          <w:p>
            <w:r>
              <w:t xml:space="preserve">All 18</w:t>
            </w:r>
          </w:p>
        </w:tc>
      </w:tr>
      <w:tr>
        <w:tc>
          <w:tcPr>
            <w:tcW w:w="3120" w:type="dxa"/>
          </w:tcPr>
          <w:p>
            <w:r>
              <w:t xml:space="preserve">Team scramble, front or back nine</w:t>
            </w:r>
          </w:p>
        </w:tc>
        <w:tc>
          <w:tcPr>
            <w:tcW w:w="3120" w:type="dxa"/>
          </w:tcPr>
          <w:p>
            <w:r>
              <w:t xml:space="preserve">The team's gross hole score</w:t>
            </w:r>
          </w:p>
        </w:tc>
        <w:tc>
          <w:tcPr>
            <w:tcW w:w="3120" w:type="dxa"/>
          </w:tcPr>
          <w:p>
            <w:r>
              <w:t xml:space="preserve">That nine only</w:t>
            </w:r>
          </w:p>
        </w:tc>
      </w:tr>
      <w:tr>
        <w:tc>
          <w:tcPr>
            <w:tcW w:w="3120" w:type="dxa"/>
          </w:tcPr>
          <w:p>
            <w:r>
              <w:t xml:space="preserve">Team scramble, overall</w:t>
            </w:r>
          </w:p>
        </w:tc>
        <w:tc>
          <w:tcPr>
            <w:tcW w:w="3120" w:type="dxa"/>
          </w:tcPr>
          <w:p>
            <w:r>
              <w:t xml:space="preserve">The team's gross hole score</w:t>
            </w:r>
          </w:p>
        </w:tc>
        <w:tc>
          <w:tcPr>
            <w:tcW w:w="3120" w:type="dxa"/>
          </w:tcPr>
          <w:p>
            <w:r>
              <w:t xml:space="preserve">All 18</w:t>
            </w:r>
          </w:p>
        </w:tc>
      </w:tr>
      <w:tr>
        <w:tc>
          <w:tcPr>
            <w:tcW w:w="3120" w:type="dxa"/>
          </w:tcPr>
          <w:p>
            <w:r>
              <w:t xml:space="preserve">Two-man scramble, Round 5</w:t>
            </w:r>
          </w:p>
        </w:tc>
        <w:tc>
          <w:tcPr>
            <w:tcW w:w="3120" w:type="dxa"/>
          </w:tcPr>
          <w:p>
            <w:r>
              <w:t xml:space="preserve">The pair's posted net hole score</w:t>
            </w:r>
          </w:p>
        </w:tc>
        <w:tc>
          <w:tcPr>
            <w:tcW w:w="3120" w:type="dxa"/>
          </w:tcPr>
          <w:p>
            <w:r>
              <w:t xml:space="preserve">All 18</w:t>
            </w:r>
          </w:p>
        </w:tc>
      </w:tr>
    </w:tbl>
    <w:p>
      <w:pPr>
        <w:spacing w:after="140"/>
      </w:pPr>
    </w:p>
    <w:p>
      <w:pPr>
        <w:spacing w:after="140"/>
      </w:pPr>
      <w:r>
        <w:t xml:space="preserve">Survival is the one exception to how points are split. An unbreakable survival tie gives each player</w:t>
      </w:r>
      <w:r>
        <w:rPr>
          <w:rFonts w:ascii="Consolas" w:hAnsi="Consolas"/>
        </w:rPr>
        <w:t xml:space="preserve"> 2.0 ÷ the number of tied foursomes</w:t>
      </w:r>
      <w:r>
        <w:t xml:space="preserve">.</w:t>
      </w:r>
    </w:p>
    <w:p>
      <w:pPr>
        <w:pBdr>
          <w:bottom w:val="single" w:sz="6" w:space="1" w:color="BBBBBB"/>
        </w:pBdr>
        <w:spacing w:after="200"/>
      </w:pPr>
    </w:p>
    <w:p>
      <w:pPr>
        <w:pStyle w:val="Heading1"/>
        <w:spacing w:after="140"/>
      </w:pPr>
      <w:r>
        <w:t xml:space="preserve">9. Extras and adjustments</w:t>
      </w:r>
    </w:p>
    <w:p>
      <w:pPr>
        <w:spacing w:after="140"/>
      </w:pPr>
      <w:r>
        <w:t xml:space="preserve">Awarded by hand rather than derived from cards, and added straight onto a player's total:</w:t>
      </w:r>
    </w:p>
    <w:tbl>
      <w:tblPr>
        <w:tblW w:w="0" w:type="auto"/>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90" w:type="dxa"/>
          <w:right w:w="90" w:type="dxa"/>
        </w:tblCellMar>
      </w:tblPr>
      <w:tblGrid>
        <w:gridCol w:w="4680"/>
        <w:gridCol w:w="4680"/>
      </w:tblGrid>
      <w:tr>
        <w:trPr>
          <w:tblHeader/>
        </w:trPr>
        <w:tc>
          <w:tcPr>
            <w:tcW w:w="4680" w:type="dxa"/>
            <w:shd w:val="clear" w:fill="EFEFEF"/>
          </w:tcPr>
          <w:p>
            <w:r>
              <w:rPr>
                <w:b/>
              </w:rPr>
              <w:t xml:space="preserve">Award</w:t>
            </w:r>
          </w:p>
        </w:tc>
        <w:tc>
          <w:tcPr>
            <w:tcW w:w="4680" w:type="dxa"/>
            <w:shd w:val="clear" w:fill="EFEFEF"/>
          </w:tcPr>
          <w:p>
            <w:r>
              <w:rPr>
                <w:b/>
              </w:rPr>
              <w:t xml:space="preserve">Points</w:t>
            </w:r>
          </w:p>
        </w:tc>
      </w:tr>
      <w:tr>
        <w:tc>
          <w:tcPr>
            <w:tcW w:w="4680" w:type="dxa"/>
          </w:tcPr>
          <w:p>
            <w:r>
              <w:t xml:space="preserve">Hole-in-one</w:t>
            </w:r>
          </w:p>
        </w:tc>
        <w:tc>
          <w:tcPr>
            <w:tcW w:w="4680" w:type="dxa"/>
          </w:tcPr>
          <w:p>
            <w:r>
              <w:t xml:space="preserve">8.0</w:t>
            </w:r>
          </w:p>
        </w:tc>
      </w:tr>
      <w:tr>
        <w:tc>
          <w:tcPr>
            <w:tcW w:w="4680" w:type="dxa"/>
          </w:tcPr>
          <w:p>
            <w:r>
              <w:t xml:space="preserve">Chip-in</w:t>
            </w:r>
          </w:p>
        </w:tc>
        <w:tc>
          <w:tcPr>
            <w:tcW w:w="4680" w:type="dxa"/>
          </w:tcPr>
          <w:p>
            <w:r>
              <w:t xml:space="preserve">2.0</w:t>
            </w:r>
          </w:p>
        </w:tc>
      </w:tr>
      <w:tr>
        <w:tc>
          <w:tcPr>
            <w:tcW w:w="4680" w:type="dxa"/>
          </w:tcPr>
          <w:p>
            <w:r>
              <w:t xml:space="preserve">Longest drive</w:t>
            </w:r>
          </w:p>
        </w:tc>
        <w:tc>
          <w:tcPr>
            <w:tcW w:w="4680" w:type="dxa"/>
          </w:tcPr>
          <w:p>
            <w:r>
              <w:t xml:space="preserve">1.0</w:t>
            </w:r>
          </w:p>
        </w:tc>
      </w:tr>
      <w:tr>
        <w:tc>
          <w:tcPr>
            <w:tcW w:w="4680" w:type="dxa"/>
          </w:tcPr>
          <w:p>
            <w:r>
              <w:t xml:space="preserve">Closest to the pin</w:t>
            </w:r>
          </w:p>
        </w:tc>
        <w:tc>
          <w:tcPr>
            <w:tcW w:w="4680" w:type="dxa"/>
          </w:tcPr>
          <w:p>
            <w:r>
              <w:t xml:space="preserve">1.0</w:t>
            </w:r>
          </w:p>
        </w:tc>
      </w:tr>
    </w:tbl>
    <w:p>
      <w:pPr>
        <w:spacing w:after="140"/>
      </w:pPr>
    </w:p>
    <w:p>
      <w:pPr>
        <w:spacing w:after="140"/>
      </w:pPr>
      <w:r>
        <w:t xml:space="preserve">Any amount may be overridden at the time of entry. Adjustments are free-form additions or subtractions and behave identically.</w:t>
      </w:r>
    </w:p>
    <w:p>
      <w:pPr>
        <w:spacing w:after="140"/>
      </w:pPr>
      <w:r>
        <w:t xml:space="preserve">Convention is at least two closest-to-the-pin and two longest-drive awards in each of Rounds 1, 2, 3 and 5. The team scramble has no fixed contests.</w:t>
      </w:r>
    </w:p>
    <w:p>
      <w:pPr>
        <w:pBdr>
          <w:bottom w:val="single" w:sz="6" w:space="1" w:color="BBBBBB"/>
        </w:pBdr>
        <w:spacing w:after="200"/>
      </w:pPr>
    </w:p>
    <w:p>
      <w:pPr>
        <w:pStyle w:val="Heading1"/>
        <w:spacing w:after="140"/>
      </w:pPr>
      <w:r>
        <w:t xml:space="preserve">10. Totals, teams, and when a round counts</w:t>
      </w:r>
    </w:p>
    <w:p>
      <w:pPr>
        <w:spacing w:after="140"/>
      </w:pPr>
      <w:r>
        <w:t xml:space="preserve">A player's total is the sum of his five round figures plus every extra and adjustment.</w:t>
      </w:r>
    </w:p>
    <w:p>
      <w:pPr>
        <w:spacing w:after="140"/>
      </w:pPr>
      <w:r>
        <w:rPr>
          <w:b/>
        </w:rPr>
        <w:t xml:space="preserve">A team's total is the sum of its four players' totals.</w:t>
      </w:r>
      <w:r>
        <w:t xml:space="preserve"> One consequence is deliberate and worth knowing: because every member receives the team's full Round 4 scramble points, those points are counted four times over at team level.</w:t>
      </w:r>
    </w:p>
    <w:p>
      <w:pPr>
        <w:spacing w:after="140"/>
      </w:pPr>
      <w:r>
        <w:t xml:space="preserve">A round contributes nothing until it is under way:</w:t>
      </w:r>
    </w:p>
    <w:p>
      <w:pPr>
        <w:ind w:left="720" w:hanging="360"/>
        <w:tabs>
          <w:tab w:val="left" w:pos="720"/>
        </w:tabs>
        <w:spacing w:after="140"/>
      </w:pPr>
      <w:r>
        <w:t xml:space="preserve">•</w:t>
        <w:tab/>
      </w:r>
      <w:r>
        <w:rPr>
          <w:b/>
        </w:rPr>
        <w:t xml:space="preserve">Not started</w:t>
      </w:r>
      <w:r>
        <w:t xml:space="preserve"> — no non-zero score anywhere. Scores nothing and cannot place in any tie.</w:t>
      </w:r>
    </w:p>
    <w:p>
      <w:pPr>
        <w:ind w:left="720" w:hanging="360"/>
        <w:tabs>
          <w:tab w:val="left" w:pos="720"/>
        </w:tabs>
        <w:spacing w:after="140"/>
      </w:pPr>
      <w:r>
        <w:t xml:space="preserve">•</w:t>
        <w:tab/>
      </w:r>
      <w:r>
        <w:rPr>
          <w:b/>
        </w:rPr>
        <w:t xml:space="preserve">Live</w:t>
      </w:r>
      <w:r>
        <w:t xml:space="preserve"> — at least one non-zero score. It scores immediately, on partial cards, and the standings move as scores come in. Round 2 counts as live as soon as any match points are recorded.</w:t>
      </w:r>
    </w:p>
    <w:p>
      <w:pPr>
        <w:ind w:left="720" w:hanging="360"/>
        <w:tabs>
          <w:tab w:val="left" w:pos="720"/>
        </w:tabs>
        <w:spacing w:after="140"/>
      </w:pPr>
      <w:r>
        <w:t xml:space="preserve">•</w:t>
        <w:tab/>
      </w:r>
      <w:r>
        <w:rPr>
          <w:b/>
        </w:rPr>
        <w:t xml:space="preserve">Complete</w:t>
      </w:r>
      <w:r>
        <w:t xml:space="preserve"> — every player has all 18 holes.</w:t>
      </w:r>
    </w:p>
    <w:p>
      <w:pPr>
        <w:spacing w:after="140"/>
      </w:pPr>
      <w:r>
        <w:t xml:space="preserve">A round may also be</w:t>
      </w:r>
      <w:r>
        <w:rPr>
          <w:b/>
        </w:rPr>
        <w:t xml:space="preserve"> locked</w:t>
      </w:r>
      <w:r>
        <w:t xml:space="preserve">, which freezes its cards so that later edits to the source scorecards cannot move a finished standing.</w:t>
      </w:r>
    </w:p>
    <w:p>
      <w:pPr>
        <w:spacing w:after="140"/>
      </w:pPr>
      <w:r>
        <w:t xml:space="preserve">Manual hole-score corrections sit as a separate layer over the cards. They are re-applied every time the round is scored, they always win over the posted score, and removing one restores the original.</w:t>
      </w:r>
    </w:p>
    <w:p>
      <w:pPr>
        <w:spacing w:after="140"/>
      </w:pPr>
      <w:r>
        <w:t xml:space="preserve">A round may carry a per-player</w:t>
      </w:r>
      <w:r>
        <w:rPr>
          <w:b/>
        </w:rPr>
        <w:t xml:space="preserve"> handicap override</w:t>
      </w:r>
      <w:r>
        <w:t xml:space="preserve">, for the case where a man's handicap is revised part-way through the event. It applies to that round's scoring only.</w:t>
      </w:r>
    </w:p>
    <w:p>
      <w:pPr>
        <w:pBdr>
          <w:bottom w:val="single" w:sz="6" w:space="1" w:color="BBBBBB"/>
        </w:pBdr>
        <w:spacing w:after="200"/>
      </w:pPr>
    </w:p>
    <w:p>
      <w:pPr>
        <w:pStyle w:val="Heading1"/>
        <w:spacing w:after="140"/>
      </w:pPr>
      <w:r>
        <w:t xml:space="preserve">11. Changes made in 2026</w:t>
      </w:r>
    </w:p>
    <w:p>
      <w:pPr>
        <w:spacing w:after="140"/>
      </w:pPr>
      <w:r>
        <w:t xml:space="preserve">Four corrections were made this year. A scorer comparing against older results should know about them.</w:t>
      </w:r>
    </w:p>
    <w:p>
      <w:pPr>
        <w:ind w:left="720" w:hanging="360"/>
        <w:tabs>
          <w:tab w:val="left" w:pos="720"/>
        </w:tabs>
        <w:spacing w:after="140"/>
      </w:pPr>
      <w:r>
        <w:t xml:space="preserve">1.</w:t>
        <w:tab/>
      </w:r>
      <w:r>
        <w:rPr>
          <w:b/>
        </w:rPr>
        <w:t xml:space="preserve">Handicap strokes are now allocated in full.</w:t>
      </w:r>
      <w:r>
        <w:t xml:space="preserve"> The old rule gave at most one stroke per hole, so anyone above 18 silently played off 18. That was nearly invisible when the field topped out at 20, but eight players sit above 18 this year and a 30-handicap was losing twelve strokes.</w:t>
      </w:r>
    </w:p>
    <w:p>
      <w:pPr>
        <w:ind w:left="720" w:hanging="360"/>
        <w:tabs>
          <w:tab w:val="left" w:pos="720"/>
        </w:tabs>
        <w:spacing w:after="140"/>
      </w:pPr>
      <w:r>
        <w:t xml:space="preserve">2.</w:t>
        <w:tab/>
      </w:r>
      <w:r>
        <w:rPr>
          <w:b/>
        </w:rPr>
        <w:t xml:space="preserve">Net double bogey now means the net cannot exceed par + 2.</w:t>
      </w:r>
      <w:r>
        <w:t xml:space="preserve"> It previously limited the net to par + 2 + strokes, which let a 30-handicap net an 8 on a par 4. It changed nothing already published, because the worst hole in either 2025 best-ball round was only three past net par.</w:t>
      </w:r>
    </w:p>
    <w:p>
      <w:pPr>
        <w:ind w:left="720" w:hanging="360"/>
        <w:tabs>
          <w:tab w:val="left" w:pos="720"/>
        </w:tabs>
        <w:spacing w:after="140"/>
      </w:pPr>
      <w:r>
        <w:t xml:space="preserve">3.</w:t>
        <w:tab/>
      </w:r>
      <w:r>
        <w:rPr>
          <w:b/>
        </w:rPr>
        <w:t xml:space="preserve">An ace no longer scores a bonus inside Rounds 1 and 3.</w:t>
      </w:r>
      <w:r>
        <w:t xml:space="preserve"> The 8 points were being awarded automatically there</w:t>
      </w:r>
      <w:r>
        <w:rPr>
          <w:i/>
        </w:rPr>
        <w:t xml:space="preserve"> and</w:t>
      </w:r>
      <w:r>
        <w:t xml:space="preserve"> as an extra. The bonus is a standing, event-wide award, so it is now entered by hand for every round alike.</w:t>
      </w:r>
    </w:p>
    <w:p>
      <w:pPr>
        <w:ind w:left="720" w:hanging="360"/>
        <w:tabs>
          <w:tab w:val="left" w:pos="720"/>
        </w:tabs>
        <w:spacing w:after="140"/>
      </w:pPr>
      <w:r>
        <w:t xml:space="preserve">4.</w:t>
        <w:tab/>
      </w:r>
      <w:r>
        <w:rPr>
          <w:b/>
        </w:rPr>
        <w:t xml:space="preserve">Tied entities eliminated during a tiebreak now keep their places.</w:t>
      </w:r>
      <w:r>
        <w:t xml:space="preserve"> They were previously dropped and given nothing, leaving part of the points on offer undistributed — four entities tied for positions worth 9, 8, 7 and 6 handed out only 17 of the 30.</w:t>
      </w:r>
    </w:p>
    <w:p>
      <w:pPr>
        <w:spacing w:after="140"/>
      </w:pPr>
      <w:r>
        <w:t xml:space="preserve">Sunday pair handicaps are also indexed to the field for the first time, so the lowest pair plays off scratch. That is presentational: it cannot change the Round 5 result.</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Title">
    <w:name w:val="Title"/>
    <w:pPr>
      <w:spacing w:after="240"/>
    </w:pPr>
    <w:rPr>
      <w:b/>
      <w:sz w:val="48"/>
    </w:rPr>
  </w:style>
  <w:style w:type="paragraph" w:styleId="Heading1">
    <w:name w:val="heading 1"/>
    <w:pPr>
      <w:outlineLvl w:val="0"/>
      <w:spacing w:before="320" w:after="140"/>
    </w:pPr>
    <w:rPr>
      <w:b/>
      <w:sz w:val="32"/>
    </w:rPr>
  </w:style>
  <w:style w:type="paragraph" w:styleId="Heading2">
    <w:name w:val="heading 2"/>
    <w:pPr>
      <w:outlineLvl w:val="1"/>
      <w:spacing w:before="240" w:after="120"/>
    </w:pPr>
    <w:rPr>
      <w:b/>
      <w:sz w:val="26"/>
    </w:rPr>
  </w:style>
  <w:style w:type="paragraph" w:styleId="Quote">
    <w:name w:val="Quote"/>
    <w:rPr>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