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08b — Develop a multi-agent solution with Azure AI Foundry</w:t>
      </w:r>
    </w:p>
    <w:p>
      <w:pPr>
        <w:jc w:val="center"/>
      </w:pPr>
      <w:r>
        <w:rPr>
          <w:color w:val="888888"/>
          <w:sz w:val="20"/>
        </w:rPr>
        <w:t>Week 4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created a Microsoft Foundry project and built a Python multi-agent ticket triage system using Azure AI Agent Service in Cloud Shell. You created three specialized agents (priority, team assignment, and effort estimation), connected them as tools to a primary triage agent, and processed a support ticket through the coordinated agent system.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Cloud Shell Configuration</w:t>
      </w:r>
    </w:p>
    <w:p>
      <w:r>
        <w:t>After cloning the repo and navigating to the multi-agent code folder in Cloud Shell, capture the .env file showing the project endpoint and model deployment name (gpt-4o)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Triage Agent Output</w:t>
      </w:r>
    </w:p>
    <w:p>
      <w:r>
        <w:t>After running 'python agent_triage.py' and entering a support problem like 'Users can't reset their password from the mobile app', capture the terminal showing the triage agent's coordinated response with Priority, Assigned Team, and Effort Required assessments.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Agent Cleanup</w:t>
      </w:r>
    </w:p>
    <w:p>
      <w:r>
        <w:t>Capture the terminal output showing the cleanup messages: 'Deleted triage agent', 'Deleted priority agent', 'Deleted team agent', 'Deleted effort agent'.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triage system uses three specialized agents connected as tools to a primary agent. How does this multi-agent architecture compare to using a single agent with a longer, more detailed system prompt? What are the advantages of specialization?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Each sub-agent (priority, team, effort) has focused instructions and limited scope. How does this constraint improve the reliability and predictability of the overall triage system?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The ConnectedAgentTool pattern allows agents to invoke other agents. In what other enterprise scenarios could you apply this multi-agent orchestration pattern beyond ticket triage?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