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12 — Create a question answering solution</w:t>
      </w:r>
    </w:p>
    <w:p>
      <w:pPr>
        <w:jc w:val="center"/>
      </w:pPr>
      <w:r>
        <w:rPr>
          <w:color w:val="888888"/>
          <w:sz w:val="20"/>
        </w:rPr>
        <w:t>Week 6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created a custom question answering knowledge base in Azure AI Language Studio by importing the Microsoft Learn FAQ page and friendly chit-chat source, then added a custom QA pair with alternate questions and a multi-turn follow-up prompt. After testing and deploying the knowledge base, you built a Python client app using the QuestionAnsweringClient SDK to query it interactively.</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Knowledge Base Test Pane in Language Studio</w:t>
      </w:r>
    </w:p>
    <w:p>
      <w:r>
        <w:t>After saving the knowledge base in the LearnFAQ project, open the Test pane in Language Studio. Enter the message 'What are the different types of modules on Microsoft Learn?' and then select the 'Learn more about training' follow-up prompt link. Capture the test pane showing both the original answer and the follow-up response with the training page link.</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Deployed Knowledge Base Prediction URL</w:t>
      </w:r>
    </w:p>
    <w:p>
      <w:r>
        <w:t>After deploying the knowledge base from the 'Deploy knowledge base' page in Language Studio, click 'Get prediction URL'. Capture the dialog showing the REST endpoint, the projectName (LearnFAQ), and the deploymentName (production) parameters.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Python Client App Output</w:t>
      </w:r>
    </w:p>
    <w:p>
      <w:r>
        <w:t>After adding all code to qna-app.py (import namespaces, create QuestionAnsweringClient, and the question-submission loop), run the program with 'python qna-app.py' in Cloud Shell. Ask at least two questions (e.g., 'What is a learning path?' and 'Thanks!') and capture the terminal output showing each answer along with its Confidence score and Source.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When you tested the knowledge base in Language Studio with the question 'What are the different types of modules on Microsoft Learn?', the follow-up prompt 'Learn more about training' appeared. Explain how the 'Show in contextual flow only' setting you configured affects when that follow-up answer is returned.</w:t>
      </w:r>
    </w:p>
    <w:p>
      <w:pPr>
        <w:spacing w:after="720"/>
      </w:pPr>
      <w:r>
        <w:rPr>
          <w:i/>
          <w:color w:val="999999"/>
        </w:rPr>
        <w:t>[Your answer here]</w:t>
      </w:r>
    </w:p>
    <w:p>
      <w:r>
        <w:rPr>
          <w:b/>
          <w:sz w:val="22"/>
        </w:rPr>
        <w:t>2. Report the confidence scores returned by qna-app.py for at least two different questions you asked. How might you use the confidence score in a production chatbot to decide whether to show an answer or escalate to a human agent?</w:t>
      </w:r>
    </w:p>
    <w:p>
      <w:pPr>
        <w:spacing w:after="720"/>
      </w:pPr>
      <w:r>
        <w:rPr>
          <w:i/>
          <w:color w:val="999999"/>
        </w:rPr>
        <w:t>[Your answer here]</w:t>
      </w:r>
    </w:p>
    <w:p>
      <w:r>
        <w:rPr>
          <w:b/>
          <w:sz w:val="22"/>
        </w:rPr>
        <w:t>3. The knowledge base was built from two sources: the Microsoft Learn FAQ URL and a friendly chit-chat source. How did the chit-chat source affect the bot's response when you entered conversational messages like 'Hello' or 'Thanks!'?</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