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jc w:val="center"/>
      </w:pPr>
      <w:r>
        <w:rPr>
          <w:color w:val="666666"/>
          <w:sz w:val="20"/>
        </w:rPr>
        <w:t>CSC 214 — Applied Azure AI</w:t>
      </w:r>
    </w:p>
    <w:p>
      <w:pPr>
        <w:jc w:val="center"/>
      </w:pPr>
      <w:r>
        <w:rPr>
          <w:b/>
          <w:color w:val="1A3C6E"/>
          <w:sz w:val="32"/>
        </w:rPr>
        <w:t>Lab 20 — Develop a vision-enabled chat app</w:t>
      </w:r>
    </w:p>
    <w:p>
      <w:pPr>
        <w:jc w:val="center"/>
      </w:pPr>
      <w:r>
        <w:rPr>
          <w:color w:val="888888"/>
          <w:sz w:val="20"/>
        </w:rPr>
        <w:t>Week 7  |  Required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t>Student Name: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t>Date Completed: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</w:tbl>
    <w:p/>
    <w:p>
      <w:r>
        <w:rPr>
          <w:b/>
          <w:color w:val="1A3C6E"/>
          <w:sz w:val="24"/>
        </w:rPr>
        <w:t>Lab Overview</w:t>
      </w:r>
    </w:p>
    <w:p>
      <w:r>
        <w:t>In this lab, you created a Microsoft Foundry project with a gpt-4o model deployment, tested multimodal image+text prompts in the Chat Playground using gpt-4o, then built a Python client application that sends image-based prompts to the model — first by downloading and encoding a remote image URL (orange.jpeg), then by reading and encoding a local image file (mystery-fruit.jpeg / dragon fruit). The playground uses gpt-4o for image analysis, and the Python client application also uses the gpt-4o deployment.</w:t>
      </w:r>
    </w:p>
    <w:p/>
    <w:p>
      <w:r>
        <w:rPr>
          <w:b/>
          <w:color w:val="1A3C6E"/>
          <w:sz w:val="24"/>
        </w:rPr>
        <w:t>Instructions</w:t>
      </w:r>
    </w:p>
    <w:p>
      <w:pPr>
        <w:spacing w:after="240"/>
      </w:pPr>
      <w:r>
        <w:t>For each screenshot section below, insert a screenshot from your Skillable lab session that matches the description. Resize your screenshots to fit the page width. Then answer the reflection questions at the end of the worksheet.</w:t>
      </w:r>
    </w:p>
    <w:p>
      <w:r>
        <w:rPr>
          <w:b/>
          <w:sz w:val="22"/>
        </w:rPr>
        <w:t>Screenshot 1 — Chat Playground Image Prompt</w:t>
      </w:r>
    </w:p>
    <w:p>
      <w:r>
        <w:t>In the Azure AI Foundry Chat Playground, after attaching the mango.jpeg image and submitting the prompt 'What desserts could I make with this fruit?', capture the playground showing the uploaded mango image, the user prompt, and the model's response with dessert suggestions.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2 — URL-Based Image Client App Output</w:t>
      </w:r>
    </w:p>
    <w:p>
      <w:r>
        <w:t>After writing the code under the 'Get a response to image input' comment (the version that fetches orange.jpeg from the GitHub URL) and running 'python chat-app.py' with the prompt 'Suggest some recipes that include this fruit', capture the Cloud Shell console output showing the model's recipe response for the orange image.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3 — Local Image Client App Output (Dragon Fruit)</w:t>
      </w:r>
    </w:p>
    <w:p>
      <w:r>
        <w:t>After modifying the code to read the local mystery-fruit.jpeg (dragon fruit) image file and running 'python chat-app.py' with the prompt 'What is this fruit? What recipes could I use it in?', capture the Cloud Shell console output showing the model identifying the dragon fruit and suggesting recipes.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color w:val="1A3C6E"/>
          <w:sz w:val="24"/>
        </w:rPr>
        <w:t>Reflection Questions</w:t>
      </w:r>
    </w:p>
    <w:p>
      <w:r>
        <w:rPr>
          <w:b/>
          <w:sz w:val="22"/>
        </w:rPr>
        <w:t>1. In the Chat Playground test with the mango image, gpt-4o was able to identify the fruit and suggest relevant desserts. How does gpt-4o's multimodal capability differ from the dedicated Computer Vision service you used in Lab 16 in terms of what information it can extract from an image?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2. The client application code encodes images as base64 data URLs before sending them to the model. Compare the two approaches used in this lab: fetching a remote image via URL versus reading a local file. What are the practical considerations for choosing one approach over the other?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3. The system message in chat-app.py defines the assistant's role as helping with fresh produce in a grocery store. How did the system message influence the model's responses when you submitted image prompts, and how could you modify it for a different domain? Consider how both gpt-4o handles the multimodal input in this context.</w:t>
      </w:r>
    </w:p>
    <w:p>
      <w:pPr>
        <w:spacing w:after="720"/>
      </w:pPr>
      <w:r>
        <w:rPr>
          <w:i/>
          <w:color w:val="999999"/>
        </w:rPr>
        <w:t>[Your answer here]</w:t>
      </w:r>
    </w:p>
    <w:p/>
    <w:p>
      <w:pPr>
        <w:jc w:val="center"/>
      </w:pPr>
      <w:r>
        <w:rPr>
          <w:i/>
          <w:color w:val="888888"/>
          <w:sz w:val="18"/>
        </w:rPr>
        <w:t>Save this worksheet as a PDF and upload it to the Lab submission area in Brightspace.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