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2FEA" w14:textId="77777777" w:rsidR="00BA5022" w:rsidRDefault="00000000">
      <w:pPr>
        <w:jc w:val="right"/>
      </w:pPr>
      <w:r>
        <w:t>Red Team</w:t>
      </w:r>
    </w:p>
    <w:p w14:paraId="7B81FD05" w14:textId="77777777" w:rsidR="00BA5022" w:rsidRDefault="00BA5022">
      <w:pPr>
        <w:jc w:val="right"/>
      </w:pPr>
    </w:p>
    <w:p w14:paraId="44D4A0ED" w14:textId="77777777" w:rsidR="00BA5022" w:rsidRDefault="00000000">
      <w:pPr>
        <w:jc w:val="right"/>
      </w:pPr>
      <w:r>
        <w:t>James Brown</w:t>
      </w:r>
    </w:p>
    <w:p w14:paraId="2C2E8488" w14:textId="77777777" w:rsidR="00BA5022" w:rsidRDefault="00000000">
      <w:pPr>
        <w:jc w:val="right"/>
      </w:pPr>
      <w:r>
        <w:t>Joshua Frazier</w:t>
      </w:r>
    </w:p>
    <w:p w14:paraId="0F9F267B" w14:textId="77777777" w:rsidR="00BA5022" w:rsidRDefault="00000000">
      <w:pPr>
        <w:jc w:val="right"/>
      </w:pPr>
      <w:r>
        <w:t>Christopher McCracken</w:t>
      </w:r>
    </w:p>
    <w:p w14:paraId="679404B0" w14:textId="77777777" w:rsidR="00BA5022" w:rsidRDefault="00000000">
      <w:pPr>
        <w:jc w:val="right"/>
      </w:pPr>
      <w:r>
        <w:t>Taylor Reid</w:t>
      </w:r>
    </w:p>
    <w:p w14:paraId="3484C322" w14:textId="77777777" w:rsidR="00BA5022" w:rsidRDefault="00BA5022">
      <w:pPr>
        <w:jc w:val="right"/>
      </w:pPr>
    </w:p>
    <w:p w14:paraId="643EB81B" w14:textId="77777777" w:rsidR="00BA5022" w:rsidRDefault="00000000">
      <w:pPr>
        <w:jc w:val="right"/>
      </w:pPr>
      <w:r>
        <w:t>Jul 11, 2022</w:t>
      </w:r>
    </w:p>
    <w:p w14:paraId="5529CBF5" w14:textId="77777777" w:rsidR="00BA5022" w:rsidRDefault="00BA5022">
      <w:pPr>
        <w:jc w:val="right"/>
      </w:pPr>
    </w:p>
    <w:p w14:paraId="3F826247" w14:textId="77777777" w:rsidR="00BA5022" w:rsidRDefault="00000000">
      <w:pPr>
        <w:jc w:val="right"/>
      </w:pPr>
      <w:r>
        <w:t>Module 11.1</w:t>
      </w:r>
    </w:p>
    <w:p w14:paraId="08010355" w14:textId="77777777" w:rsidR="00BA5022" w:rsidRDefault="00BA5022">
      <w:pPr>
        <w:jc w:val="right"/>
      </w:pPr>
    </w:p>
    <w:p w14:paraId="29E97693" w14:textId="77777777" w:rsidR="00BA5022" w:rsidRDefault="00000000">
      <w:r>
        <w:t>Reports:</w:t>
      </w:r>
    </w:p>
    <w:p w14:paraId="7C769CB2" w14:textId="77777777" w:rsidR="00BA5022" w:rsidRDefault="00000000">
      <w:pPr>
        <w:numPr>
          <w:ilvl w:val="0"/>
          <w:numId w:val="3"/>
        </w:numPr>
      </w:pPr>
      <w:r>
        <w:t>Late deliveries</w:t>
      </w:r>
    </w:p>
    <w:p w14:paraId="6D665AD0" w14:textId="77777777" w:rsidR="00BA5022" w:rsidRDefault="00000000">
      <w:pPr>
        <w:widowControl w:val="0"/>
        <w:spacing w:after="24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Late</w:t>
      </w:r>
      <w:r>
        <w:rPr>
          <w:rFonts w:ascii="Calibri" w:eastAsia="Calibri" w:hAnsi="Calibri" w:cs="Calibri"/>
          <w:color w:val="233A44"/>
          <w:sz w:val="24"/>
          <w:szCs w:val="24"/>
        </w:rPr>
        <w:t xml:space="preserve"> Deliveries report displays a month by month tracking of deliveries that were late and the time gap it took to be logged.  </w:t>
      </w:r>
    </w:p>
    <w:p w14:paraId="0AB6CB09" w14:textId="77777777" w:rsidR="00BA5022" w:rsidRDefault="00000000">
      <w:pPr>
        <w:widowControl w:val="0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Assumption was made if the deliveries arrived on different dates and were logged.</w:t>
      </w:r>
    </w:p>
    <w:p w14:paraId="2197DA49" w14:textId="77777777" w:rsidR="00BA5022" w:rsidRDefault="00000000">
      <w:pPr>
        <w:widowControl w:val="0"/>
        <w:spacing w:after="240"/>
        <w:rPr>
          <w:rFonts w:ascii="Calibri" w:eastAsia="Calibri" w:hAnsi="Calibri" w:cs="Calibri"/>
          <w:color w:val="233A44"/>
          <w:sz w:val="26"/>
          <w:szCs w:val="26"/>
        </w:rPr>
      </w:pPr>
      <w:r>
        <w:rPr>
          <w:rFonts w:ascii="Calibri" w:eastAsia="Calibri" w:hAnsi="Calibri" w:cs="Calibri"/>
          <w:noProof/>
          <w:color w:val="233A44"/>
          <w:sz w:val="26"/>
          <w:szCs w:val="26"/>
        </w:rPr>
        <w:drawing>
          <wp:inline distT="19050" distB="19050" distL="19050" distR="19050" wp14:anchorId="690946ED" wp14:editId="23F2EC63">
            <wp:extent cx="2019350" cy="188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7957" r="8975" b="1208"/>
                    <a:stretch>
                      <a:fillRect/>
                    </a:stretch>
                  </pic:blipFill>
                  <pic:spPr>
                    <a:xfrm>
                      <a:off x="0" y="0"/>
                      <a:ext cx="2019350" cy="18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DD6F8" w14:textId="77777777" w:rsidR="00BA5022" w:rsidRDefault="00000000">
      <w:pPr>
        <w:widowControl w:val="0"/>
        <w:spacing w:after="240"/>
        <w:rPr>
          <w:rFonts w:ascii="Calibri" w:eastAsia="Calibri" w:hAnsi="Calibri" w:cs="Calibri"/>
          <w:color w:val="233A44"/>
          <w:sz w:val="26"/>
          <w:szCs w:val="26"/>
        </w:rPr>
      </w:pPr>
      <w:r>
        <w:rPr>
          <w:rFonts w:ascii="Calibri" w:eastAsia="Calibri" w:hAnsi="Calibri" w:cs="Calibri"/>
          <w:noProof/>
          <w:color w:val="233A44"/>
          <w:sz w:val="26"/>
          <w:szCs w:val="26"/>
        </w:rPr>
        <w:drawing>
          <wp:inline distT="19050" distB="19050" distL="19050" distR="19050" wp14:anchorId="396346DD" wp14:editId="30A26F44">
            <wp:extent cx="3875651" cy="2571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7097" r="3456"/>
                    <a:stretch>
                      <a:fillRect/>
                    </a:stretch>
                  </pic:blipFill>
                  <pic:spPr>
                    <a:xfrm>
                      <a:off x="0" y="0"/>
                      <a:ext cx="3875651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CC7A1" w14:textId="77777777" w:rsidR="00BA5022" w:rsidRDefault="00BA5022"/>
    <w:p w14:paraId="779335AA" w14:textId="77777777" w:rsidR="00BA5022" w:rsidRDefault="00000000">
      <w:pPr>
        <w:numPr>
          <w:ilvl w:val="0"/>
          <w:numId w:val="3"/>
        </w:numPr>
      </w:pPr>
      <w:r>
        <w:t>Wines sold report - a report showing which wines were most popular with each distributor and ranked by bottles sold.</w:t>
      </w:r>
    </w:p>
    <w:p w14:paraId="657EB437" w14:textId="77777777" w:rsidR="00BA5022" w:rsidRDefault="00000000">
      <w:pPr>
        <w:widowControl w:val="0"/>
        <w:spacing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FF0000"/>
          <w:sz w:val="26"/>
          <w:szCs w:val="26"/>
        </w:rPr>
        <w:t>Wines</w:t>
      </w:r>
      <w:r>
        <w:rPr>
          <w:rFonts w:ascii="Calibri" w:eastAsia="Calibri" w:hAnsi="Calibri" w:cs="Calibri"/>
          <w:sz w:val="26"/>
          <w:szCs w:val="26"/>
        </w:rPr>
        <w:t xml:space="preserve"> Sold report identifies the wines by type,  which type the distributor carries, and how many were sold for focus.</w:t>
      </w:r>
    </w:p>
    <w:p w14:paraId="48D48CC1" w14:textId="77777777" w:rsidR="00BA5022" w:rsidRDefault="00000000">
      <w:pPr>
        <w:widowControl w:val="0"/>
        <w:numPr>
          <w:ilvl w:val="0"/>
          <w:numId w:val="2"/>
        </w:numPr>
        <w:spacing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Assumption made here is based on region and demand.</w:t>
      </w:r>
    </w:p>
    <w:p w14:paraId="1D289BBC" w14:textId="77777777" w:rsidR="00BA5022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9050" distB="19050" distL="19050" distR="19050" wp14:anchorId="62935B84" wp14:editId="4A2AD2A9">
            <wp:extent cx="4730701" cy="17085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9283" b="9283"/>
                    <a:stretch>
                      <a:fillRect/>
                    </a:stretch>
                  </pic:blipFill>
                  <pic:spPr>
                    <a:xfrm>
                      <a:off x="0" y="0"/>
                      <a:ext cx="4730701" cy="170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B4A0C" w14:textId="77777777" w:rsidR="00BA5022" w:rsidRDefault="00BA5022">
      <w:pPr>
        <w:rPr>
          <w:rFonts w:ascii="Calibri" w:eastAsia="Calibri" w:hAnsi="Calibri" w:cs="Calibri"/>
          <w:sz w:val="26"/>
          <w:szCs w:val="26"/>
        </w:rPr>
      </w:pPr>
    </w:p>
    <w:p w14:paraId="12848488" w14:textId="77777777" w:rsidR="00BA5022" w:rsidRDefault="00BA5022">
      <w:pPr>
        <w:rPr>
          <w:rFonts w:ascii="Calibri" w:eastAsia="Calibri" w:hAnsi="Calibri" w:cs="Calibri"/>
          <w:sz w:val="26"/>
          <w:szCs w:val="26"/>
        </w:rPr>
      </w:pPr>
    </w:p>
    <w:p w14:paraId="00DD048A" w14:textId="77777777" w:rsidR="00BA5022" w:rsidRDefault="00000000">
      <w:pPr>
        <w:numPr>
          <w:ilvl w:val="0"/>
          <w:numId w:val="3"/>
        </w:numPr>
      </w:pPr>
      <w:r>
        <w:t>Hours worked by employees during each quarter.</w:t>
      </w:r>
    </w:p>
    <w:p w14:paraId="3A03DF46" w14:textId="77777777" w:rsidR="00BA5022" w:rsidRDefault="00BA5022"/>
    <w:p w14:paraId="419962A9" w14:textId="77777777" w:rsidR="00BA5022" w:rsidRDefault="00000000">
      <w:pPr>
        <w:widowControl w:val="0"/>
        <w:spacing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FF0000"/>
          <w:sz w:val="26"/>
          <w:szCs w:val="26"/>
        </w:rPr>
        <w:t>Hours</w:t>
      </w:r>
      <w:r>
        <w:rPr>
          <w:rFonts w:ascii="Calibri" w:eastAsia="Calibri" w:hAnsi="Calibri" w:cs="Calibri"/>
          <w:sz w:val="26"/>
          <w:szCs w:val="26"/>
        </w:rPr>
        <w:t xml:space="preserve"> Worked breaks down an employee's credentials, role, and quarter on hours worked and provides a total for account budgeting.</w:t>
      </w:r>
    </w:p>
    <w:p w14:paraId="346AD7B8" w14:textId="77777777" w:rsidR="00BA5022" w:rsidRDefault="00000000">
      <w:pPr>
        <w:widowControl w:val="0"/>
        <w:numPr>
          <w:ilvl w:val="0"/>
          <w:numId w:val="4"/>
        </w:numPr>
        <w:spacing w:after="240"/>
        <w:rPr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>Assumptions made were employees worked only one role and paid hourly per quarter.</w:t>
      </w:r>
    </w:p>
    <w:p w14:paraId="01E27E05" w14:textId="77777777" w:rsidR="00BA5022" w:rsidRDefault="00000000">
      <w:r>
        <w:rPr>
          <w:noProof/>
        </w:rPr>
        <w:drawing>
          <wp:inline distT="19050" distB="19050" distL="19050" distR="19050" wp14:anchorId="67E072F6" wp14:editId="28A731D8">
            <wp:extent cx="5943600" cy="1574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0992" r="2505" b="109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50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AB7"/>
    <w:multiLevelType w:val="multilevel"/>
    <w:tmpl w:val="87CAC908"/>
    <w:lvl w:ilvl="0">
      <w:start w:val="1"/>
      <w:numFmt w:val="bullet"/>
      <w:lvlText w:val="-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42D7A40"/>
    <w:multiLevelType w:val="multilevel"/>
    <w:tmpl w:val="7C149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16140"/>
    <w:multiLevelType w:val="multilevel"/>
    <w:tmpl w:val="517A30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69E5B50"/>
    <w:multiLevelType w:val="multilevel"/>
    <w:tmpl w:val="A56CAD26"/>
    <w:lvl w:ilvl="0">
      <w:start w:val="1"/>
      <w:numFmt w:val="bullet"/>
      <w:lvlText w:val="-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 w16cid:durableId="990789728">
    <w:abstractNumId w:val="0"/>
  </w:num>
  <w:num w:numId="2" w16cid:durableId="1128205639">
    <w:abstractNumId w:val="1"/>
  </w:num>
  <w:num w:numId="3" w16cid:durableId="1628775431">
    <w:abstractNumId w:val="2"/>
  </w:num>
  <w:num w:numId="4" w16cid:durableId="70703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22"/>
    <w:rsid w:val="00A11A7F"/>
    <w:rsid w:val="00B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9438"/>
  <w15:docId w15:val="{120BD27F-CDE3-064C-85EE-8284CF6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Frazier</cp:lastModifiedBy>
  <cp:revision>2</cp:revision>
  <dcterms:created xsi:type="dcterms:W3CDTF">2022-07-17T17:28:00Z</dcterms:created>
  <dcterms:modified xsi:type="dcterms:W3CDTF">2022-07-17T17:28:00Z</dcterms:modified>
</cp:coreProperties>
</file>