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rPr/>
      </w:pPr>
      <w:r>
        <w:rPr/>
        <w:t>Event day: set up the scouting server</w:t>
      </w:r>
    </w:p>
    <w:p>
      <w:pPr>
        <w:pStyle w:val="BodyText"/>
        <w:bidi w:val="0"/>
        <w:rPr/>
      </w:pPr>
      <w:r>
        <w:rPr/>
        <w:t>Laminate it and tape it to the Pi's case. First-time setup: SETUP_GUIDE.md. Network detail: PI_NETWORK.md. SSD and backups: PI_STORAGE.md.</w:t>
      </w:r>
    </w:p>
    <w:tbl>
      <w:tblPr>
        <w:tblW w:w="5000" w:type="pct"/>
        <w:jc w:val="left"/>
        <w:tblInd w:w="90" w:type="dxa"/>
        <w:tblLayout w:type="fixed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0944"/>
      </w:tblGrid>
      <w:tr>
        <w:trPr>
          <w:trHeight w:val="1560" w:hRule="atLeast"/>
        </w:trPr>
        <w:tc>
          <w:tcPr>
            <w:tcW w:w="109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color w:val="555555"/>
              </w:rPr>
            </w:pPr>
            <w:r>
              <w:rPr>
                <w:color w:val="555555"/>
              </w:rPr>
              <w:t>[ PHOTO: the Pi, the switch and every cable plugged in correctly, each cable labelled ]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Kit:</w:t>
      </w:r>
      <w:r>
        <w:rPr/>
        <w:t xml:space="preserve"> Pi (SSD attached) · official 27 W Pi supply · unmanaged switch and its power · one flat Ethernet cable per Chromebook · USB-C-to-Ethernet adapters · gaff tape · USB stick. </w:t>
      </w:r>
      <w:r>
        <w:rPr>
          <w:b/>
        </w:rPr>
        <w:t>No Wi-Fi hotspot, router, mesh, cellular tether or any radio network for event data, ever.</w:t>
      </w:r>
    </w:p>
    <w:p>
      <w:pPr>
        <w:pStyle w:val="Heading2"/>
        <w:bidi w:val="0"/>
        <w:rPr/>
      </w:pPr>
      <w:r>
        <w:rPr/>
        <w:t>Set up (about 10 minutes)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Cable before power.</w:t>
      </w:r>
      <w:r>
        <w:rPr/>
        <w:t xml:space="preserve"> Pi </w:t>
      </w:r>
      <w:r>
        <w:rPr>
          <w:rStyle w:val="SourceText"/>
        </w:rPr>
        <w:t>eth0</w:t>
      </w:r>
      <w:r>
        <w:rPr/>
        <w:t xml:space="preserve"> → switch. Each Chromebook → switch (adapter only where needed). Tape every cable run flat.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Power on in order:</w:t>
      </w:r>
      <w:r>
        <w:rPr/>
        <w:t xml:space="preserve"> switch first, then the Pi. Wait about a minute for the green light to settle.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The server starts by itself.</w:t>
      </w:r>
      <w:r>
        <w:rPr/>
        <w:t xml:space="preserve"> </w:t>
      </w:r>
      <w:r>
        <w:rPr>
          <w:rStyle w:val="SourceText"/>
        </w:rPr>
        <w:t>systemctl status tealteam</w:t>
      </w:r>
      <w:r>
        <w:rPr/>
        <w:t xml:space="preserve"> should say </w:t>
      </w:r>
      <w:r>
        <w:rPr>
          <w:rStyle w:val="SourceText"/>
        </w:rPr>
        <w:t>active (running)</w:t>
      </w:r>
      <w:r>
        <w:rPr/>
        <w:t xml:space="preserve">. If not: </w:t>
      </w:r>
      <w:r>
        <w:rPr>
          <w:rStyle w:val="SourceText"/>
        </w:rPr>
        <w:t>sudo systemctl restart tealteam</w:t>
      </w:r>
      <w:r>
        <w:rPr/>
        <w:t xml:space="preserve">; </w:t>
      </w:r>
      <w:r>
        <w:rPr>
          <w:rStyle w:val="SourceText"/>
        </w:rPr>
        <w:t>journalctl -u tealteam -n 50</w:t>
      </w:r>
      <w:r>
        <w:rPr/>
        <w:t xml:space="preserve"> says why.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Check:</w:t>
      </w:r>
      <w:r>
        <w:rPr/>
        <w:t xml:space="preserve"> in the TealTeam folder, </w:t>
      </w:r>
      <w:r>
        <w:rPr>
          <w:rStyle w:val="SourceText"/>
        </w:rPr>
        <w:t>deploy/pi/network/status.sh</w:t>
      </w:r>
      <w:r>
        <w:rPr/>
        <w:t xml:space="preserve">. Every line </w:t>
      </w:r>
      <w:r>
        <w:rPr>
          <w:rStyle w:val="SourceText"/>
        </w:rPr>
        <w:t>ok</w:t>
      </w:r>
      <w:r>
        <w:rPr/>
        <w:t xml:space="preserve">; a </w:t>
      </w:r>
      <w:r>
        <w:rPr>
          <w:rStyle w:val="SourceText"/>
        </w:rPr>
        <w:t>FAIL</w:t>
      </w:r>
      <w:r>
        <w:rPr/>
        <w:t xml:space="preserve"> names the fix. </w:t>
      </w:r>
      <w:r>
        <w:rPr>
          <w:rStyle w:val="SourceText"/>
        </w:rPr>
        <w:t>no uplink</w:t>
      </w:r>
      <w:r>
        <w:rPr/>
        <w:t xml:space="preserve"> is fine.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No phone tether at the event.</w:t>
      </w:r>
      <w:r>
        <w:rPr/>
        <w:t xml:space="preserve"> The Pi runs without an uplink; rankings use the latest local snapshot.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From a Chromebook:</w:t>
      </w:r>
      <w:r>
        <w:rPr/>
        <w:t xml:space="preserve"> open </w:t>
      </w:r>
      <w:r>
        <w:rPr>
          <w:b/>
        </w:rPr>
        <w:t>http://tealteam.local</w:t>
      </w:r>
      <w:r>
        <w:rPr/>
        <w:t xml:space="preserve"> (else </w:t>
      </w:r>
      <w:r>
        <w:rPr>
          <w:b/>
        </w:rPr>
        <w:t>http://tealteam</w:t>
      </w:r>
      <w:r>
        <w:rPr/>
        <w:t xml:space="preserve"> or </w:t>
      </w:r>
      <w:r>
        <w:rPr>
          <w:b/>
        </w:rPr>
        <w:t>http://10.101.0.1</w:t>
      </w:r>
      <w:r>
        <w:rPr/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Lead scout:</w:t>
      </w:r>
      <w:r>
        <w:rPr/>
        <w:t xml:space="preserve"> sign in, pick the event, check the rankings age. Scouting and lead work happen on the wired Chromebooks; phones only view.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Schedule posted:</w:t>
      </w:r>
      <w:r>
        <w:rPr/>
        <w:t xml:space="preserve"> on the Pi, </w:t>
      </w:r>
      <w:r>
        <w:rPr>
          <w:rStyle w:val="SourceText"/>
        </w:rPr>
        <w:t>deploy/event/prep-event.sh deploy/profiles/ftc-qual-4robot.env --roster roster.csv --csv athens.csv</w:t>
      </w:r>
      <w:r>
        <w:rPr/>
        <w:t xml:space="preserve">. Check every match against the printed schedule. If it changes, run it again: observations are kept. </w:t>
      </w:r>
    </w:p>
    <w:p>
      <w:pPr>
        <w:pStyle w:val="Heading2"/>
        <w:bidi w:val="0"/>
        <w:rPr/>
      </w:pPr>
      <w:r>
        <w:rPr/>
        <w:t>Between match blocks: back up to the stick</w:t>
      </w:r>
    </w:p>
    <w:p>
      <w:pPr>
        <w:pStyle w:val="BodyText"/>
        <w:bidi w:val="0"/>
        <w:rPr/>
      </w:pPr>
      <w:r>
        <w:rPr/>
        <w:t xml:space="preserve">Plug in the stick, then </w:t>
      </w:r>
      <w:r>
        <w:rPr>
          <w:rStyle w:val="SourceText"/>
        </w:rPr>
        <w:t>sudo /opt/tealteam/tt-web backup /media/$USER/STICK</w:t>
      </w:r>
      <w:r>
        <w:rPr/>
        <w:t>. Wait for “</w:t>
      </w:r>
      <w:r>
        <w:rPr>
          <w:b/>
        </w:rPr>
        <w:t>It is on the disk.”</w:t>
      </w:r>
      <w:r>
        <w:rPr/>
        <w:t>, check the observation count looks right, eject, then pull it. (The server also snapshots to the SSD every 10 minutes; the stick is the copy that leaves the building.)</w:t>
      </w:r>
    </w:p>
    <w:p>
      <w:pPr>
        <w:pStyle w:val="Heading2"/>
        <w:bidi w:val="0"/>
        <w:rPr/>
      </w:pPr>
      <w:r>
        <w:rPr/>
        <w:t>If something is wrong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19"/>
        <w:gridCol w:w="7224"/>
      </w:tblGrid>
      <w:tr>
        <w:trPr/>
        <w:tc>
          <w:tcPr>
            <w:tcW w:w="371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b/>
              </w:rPr>
            </w:pPr>
            <w:r>
              <w:rPr>
                <w:b/>
              </w:rPr>
              <w:t>Symptom</w:t>
            </w:r>
          </w:p>
        </w:tc>
        <w:tc>
          <w:tcPr>
            <w:tcW w:w="722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rPr>
                <w:b/>
              </w:rPr>
            </w:pPr>
            <w:r>
              <w:rPr>
                <w:b/>
              </w:rPr>
              <w:t>Do this</w:t>
            </w:r>
          </w:p>
        </w:tc>
      </w:tr>
      <w:tr>
        <w:trPr/>
        <w:tc>
          <w:tcPr>
            <w:tcW w:w="37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Chromebook can't open the page</w:t>
            </w:r>
          </w:p>
        </w:tc>
        <w:tc>
          <w:tcPr>
            <w:tcW w:w="7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Cable and adapter seated? Switch powered? Wi-Fi off? Try </w:t>
            </w:r>
            <w:r>
              <w:rPr>
                <w:rStyle w:val="SourceText"/>
              </w:rPr>
              <w:t>http://10.101.0.1</w:t>
            </w:r>
            <w:r>
              <w:rPr/>
              <w:t xml:space="preserve">. Run </w:t>
            </w:r>
            <w:r>
              <w:rPr>
                <w:rStyle w:val="SourceText"/>
              </w:rPr>
              <w:t>status.sh</w:t>
            </w:r>
            <w:r>
              <w:rPr/>
              <w:t>.</w:t>
            </w:r>
          </w:p>
        </w:tc>
      </w:tr>
      <w:tr>
        <w:trPr/>
        <w:tc>
          <w:tcPr>
            <w:tcW w:w="37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status.sh</w:t>
            </w:r>
            <w:r>
              <w:rPr/>
              <w:t>: eth0 FAIL</w:t>
            </w:r>
          </w:p>
        </w:tc>
        <w:tc>
          <w:tcPr>
            <w:tcW w:w="7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Switch unpowered or the Pi's cable is loose.</w:t>
            </w:r>
          </w:p>
        </w:tc>
      </w:tr>
      <w:tr>
        <w:trPr/>
        <w:tc>
          <w:tcPr>
            <w:tcW w:w="37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status.sh</w:t>
            </w:r>
            <w:r>
              <w:rPr/>
              <w:t>: app FAIL</w:t>
            </w:r>
          </w:p>
        </w:tc>
        <w:tc>
          <w:tcPr>
            <w:tcW w:w="7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sudo systemctl restart tealteam</w:t>
            </w:r>
            <w:r>
              <w:rPr/>
              <w:t>; still failing → is the SSD plugged in?</w:t>
            </w:r>
          </w:p>
        </w:tc>
      </w:tr>
      <w:tr>
        <w:trPr/>
        <w:tc>
          <w:tcPr>
            <w:tcW w:w="37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Rankings stale (amber)</w:t>
            </w:r>
          </w:p>
        </w:tc>
        <w:tc>
          <w:tcPr>
            <w:tcW w:w="7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No uplink by design. Use the local snapshot; note when upstream data was last updated.</w:t>
            </w:r>
          </w:p>
        </w:tc>
      </w:tr>
      <w:tr>
        <w:trPr/>
        <w:tc>
          <w:tcPr>
            <w:tcW w:w="37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Pi lost power</w:t>
            </w:r>
          </w:p>
        </w:tc>
        <w:tc>
          <w:tcPr>
            <w:tcW w:w="7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Check the Pi's clock (</w:t>
            </w:r>
            <w:r>
              <w:rPr>
                <w:rStyle w:val="SourceText"/>
              </w:rPr>
              <w:t>date</w:t>
            </w:r>
            <w:r>
              <w:rPr/>
              <w:t>) once it is back up: it has no clock battery.</w:t>
            </w:r>
          </w:p>
        </w:tc>
      </w:tr>
      <w:tr>
        <w:trPr/>
        <w:tc>
          <w:tcPr>
            <w:tcW w:w="37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App down for more than a match</w:t>
            </w:r>
          </w:p>
        </w:tc>
        <w:tc>
          <w:tcPr>
            <w:tcW w:w="722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Switch to the paper sheets. Write the time on the paper-switch log.</w:t>
            </w:r>
          </w:p>
        </w:tc>
      </w:tr>
      <w:tr>
        <w:trPr/>
        <w:tc>
          <w:tcPr>
            <w:tcW w:w="371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FTA asks about wireless</w:t>
            </w:r>
          </w:p>
        </w:tc>
        <w:tc>
          <w:tcPr>
            <w:tcW w:w="722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There is none. Offer to unplug the phone; nothing else changes.</w:t>
            </w:r>
          </w:p>
        </w:tc>
      </w:tr>
    </w:tbl>
    <w:p>
      <w:pPr>
        <w:pStyle w:val="Heading2"/>
        <w:bidi w:val="0"/>
        <w:rPr/>
      </w:pPr>
      <w:r>
        <w:rPr/>
        <w:t>Tear down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Last backup to the stick, and eject it.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ourceText"/>
        </w:rPr>
        <w:t>sudo poweroff</w:t>
      </w:r>
      <w:r>
        <w:rPr/>
        <w:t xml:space="preserve"> and wait for the green light to stop.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80"/>
        <w:ind w:hanging="283" w:left="709"/>
        <w:rPr/>
      </w:pPr>
      <w:r>
        <w:rPr/>
        <w:t xml:space="preserve">Unplug the Pi, then the switch. Count the cables, adapters and the stick. </w:t>
      </w:r>
    </w:p>
    <w:sectPr>
      <w:type w:val="nextPage"/>
      <w:pgSz w:w="12240" w:h="15840"/>
      <w:pgMar w:left="648" w:right="648" w:gutter="0" w:header="0" w:top="648" w:footer="0" w:bottom="64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DejaVu Sans Mono">
    <w:altName w:val="Courier New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Helvetica;sans-serif" w:hAnsi="Arial;Helvetica;sans-serif" w:eastAsia="Arial;Helvetica;sans-serif" w:cs="Arial;Helvetica;sans-serif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80"/>
      <w:outlineLvl w:val="0"/>
    </w:pPr>
    <w:rPr>
      <w:rFonts w:ascii="Arial;Helvetica;sans-serif" w:hAnsi="Arial;Helvetica;sans-serif" w:eastAsia="Arial;Helvetica;sans-serif" w:cs="Arial;Helvetica;sans-serif"/>
      <w:b/>
      <w:bCs/>
      <w:sz w:val="30"/>
      <w:szCs w:val="30"/>
    </w:rPr>
  </w:style>
  <w:style w:type="paragraph" w:styleId="Heading2">
    <w:name w:val="heading 2"/>
    <w:basedOn w:val="Heading"/>
    <w:next w:val="BodyText"/>
    <w:qFormat/>
    <w:pPr>
      <w:spacing w:before="60" w:after="20"/>
      <w:ind w:left="60" w:right="60"/>
      <w:outlineLvl w:val="1"/>
    </w:pPr>
    <w:rPr>
      <w:rFonts w:ascii="Arial;Helvetica;sans-serif" w:hAnsi="Arial;Helvetica;sans-serif" w:eastAsia="Arial;Helvetica;sans-serif" w:cs="Arial;Helvetica;sans-serif"/>
      <w:b/>
      <w:bCs/>
      <w:sz w:val="22"/>
      <w:szCs w:val="22"/>
    </w:rPr>
  </w:style>
  <w:style w:type="character" w:styleId="SourceText">
    <w:name w:val="Source Text"/>
    <w:qFormat/>
    <w:rPr>
      <w:rFonts w:ascii="DejaVu Sans Mono;Courier New;monospace" w:hAnsi="DejaVu Sans Mono;Courier New;monospace" w:eastAsia="DejaVu Sans Mono;Courier New;monospace" w:cs="DejaVu Sans Mono;Courier New;monospace"/>
      <w:sz w:val="18"/>
      <w:szCs w:val="1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Event day runbook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