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6A2" w:rsidRPr="00B91B40" w:rsidRDefault="00B91B40" w:rsidP="00B91B40">
      <w:pPr>
        <w:jc w:val="center"/>
        <w:rPr>
          <w:b/>
          <w:u w:val="single"/>
        </w:rPr>
      </w:pPr>
      <w:r w:rsidRPr="00B91B40">
        <w:rPr>
          <w:b/>
          <w:u w:val="single"/>
        </w:rPr>
        <w:t>2016 Autonomous Function block requirements</w:t>
      </w:r>
    </w:p>
    <w:p w:rsidR="00B91B40" w:rsidRDefault="00B91B40"/>
    <w:p w:rsidR="00B91B40" w:rsidRDefault="00B91B40">
      <w:pPr>
        <w:rPr>
          <w:u w:val="single"/>
        </w:rPr>
      </w:pPr>
      <w:r w:rsidRPr="00B91B40">
        <w:rPr>
          <w:u w:val="single"/>
        </w:rPr>
        <w:t>Robot Drive:</w:t>
      </w:r>
    </w:p>
    <w:p w:rsidR="00B91B40" w:rsidRDefault="00B91B40" w:rsidP="00B91B40">
      <w:pPr>
        <w:spacing w:after="0"/>
        <w:contextualSpacing/>
      </w:pPr>
      <w:r>
        <w:tab/>
        <w:t>Inputs:</w:t>
      </w:r>
      <w:r>
        <w:tab/>
        <w:t>Speed, Rotation</w:t>
      </w:r>
    </w:p>
    <w:p w:rsidR="00B91B40" w:rsidRDefault="00B91B40" w:rsidP="00B91B40">
      <w:pPr>
        <w:pStyle w:val="ListParagraph"/>
        <w:numPr>
          <w:ilvl w:val="0"/>
          <w:numId w:val="1"/>
        </w:numPr>
        <w:spacing w:after="0"/>
        <w:ind w:left="1800" w:firstLine="0"/>
      </w:pPr>
      <w:r>
        <w:t>Speed (s)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</m:t>
            </m:r>
          </m:e>
          <m:e>
            <m:r>
              <m:rPr>
                <m:aln/>
              </m:rPr>
              <w:rPr>
                <w:rFonts w:ascii="Cambria Math" w:hAnsi="Cambria Math"/>
              </w:rPr>
              <m:t>-1≤s≤1</m:t>
            </m:r>
          </m:e>
        </m:d>
      </m:oMath>
      <w:r>
        <w:rPr>
          <w:rFonts w:eastAsiaTheme="minorEastAsia"/>
        </w:rPr>
        <w:t xml:space="preserve"> </w:t>
      </w:r>
      <w:r>
        <w:t>commanded value for forward velocity of the robot</w:t>
      </w:r>
    </w:p>
    <w:p w:rsidR="00B91B40" w:rsidRDefault="00B91B40" w:rsidP="00B91B40">
      <w:pPr>
        <w:pStyle w:val="ListParagraph"/>
        <w:numPr>
          <w:ilvl w:val="0"/>
          <w:numId w:val="1"/>
        </w:numPr>
        <w:spacing w:after="0"/>
      </w:pPr>
      <w:r>
        <w:t>Rotation</w:t>
      </w:r>
      <w:r w:rsidR="00AC7998">
        <w:t xml:space="preserve"> (r)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</m:t>
            </m:r>
          </m:e>
          <m:e>
            <m:r>
              <m:rPr>
                <m:aln/>
              </m:rPr>
              <w:rPr>
                <w:rFonts w:ascii="Cambria Math" w:hAnsi="Cambria Math"/>
              </w:rPr>
              <m:t>-1≤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≤1</m:t>
            </m:r>
          </m:e>
        </m:d>
      </m:oMath>
      <w:r>
        <w:t xml:space="preserve"> commanded value for rotational velocity of the robot</w:t>
      </w:r>
    </w:p>
    <w:p w:rsidR="00AC7998" w:rsidRDefault="00AC7998" w:rsidP="00AC7998">
      <w:pPr>
        <w:spacing w:after="0"/>
        <w:ind w:left="720"/>
      </w:pPr>
      <w:r>
        <w:t>Result:</w:t>
      </w:r>
    </w:p>
    <w:p w:rsidR="00AC7998" w:rsidRDefault="00AC7998" w:rsidP="00AC7998">
      <w:pPr>
        <w:spacing w:after="0"/>
        <w:ind w:left="1440"/>
      </w:pPr>
      <w:r>
        <w:t xml:space="preserve">Commands the robot based on inputs being translated to the typical </w:t>
      </w:r>
      <w:proofErr w:type="spellStart"/>
      <w:r>
        <w:t>rightspeed</w:t>
      </w:r>
      <w:proofErr w:type="spellEnd"/>
      <w:r>
        <w:t xml:space="preserve">, </w:t>
      </w:r>
      <w:proofErr w:type="spellStart"/>
      <w:r>
        <w:t>leftspeed</w:t>
      </w:r>
      <w:proofErr w:type="spellEnd"/>
      <w:r>
        <w:t xml:space="preserve"> inputs. Take care to scale properly when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leftspee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+rightspee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&gt;1</m:t>
        </m:r>
      </m:oMath>
    </w:p>
    <w:p w:rsidR="00B91B40" w:rsidRDefault="00B91B40" w:rsidP="00B91B40">
      <w:pPr>
        <w:spacing w:after="0" w:line="240" w:lineRule="auto"/>
        <w:contextualSpacing/>
      </w:pPr>
      <w:r>
        <w:tab/>
      </w:r>
    </w:p>
    <w:p w:rsidR="00B91B40" w:rsidRDefault="008F2251">
      <w:pPr>
        <w:contextualSpacing/>
        <w:rPr>
          <w:u w:val="single"/>
        </w:rPr>
      </w:pPr>
      <w:r w:rsidRPr="008F2251">
        <w:rPr>
          <w:u w:val="single"/>
        </w:rPr>
        <w:t>Gyro Class:</w:t>
      </w:r>
    </w:p>
    <w:p w:rsidR="008F2251" w:rsidRDefault="008F2251">
      <w:pPr>
        <w:contextualSpacing/>
      </w:pPr>
      <w:r>
        <w:tab/>
        <w:t xml:space="preserve">Description: A wrapper class for the current gyro class. </w:t>
      </w:r>
      <w:proofErr w:type="gramStart"/>
      <w:r>
        <w:t>Inherits from Gyro.</w:t>
      </w:r>
      <w:proofErr w:type="gramEnd"/>
    </w:p>
    <w:p w:rsidR="008F2251" w:rsidRDefault="008F2251" w:rsidP="008F2251">
      <w:pPr>
        <w:pStyle w:val="ListParagraph"/>
        <w:numPr>
          <w:ilvl w:val="0"/>
          <w:numId w:val="2"/>
        </w:numPr>
      </w:pPr>
      <w:r>
        <w:t>Provides all functions used by parent Gyro class</w:t>
      </w:r>
    </w:p>
    <w:p w:rsidR="008F2251" w:rsidRDefault="008F2251" w:rsidP="008F2251">
      <w:pPr>
        <w:pStyle w:val="ListParagraph"/>
        <w:numPr>
          <w:ilvl w:val="0"/>
          <w:numId w:val="2"/>
        </w:numPr>
      </w:pPr>
      <w:r>
        <w:t>Calibrates the gyroscope whenever encoders are stationary</w:t>
      </w:r>
    </w:p>
    <w:p w:rsidR="008F2251" w:rsidRDefault="008F2251" w:rsidP="008F2251">
      <w:pPr>
        <w:pStyle w:val="ListParagraph"/>
        <w:numPr>
          <w:ilvl w:val="0"/>
          <w:numId w:val="2"/>
        </w:numPr>
      </w:pPr>
      <w:r>
        <w:t>Applies calibration factor to raw gyro input</w:t>
      </w:r>
    </w:p>
    <w:p w:rsidR="008F2251" w:rsidRPr="008F2251" w:rsidRDefault="008F2251" w:rsidP="008F2251">
      <w:pPr>
        <w:pStyle w:val="ListParagraph"/>
        <w:numPr>
          <w:ilvl w:val="0"/>
          <w:numId w:val="2"/>
        </w:numPr>
      </w:pPr>
      <w:r>
        <w:t xml:space="preserve">Scales angle output to (a)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</m:t>
            </m:r>
          </m:e>
          <m:e>
            <m:r>
              <w:rPr>
                <w:rFonts w:ascii="Cambria Math" w:hAnsi="Cambria Math"/>
              </w:rPr>
              <m:t>-180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180</m:t>
            </m:r>
          </m:e>
        </m:d>
      </m:oMath>
    </w:p>
    <w:p w:rsidR="00277EB2" w:rsidRPr="00277EB2" w:rsidRDefault="008F2251" w:rsidP="00277EB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Has function </w:t>
      </w:r>
      <w:proofErr w:type="gramStart"/>
      <w:r>
        <w:rPr>
          <w:rFonts w:eastAsiaTheme="minorEastAsia"/>
        </w:rPr>
        <w:t>Tick(</w:t>
      </w:r>
      <w:proofErr w:type="gramEnd"/>
      <w:r>
        <w:rPr>
          <w:rFonts w:eastAsiaTheme="minorEastAsia"/>
        </w:rPr>
        <w:t xml:space="preserve">) which is called to update the gyro position. Could also look into multithreading on the </w:t>
      </w:r>
      <w:proofErr w:type="spellStart"/>
      <w:r>
        <w:rPr>
          <w:rFonts w:eastAsiaTheme="minorEastAsia"/>
        </w:rPr>
        <w:t>RoboRio</w:t>
      </w:r>
      <w:proofErr w:type="spellEnd"/>
      <w:r>
        <w:rPr>
          <w:rFonts w:eastAsiaTheme="minorEastAsia"/>
        </w:rPr>
        <w:t xml:space="preserve"> to accomplish this </w:t>
      </w:r>
    </w:p>
    <w:p w:rsidR="00277EB2" w:rsidRDefault="00277EB2" w:rsidP="00277EB2">
      <w:pPr>
        <w:rPr>
          <w:u w:val="single"/>
        </w:rPr>
      </w:pPr>
      <w:r w:rsidRPr="00277EB2">
        <w:rPr>
          <w:u w:val="single"/>
        </w:rPr>
        <w:t>Robot Pos</w:t>
      </w:r>
      <w:r>
        <w:rPr>
          <w:u w:val="single"/>
        </w:rPr>
        <w:t>i</w:t>
      </w:r>
      <w:r w:rsidRPr="00277EB2">
        <w:rPr>
          <w:u w:val="single"/>
        </w:rPr>
        <w:t>tion:</w:t>
      </w:r>
    </w:p>
    <w:p w:rsidR="00277EB2" w:rsidRDefault="00277EB2" w:rsidP="00277EB2">
      <w:pPr>
        <w:pStyle w:val="ListParagraph"/>
        <w:numPr>
          <w:ilvl w:val="0"/>
          <w:numId w:val="3"/>
        </w:numPr>
      </w:pPr>
      <w:r>
        <w:t>Let p be a path travelled by the robot</w:t>
      </w:r>
    </w:p>
    <w:p w:rsidR="00277EB2" w:rsidRDefault="00277EB2" w:rsidP="00277EB2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 w:rsidRPr="00277EB2">
        <w:rPr>
          <w:b/>
        </w:rPr>
        <w:t>dr</w:t>
      </w:r>
      <w:proofErr w:type="spellEnd"/>
      <w:r>
        <w:t xml:space="preserve"> be a vector of small changes of displacement</w:t>
      </w:r>
    </w:p>
    <w:p w:rsidR="00277EB2" w:rsidRDefault="00277EB2" w:rsidP="00277EB2">
      <w:pPr>
        <w:pStyle w:val="ListParagraph"/>
        <w:numPr>
          <w:ilvl w:val="0"/>
          <w:numId w:val="3"/>
        </w:numPr>
      </w:pPr>
      <w:r>
        <w:t>Let dx be change in x direction</w:t>
      </w:r>
    </w:p>
    <w:p w:rsidR="00277EB2" w:rsidRDefault="00277EB2" w:rsidP="00277EB2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t>dy</w:t>
      </w:r>
      <w:proofErr w:type="spellEnd"/>
      <w:r>
        <w:t xml:space="preserve"> be change in y direction</w:t>
      </w:r>
    </w:p>
    <w:p w:rsidR="00277EB2" w:rsidRPr="007D334C" w:rsidRDefault="00277EB2" w:rsidP="00277EB2">
      <w:pPr>
        <w:pStyle w:val="ListParagraph"/>
        <w:numPr>
          <w:ilvl w:val="0"/>
          <w:numId w:val="3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dr</m:t>
                </m:r>
              </m:e>
            </m:acc>
          </m:e>
        </m:nary>
        <m:r>
          <w:rPr>
            <w:rFonts w:ascii="Cambria Math" w:hAnsi="Cambria Math"/>
          </w:rPr>
          <m:t>= &lt;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&gt;</m:t>
        </m:r>
      </m:oMath>
      <w:r>
        <w:rPr>
          <w:rFonts w:eastAsiaTheme="minorEastAsia"/>
        </w:rPr>
        <w:t xml:space="preserve">  </w:t>
      </w:r>
    </w:p>
    <w:p w:rsidR="007D334C" w:rsidRDefault="003C1D37" w:rsidP="007D334C">
      <w:pPr>
        <w:rPr>
          <w:u w:val="single"/>
        </w:rPr>
      </w:pPr>
      <w:r>
        <w:rPr>
          <w:u w:val="single"/>
        </w:rPr>
        <w:t>Follow Path:</w:t>
      </w:r>
    </w:p>
    <w:p w:rsidR="003C1D37" w:rsidRDefault="003C1D37" w:rsidP="003C1D37">
      <w:pPr>
        <w:pStyle w:val="ListParagraph"/>
        <w:numPr>
          <w:ilvl w:val="0"/>
          <w:numId w:val="4"/>
        </w:numPr>
        <w:ind w:left="1080" w:firstLine="0"/>
      </w:pPr>
      <w:r>
        <w:t xml:space="preserve">Let </w:t>
      </w:r>
      <w:proofErr w:type="spellStart"/>
      <w:r>
        <w:t>t</w:t>
      </w:r>
      <w:proofErr w:type="spellEnd"/>
      <w:r>
        <w:t xml:space="preserve"> be the parameter of path p</w:t>
      </w:r>
    </w:p>
    <w:p w:rsidR="003C1D37" w:rsidRDefault="003C1D37" w:rsidP="003C1D37">
      <w:pPr>
        <w:pStyle w:val="ListParagraph"/>
        <w:numPr>
          <w:ilvl w:val="0"/>
          <w:numId w:val="4"/>
        </w:numPr>
        <w:ind w:left="1080" w:firstLine="0"/>
      </w:pPr>
      <w:r>
        <w:t>Let p(t) be a path to be followed by the robot</w:t>
      </w:r>
    </w:p>
    <w:p w:rsidR="003C1D37" w:rsidRDefault="003C1D37" w:rsidP="003C1D37">
      <w:pPr>
        <w:pStyle w:val="ListParagraph"/>
        <w:numPr>
          <w:ilvl w:val="0"/>
          <w:numId w:val="4"/>
        </w:numPr>
        <w:ind w:left="1080" w:firstLine="0"/>
      </w:pPr>
      <w:r>
        <w:t>Let d be distance from the closest point on the path</w:t>
      </w:r>
    </w:p>
    <w:p w:rsidR="003C1D37" w:rsidRDefault="003C1D37" w:rsidP="003C1D37">
      <w:pPr>
        <w:pStyle w:val="ListParagraph"/>
        <w:numPr>
          <w:ilvl w:val="0"/>
          <w:numId w:val="4"/>
        </w:numPr>
        <w:ind w:left="1080" w:firstLine="0"/>
      </w:pPr>
      <w:r>
        <w:t xml:space="preserve">Let </w:t>
      </w:r>
      <w:r>
        <w:rPr>
          <w:rFonts w:cstheme="minorHAnsi"/>
        </w:rPr>
        <w:t>θ</w:t>
      </w:r>
      <w:r>
        <w:t xml:space="preserve"> be the robots heading</w:t>
      </w:r>
    </w:p>
    <w:p w:rsidR="003C1D37" w:rsidRDefault="003C1D37" w:rsidP="003C1D37">
      <w:pPr>
        <w:pStyle w:val="ListParagraph"/>
        <w:numPr>
          <w:ilvl w:val="0"/>
          <w:numId w:val="4"/>
        </w:numPr>
        <w:ind w:left="1080" w:firstLine="0"/>
      </w:pPr>
      <w:r>
        <w:t xml:space="preserve">Let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p'(t)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p'(t)</m:t>
                </m:r>
              </m:e>
            </m:d>
          </m:den>
        </m:f>
      </m:oMath>
      <w:r>
        <w:rPr>
          <w:rFonts w:eastAsiaTheme="minorEastAsia"/>
        </w:rPr>
        <w:t xml:space="preserve"> be the tangent unit vector to path p(t)</w:t>
      </w:r>
    </w:p>
    <w:p w:rsidR="003C1D37" w:rsidRPr="003C1D37" w:rsidRDefault="003C1D37" w:rsidP="003C1D37">
      <w:pPr>
        <w:pStyle w:val="ListParagraph"/>
        <w:numPr>
          <w:ilvl w:val="0"/>
          <w:numId w:val="4"/>
        </w:numPr>
        <w:ind w:left="1080" w:firstLine="0"/>
      </w:pPr>
      <w:r>
        <w:t xml:space="preserve">Let </w:t>
      </w:r>
      <w:r>
        <w:rPr>
          <w:rFonts w:cstheme="minorHAnsi"/>
        </w:rPr>
        <w:t>φ</w:t>
      </w:r>
      <w:r>
        <w:t xml:space="preserve"> be the angle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:rsidR="003C1D37" w:rsidRPr="00EC4B4B" w:rsidRDefault="003C1D37" w:rsidP="003C1D37">
      <w:pPr>
        <w:pStyle w:val="ListParagraph"/>
        <w:numPr>
          <w:ilvl w:val="0"/>
          <w:numId w:val="4"/>
        </w:numPr>
        <w:ind w:left="1080" w:firstLine="0"/>
      </w:pPr>
      <w:r w:rsidRPr="003C1D37">
        <w:rPr>
          <w:rFonts w:eastAsiaTheme="minorEastAsia"/>
        </w:rPr>
        <w:t>Using all that make the robot stay on a path! :D</w:t>
      </w:r>
    </w:p>
    <w:p w:rsidR="00EC4B4B" w:rsidRPr="00EC4B4B" w:rsidRDefault="00EC4B4B" w:rsidP="00EC4B4B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Look up </w:t>
      </w:r>
      <w:proofErr w:type="spellStart"/>
      <w:r>
        <w:rPr>
          <w:rFonts w:eastAsiaTheme="minorEastAsia"/>
        </w:rPr>
        <w:t>Voronoi</w:t>
      </w:r>
      <w:proofErr w:type="spellEnd"/>
      <w:r>
        <w:rPr>
          <w:rFonts w:eastAsiaTheme="minorEastAsia"/>
        </w:rPr>
        <w:t xml:space="preserve"> tessellation, it should help</w:t>
      </w:r>
    </w:p>
    <w:p w:rsidR="00EC4B4B" w:rsidRPr="003C1D37" w:rsidRDefault="00EC4B4B" w:rsidP="00EC4B4B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Note! This list of variables is not inclusive. More should be required to </w:t>
      </w:r>
      <w:bookmarkStart w:id="0" w:name="_GoBack"/>
      <w:bookmarkEnd w:id="0"/>
      <w:r>
        <w:rPr>
          <w:rFonts w:eastAsiaTheme="minorEastAsia"/>
        </w:rPr>
        <w:t xml:space="preserve">accomplish this </w:t>
      </w:r>
    </w:p>
    <w:sectPr w:rsidR="00EC4B4B" w:rsidRPr="003C1D37" w:rsidSect="00EC4B4B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524F"/>
    <w:multiLevelType w:val="hybridMultilevel"/>
    <w:tmpl w:val="ADAAFC9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1FD43CF1"/>
    <w:multiLevelType w:val="hybridMultilevel"/>
    <w:tmpl w:val="61348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C3A5CC2"/>
    <w:multiLevelType w:val="hybridMultilevel"/>
    <w:tmpl w:val="8594F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212F80"/>
    <w:multiLevelType w:val="hybridMultilevel"/>
    <w:tmpl w:val="E2EAAEA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40"/>
    <w:rsid w:val="00277EB2"/>
    <w:rsid w:val="003C1D37"/>
    <w:rsid w:val="007D334C"/>
    <w:rsid w:val="008F2251"/>
    <w:rsid w:val="00A726A2"/>
    <w:rsid w:val="00AC7998"/>
    <w:rsid w:val="00B91B40"/>
    <w:rsid w:val="00E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RMT Robotics Ltd.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Bastarache</dc:creator>
  <cp:lastModifiedBy>Corey Bastarache</cp:lastModifiedBy>
  <cp:revision>4</cp:revision>
  <dcterms:created xsi:type="dcterms:W3CDTF">2015-07-29T13:34:00Z</dcterms:created>
  <dcterms:modified xsi:type="dcterms:W3CDTF">2015-07-29T14:13:00Z</dcterms:modified>
</cp:coreProperties>
</file>