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A">
            <w:pPr>
              <w:spacing w:line="360" w:lineRule="auto"/>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B">
            <w:pPr>
              <w:spacing w:line="360" w:lineRule="auto"/>
              <w:rPr>
                <w:b w:val="1"/>
                <w:color w:val="767171"/>
                <w:sz w:val="24"/>
                <w:szCs w:val="24"/>
              </w:rPr>
            </w:pPr>
            <w:r w:rsidDel="00000000" w:rsidR="00000000" w:rsidRPr="00000000">
              <w:rPr>
                <w:color w:val="767171"/>
                <w:sz w:val="24"/>
                <w:szCs w:val="24"/>
                <w:rtl w:val="0"/>
              </w:rPr>
              <w:t xml:space="preserve">Los certificados que más me gustaron fueron arquitectura de software, gestión de proyectos informáticos, inglés intermedio alto, inteligencia de negocios, análisis y planificación de requerimientos informáticos.</w:t>
            </w:r>
            <w:r w:rsidDel="00000000" w:rsidR="00000000" w:rsidRPr="00000000">
              <w:rPr>
                <w:rtl w:val="0"/>
              </w:rPr>
            </w:r>
          </w:p>
          <w:p w:rsidR="00000000" w:rsidDel="00000000" w:rsidP="00000000" w:rsidRDefault="00000000" w:rsidRPr="00000000" w14:paraId="0000000C">
            <w:pPr>
              <w:spacing w:line="360" w:lineRule="auto"/>
              <w:rPr>
                <w:b w:val="1"/>
                <w:color w:val="767171"/>
                <w:sz w:val="24"/>
                <w:szCs w:val="24"/>
              </w:rPr>
            </w:pPr>
            <w:r w:rsidDel="00000000" w:rsidR="00000000" w:rsidRPr="00000000">
              <w:rPr>
                <w:b w:val="1"/>
                <w:color w:val="767171"/>
                <w:sz w:val="24"/>
                <w:szCs w:val="24"/>
                <w:rtl w:val="0"/>
              </w:rPr>
              <w:t xml:space="preserve">Arquitectura de software:</w:t>
            </w:r>
            <w:r w:rsidDel="00000000" w:rsidR="00000000" w:rsidRPr="00000000">
              <w:rPr>
                <w:color w:val="767171"/>
                <w:sz w:val="24"/>
                <w:szCs w:val="24"/>
                <w:rtl w:val="0"/>
              </w:rPr>
              <w:t xml:space="preserve"> Aprendí a realizar flujos de datos, reconocer arquitecturas, aplicarlas y cómo se construyen los sistemas grandes</w:t>
            </w:r>
            <w:r w:rsidDel="00000000" w:rsidR="00000000" w:rsidRPr="00000000">
              <w:rPr>
                <w:rtl w:val="0"/>
              </w:rPr>
            </w:r>
          </w:p>
          <w:p w:rsidR="00000000" w:rsidDel="00000000" w:rsidP="00000000" w:rsidRDefault="00000000" w:rsidRPr="00000000" w14:paraId="0000000D">
            <w:pPr>
              <w:spacing w:line="360" w:lineRule="auto"/>
              <w:rPr>
                <w:color w:val="767171"/>
                <w:sz w:val="24"/>
                <w:szCs w:val="24"/>
              </w:rPr>
            </w:pPr>
            <w:r w:rsidDel="00000000" w:rsidR="00000000" w:rsidRPr="00000000">
              <w:rPr>
                <w:b w:val="1"/>
                <w:color w:val="767171"/>
                <w:sz w:val="24"/>
                <w:szCs w:val="24"/>
                <w:rtl w:val="0"/>
              </w:rPr>
              <w:t xml:space="preserve">Gestión de proyectos informáticos:</w:t>
            </w:r>
            <w:r w:rsidDel="00000000" w:rsidR="00000000" w:rsidRPr="00000000">
              <w:rPr>
                <w:color w:val="767171"/>
                <w:sz w:val="24"/>
                <w:szCs w:val="24"/>
                <w:rtl w:val="0"/>
              </w:rPr>
              <w:t xml:space="preserve"> Desarrollé habilidades para trabajar bajo la metodología ágil. Aprendí que un proyecto exitoso no solo es código limpio, sino también comunicación clara, gestión de expectativas y liderazgo para guiar al equipo.</w:t>
            </w:r>
          </w:p>
          <w:p w:rsidR="00000000" w:rsidDel="00000000" w:rsidP="00000000" w:rsidRDefault="00000000" w:rsidRPr="00000000" w14:paraId="0000000E">
            <w:pPr>
              <w:spacing w:line="360" w:lineRule="auto"/>
              <w:rPr>
                <w:color w:val="767171"/>
                <w:sz w:val="24"/>
                <w:szCs w:val="24"/>
              </w:rPr>
            </w:pPr>
            <w:r w:rsidDel="00000000" w:rsidR="00000000" w:rsidRPr="00000000">
              <w:rPr>
                <w:b w:val="1"/>
                <w:color w:val="767171"/>
                <w:sz w:val="24"/>
                <w:szCs w:val="24"/>
                <w:rtl w:val="0"/>
              </w:rPr>
              <w:t xml:space="preserve">Inglés intermedio alto:</w:t>
            </w:r>
            <w:r w:rsidDel="00000000" w:rsidR="00000000" w:rsidRPr="00000000">
              <w:rPr>
                <w:color w:val="767171"/>
                <w:sz w:val="24"/>
                <w:szCs w:val="24"/>
                <w:rtl w:val="0"/>
              </w:rPr>
              <w:t xml:space="preserve"> Más que el certificado en sí, valoro la puerta que me abrió para acceder a información de primera fuente. Tengo el nivel suficiente para poder entablar conversaciones con otros profesionales y comprender documentos y otros en el idioma.</w:t>
            </w:r>
          </w:p>
          <w:p w:rsidR="00000000" w:rsidDel="00000000" w:rsidP="00000000" w:rsidRDefault="00000000" w:rsidRPr="00000000" w14:paraId="0000000F">
            <w:pPr>
              <w:spacing w:line="360" w:lineRule="auto"/>
              <w:rPr>
                <w:color w:val="767171"/>
                <w:sz w:val="24"/>
                <w:szCs w:val="24"/>
              </w:rPr>
            </w:pPr>
            <w:r w:rsidDel="00000000" w:rsidR="00000000" w:rsidRPr="00000000">
              <w:rPr>
                <w:b w:val="1"/>
                <w:color w:val="767171"/>
                <w:sz w:val="24"/>
                <w:szCs w:val="24"/>
                <w:rtl w:val="0"/>
              </w:rPr>
              <w:t xml:space="preserve">Inteligencia de negocios:</w:t>
            </w:r>
            <w:r w:rsidDel="00000000" w:rsidR="00000000" w:rsidRPr="00000000">
              <w:rPr>
                <w:color w:val="767171"/>
                <w:sz w:val="24"/>
                <w:szCs w:val="24"/>
                <w:rtl w:val="0"/>
              </w:rPr>
              <w:t xml:space="preserve"> Lo que más me entusiasmó fue el poder de transformar datos crudos en insights accionables. Aprender a usar herramientas como Power BI para contar una historia con datos y ayudar a tomar decisiones empresariales basadas en hechos, no en suposiciones.</w:t>
            </w:r>
          </w:p>
          <w:p w:rsidR="00000000" w:rsidDel="00000000" w:rsidP="00000000" w:rsidRDefault="00000000" w:rsidRPr="00000000" w14:paraId="00000010">
            <w:pPr>
              <w:spacing w:line="360" w:lineRule="auto"/>
              <w:rPr>
                <w:color w:val="767171"/>
                <w:sz w:val="24"/>
                <w:szCs w:val="24"/>
              </w:rPr>
            </w:pPr>
            <w:r w:rsidDel="00000000" w:rsidR="00000000" w:rsidRPr="00000000">
              <w:rPr>
                <w:b w:val="1"/>
                <w:color w:val="767171"/>
                <w:sz w:val="24"/>
                <w:szCs w:val="24"/>
                <w:rtl w:val="0"/>
              </w:rPr>
              <w:t xml:space="preserve">Análisis y planificación de requerimientos:</w:t>
            </w:r>
            <w:r w:rsidDel="00000000" w:rsidR="00000000" w:rsidRPr="00000000">
              <w:rPr>
                <w:color w:val="767171"/>
                <w:sz w:val="24"/>
                <w:szCs w:val="24"/>
                <w:rtl w:val="0"/>
              </w:rPr>
              <w:t xml:space="preserve"> Destacaría la importancia crítica de la comunicación y la empatía. Disfruté el desafío de traducir las necesidades, a veces ambiguas, de un cliente o usuario, en requisitos técnicos claros, precisos y medibles. Es la base que evita malentendidos costosos.</w:t>
            </w:r>
          </w:p>
          <w:p w:rsidR="00000000" w:rsidDel="00000000" w:rsidP="00000000" w:rsidRDefault="00000000" w:rsidRPr="00000000" w14:paraId="00000011">
            <w:pPr>
              <w:spacing w:line="360" w:lineRule="auto"/>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b w:val="1"/>
                <w:color w:val="1f4e79"/>
              </w:rPr>
            </w:pPr>
            <w:r w:rsidDel="00000000" w:rsidR="00000000" w:rsidRPr="00000000">
              <w:rPr>
                <w:color w:val="767171"/>
                <w:sz w:val="24"/>
                <w:szCs w:val="24"/>
                <w:rtl w:val="0"/>
              </w:rPr>
              <w:t xml:space="preserve">Si existe valor en las certificaciones obtenidas, porque nos ayuda a destacarnos como profesionales competentes en ciertas áreas y/o trabajos, donde gracias a estas podemos tener un perfil mayor como postulantes.</w:t>
            </w:r>
            <w:r w:rsidDel="00000000" w:rsidR="00000000" w:rsidRPr="00000000">
              <w:rPr>
                <w:rtl w:val="0"/>
              </w:rPr>
            </w:r>
          </w:p>
        </w:tc>
      </w:tr>
    </w:tbl>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spacing w:line="360" w:lineRule="auto"/>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5">
            <w:pPr>
              <w:numPr>
                <w:ilvl w:val="0"/>
                <w:numId w:val="2"/>
              </w:numPr>
              <w:spacing w:line="360" w:lineRule="auto"/>
              <w:ind w:left="720" w:hanging="360"/>
              <w:jc w:val="both"/>
              <w:rPr>
                <w:color w:val="38761d"/>
                <w:sz w:val="24"/>
                <w:szCs w:val="24"/>
                <w:u w:val="none"/>
              </w:rPr>
            </w:pPr>
            <w:r w:rsidDel="00000000" w:rsidR="00000000" w:rsidRPr="00000000">
              <w:rPr>
                <w:color w:val="38761d"/>
                <w:sz w:val="24"/>
                <w:szCs w:val="24"/>
                <w:rtl w:val="0"/>
              </w:rPr>
              <w:t xml:space="preserve">ARQUITECTURA DE SOFTWARE</w:t>
            </w:r>
          </w:p>
          <w:p w:rsidR="00000000" w:rsidDel="00000000" w:rsidP="00000000" w:rsidRDefault="00000000" w:rsidRPr="00000000" w14:paraId="00000016">
            <w:pPr>
              <w:numPr>
                <w:ilvl w:val="0"/>
                <w:numId w:val="2"/>
              </w:numPr>
              <w:spacing w:line="360" w:lineRule="auto"/>
              <w:ind w:left="720" w:hanging="360"/>
              <w:jc w:val="both"/>
              <w:rPr>
                <w:color w:val="38761d"/>
                <w:sz w:val="24"/>
                <w:szCs w:val="24"/>
                <w:u w:val="none"/>
              </w:rPr>
            </w:pPr>
            <w:r w:rsidDel="00000000" w:rsidR="00000000" w:rsidRPr="00000000">
              <w:rPr>
                <w:color w:val="ff0000"/>
                <w:sz w:val="24"/>
                <w:szCs w:val="24"/>
                <w:rtl w:val="0"/>
              </w:rPr>
              <w:t xml:space="preserve">ANÁLISIS Y DESARROLLO DE MODELOS DE DATOS</w:t>
            </w:r>
            <w:r w:rsidDel="00000000" w:rsidR="00000000" w:rsidRPr="00000000">
              <w:rPr>
                <w:rtl w:val="0"/>
              </w:rPr>
            </w:r>
          </w:p>
          <w:p w:rsidR="00000000" w:rsidDel="00000000" w:rsidP="00000000" w:rsidRDefault="00000000" w:rsidRPr="00000000" w14:paraId="00000017">
            <w:pPr>
              <w:numPr>
                <w:ilvl w:val="0"/>
                <w:numId w:val="2"/>
              </w:numPr>
              <w:spacing w:line="360" w:lineRule="auto"/>
              <w:ind w:left="720" w:hanging="360"/>
              <w:jc w:val="both"/>
              <w:rPr>
                <w:color w:val="38761d"/>
                <w:sz w:val="24"/>
                <w:szCs w:val="24"/>
                <w:u w:val="none"/>
              </w:rPr>
            </w:pPr>
            <w:r w:rsidDel="00000000" w:rsidR="00000000" w:rsidRPr="00000000">
              <w:rPr>
                <w:color w:val="38761d"/>
                <w:sz w:val="24"/>
                <w:szCs w:val="24"/>
                <w:rtl w:val="0"/>
              </w:rPr>
              <w:t xml:space="preserve">GESTIÓN DE PROYECTOS INFORMÁTICOS</w:t>
            </w:r>
          </w:p>
          <w:p w:rsidR="00000000" w:rsidDel="00000000" w:rsidP="00000000" w:rsidRDefault="00000000" w:rsidRPr="00000000" w14:paraId="00000018">
            <w:pPr>
              <w:numPr>
                <w:ilvl w:val="0"/>
                <w:numId w:val="2"/>
              </w:numPr>
              <w:spacing w:line="360" w:lineRule="auto"/>
              <w:ind w:left="720" w:hanging="360"/>
              <w:jc w:val="both"/>
              <w:rPr>
                <w:color w:val="38761d"/>
                <w:sz w:val="24"/>
                <w:szCs w:val="24"/>
                <w:u w:val="none"/>
              </w:rPr>
            </w:pPr>
            <w:r w:rsidDel="00000000" w:rsidR="00000000" w:rsidRPr="00000000">
              <w:rPr>
                <w:color w:val="38761d"/>
                <w:sz w:val="24"/>
                <w:szCs w:val="24"/>
                <w:rtl w:val="0"/>
              </w:rPr>
              <w:t xml:space="preserve">INTERNACIONAL EN INGLÉS INTERMEDIO ALTO</w:t>
            </w:r>
          </w:p>
          <w:p w:rsidR="00000000" w:rsidDel="00000000" w:rsidP="00000000" w:rsidRDefault="00000000" w:rsidRPr="00000000" w14:paraId="00000019">
            <w:pPr>
              <w:numPr>
                <w:ilvl w:val="0"/>
                <w:numId w:val="2"/>
              </w:numPr>
              <w:spacing w:line="360" w:lineRule="auto"/>
              <w:ind w:left="720" w:hanging="360"/>
              <w:jc w:val="both"/>
              <w:rPr>
                <w:color w:val="38761d"/>
                <w:sz w:val="24"/>
                <w:szCs w:val="24"/>
                <w:u w:val="none"/>
              </w:rPr>
            </w:pPr>
            <w:r w:rsidDel="00000000" w:rsidR="00000000" w:rsidRPr="00000000">
              <w:rPr>
                <w:color w:val="38761d"/>
                <w:sz w:val="24"/>
                <w:szCs w:val="24"/>
                <w:rtl w:val="0"/>
              </w:rPr>
              <w:t xml:space="preserve">CALIDAD DE SOFTWARE</w:t>
            </w:r>
          </w:p>
          <w:p w:rsidR="00000000" w:rsidDel="00000000" w:rsidP="00000000" w:rsidRDefault="00000000" w:rsidRPr="00000000" w14:paraId="0000001A">
            <w:pPr>
              <w:numPr>
                <w:ilvl w:val="0"/>
                <w:numId w:val="2"/>
              </w:numPr>
              <w:spacing w:line="360" w:lineRule="auto"/>
              <w:ind w:left="720" w:hanging="360"/>
              <w:jc w:val="both"/>
              <w:rPr>
                <w:color w:val="38761d"/>
                <w:sz w:val="24"/>
                <w:szCs w:val="24"/>
                <w:u w:val="none"/>
              </w:rPr>
            </w:pPr>
            <w:r w:rsidDel="00000000" w:rsidR="00000000" w:rsidRPr="00000000">
              <w:rPr>
                <w:color w:val="38761d"/>
                <w:sz w:val="24"/>
                <w:szCs w:val="24"/>
                <w:rtl w:val="0"/>
              </w:rPr>
              <w:t xml:space="preserve">INTELIGENCIA DE NEGOCIOS</w:t>
            </w:r>
          </w:p>
          <w:p w:rsidR="00000000" w:rsidDel="00000000" w:rsidP="00000000" w:rsidRDefault="00000000" w:rsidRPr="00000000" w14:paraId="0000001B">
            <w:pPr>
              <w:numPr>
                <w:ilvl w:val="0"/>
                <w:numId w:val="2"/>
              </w:numPr>
              <w:spacing w:line="360" w:lineRule="auto"/>
              <w:ind w:left="720" w:hanging="360"/>
              <w:jc w:val="both"/>
              <w:rPr>
                <w:color w:val="38761d"/>
                <w:sz w:val="24"/>
                <w:szCs w:val="24"/>
                <w:u w:val="none"/>
              </w:rPr>
            </w:pPr>
            <w:r w:rsidDel="00000000" w:rsidR="00000000" w:rsidRPr="00000000">
              <w:rPr>
                <w:color w:val="38761d"/>
                <w:sz w:val="24"/>
                <w:szCs w:val="24"/>
                <w:rtl w:val="0"/>
              </w:rPr>
              <w:t xml:space="preserve">ANÁLISIS Y PLANIFICACIÓN DE REQUERIMIENTOS INFORMÁTICOS</w:t>
            </w:r>
          </w:p>
          <w:p w:rsidR="00000000" w:rsidDel="00000000" w:rsidP="00000000" w:rsidRDefault="00000000" w:rsidRPr="00000000" w14:paraId="0000001C">
            <w:pPr>
              <w:numPr>
                <w:ilvl w:val="0"/>
                <w:numId w:val="2"/>
              </w:numPr>
              <w:spacing w:line="360" w:lineRule="auto"/>
              <w:ind w:left="720" w:hanging="360"/>
              <w:jc w:val="both"/>
              <w:rPr>
                <w:color w:val="38761d"/>
                <w:sz w:val="24"/>
                <w:szCs w:val="24"/>
                <w:u w:val="none"/>
              </w:rPr>
            </w:pPr>
            <w:r w:rsidDel="00000000" w:rsidR="00000000" w:rsidRPr="00000000">
              <w:rPr>
                <w:color w:val="ff0000"/>
                <w:sz w:val="24"/>
                <w:szCs w:val="24"/>
                <w:rtl w:val="0"/>
              </w:rPr>
              <w:t xml:space="preserve">PROGRAMACIÓN DE SOFTWARE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360" w:lineRule="auto"/>
              <w:ind w:left="0" w:right="0" w:firstLine="0"/>
              <w:jc w:val="both"/>
              <w:rPr>
                <w:color w:val="76717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spacing w:after="160" w:line="360" w:lineRule="auto"/>
              <w:jc w:val="both"/>
              <w:rPr>
                <w:b w:val="1"/>
                <w:color w:val="1f4e79"/>
              </w:rPr>
            </w:pPr>
            <w:r w:rsidDel="00000000" w:rsidR="00000000" w:rsidRPr="00000000">
              <w:rPr>
                <w:b w:val="1"/>
                <w:color w:val="1f4e79"/>
                <w:rtl w:val="0"/>
              </w:rPr>
              <w:t xml:space="preserve">Mis fortalezas más sólidas se encuentran en:</w:t>
            </w:r>
          </w:p>
          <w:p w:rsidR="00000000" w:rsidDel="00000000" w:rsidP="00000000" w:rsidRDefault="00000000" w:rsidRPr="00000000" w14:paraId="0000001F">
            <w:pPr>
              <w:spacing w:after="160" w:line="360" w:lineRule="auto"/>
              <w:jc w:val="both"/>
              <w:rPr>
                <w:b w:val="1"/>
                <w:color w:val="1f4e79"/>
              </w:rPr>
            </w:pPr>
            <w:r w:rsidDel="00000000" w:rsidR="00000000" w:rsidRPr="00000000">
              <w:rPr>
                <w:b w:val="1"/>
                <w:color w:val="1f4e79"/>
                <w:rtl w:val="0"/>
              </w:rPr>
              <w:t xml:space="preserve">Arquitectura de Software: </w:t>
            </w:r>
            <w:r w:rsidDel="00000000" w:rsidR="00000000" w:rsidRPr="00000000">
              <w:rPr>
                <w:color w:val="1f4e79"/>
                <w:rtl w:val="0"/>
              </w:rPr>
              <w:t xml:space="preserve">Me siento seguro diseñando flujos de datos y seleccionando la estructura arquitectónica adecuada para construir sistemas robustos y escalables. Entiendo cómo los componentes de un sistema grande interactúan entre sí.</w:t>
            </w:r>
            <w:r w:rsidDel="00000000" w:rsidR="00000000" w:rsidRPr="00000000">
              <w:rPr>
                <w:rtl w:val="0"/>
              </w:rPr>
            </w:r>
          </w:p>
          <w:p w:rsidR="00000000" w:rsidDel="00000000" w:rsidP="00000000" w:rsidRDefault="00000000" w:rsidRPr="00000000" w14:paraId="00000020">
            <w:pPr>
              <w:spacing w:after="160" w:line="360" w:lineRule="auto"/>
              <w:jc w:val="both"/>
              <w:rPr>
                <w:b w:val="1"/>
                <w:color w:val="1f4e79"/>
              </w:rPr>
            </w:pPr>
            <w:r w:rsidDel="00000000" w:rsidR="00000000" w:rsidRPr="00000000">
              <w:rPr>
                <w:b w:val="1"/>
                <w:color w:val="1f4e79"/>
                <w:rtl w:val="0"/>
              </w:rPr>
              <w:t xml:space="preserve">Análisis y Planificación de Requerimientos: </w:t>
            </w:r>
            <w:r w:rsidDel="00000000" w:rsidR="00000000" w:rsidRPr="00000000">
              <w:rPr>
                <w:color w:val="1f4e79"/>
                <w:rtl w:val="0"/>
              </w:rPr>
              <w:t xml:space="preserve">Tengo confianza en mi capacidad para actuar como un puente entre las necesidades del negocio y el desarrollo técnico. Disfruto el proceso de refinar ideas abstractas en especificaciones claras y medibles, una habilidad que sé es fundamental para el éxito de cualquier proyecto.</w:t>
            </w:r>
            <w:r w:rsidDel="00000000" w:rsidR="00000000" w:rsidRPr="00000000">
              <w:rPr>
                <w:rtl w:val="0"/>
              </w:rPr>
            </w:r>
          </w:p>
          <w:p w:rsidR="00000000" w:rsidDel="00000000" w:rsidP="00000000" w:rsidRDefault="00000000" w:rsidRPr="00000000" w14:paraId="00000021">
            <w:pPr>
              <w:spacing w:after="160" w:line="360" w:lineRule="auto"/>
              <w:jc w:val="both"/>
              <w:rPr>
                <w:b w:val="1"/>
                <w:color w:val="1f4e79"/>
              </w:rPr>
            </w:pPr>
            <w:r w:rsidDel="00000000" w:rsidR="00000000" w:rsidRPr="00000000">
              <w:rPr>
                <w:b w:val="1"/>
                <w:color w:val="1f4e79"/>
                <w:rtl w:val="0"/>
              </w:rPr>
              <w:t xml:space="preserve">Gestión de Proyectos Informáticos: </w:t>
            </w:r>
            <w:r w:rsidDel="00000000" w:rsidR="00000000" w:rsidRPr="00000000">
              <w:rPr>
                <w:color w:val="1f4e79"/>
                <w:rtl w:val="0"/>
              </w:rPr>
              <w:t xml:space="preserve">Estoy seguro aplicando metodologías ágiles, no solo como un marco de trabajo, sino comprendiendo los principios de comunicación, liderazgo y gestión de expectativas que son vitales para guiar a un equipo hacia un objetivo común.</w:t>
            </w:r>
            <w:r w:rsidDel="00000000" w:rsidR="00000000" w:rsidRPr="00000000">
              <w:rPr>
                <w:rtl w:val="0"/>
              </w:rPr>
            </w:r>
          </w:p>
          <w:p w:rsidR="00000000" w:rsidDel="00000000" w:rsidP="00000000" w:rsidRDefault="00000000" w:rsidRPr="00000000" w14:paraId="00000022">
            <w:pPr>
              <w:spacing w:after="160" w:line="360" w:lineRule="auto"/>
              <w:jc w:val="both"/>
              <w:rPr>
                <w:b w:val="1"/>
                <w:color w:val="1f4e79"/>
              </w:rPr>
            </w:pPr>
            <w:r w:rsidDel="00000000" w:rsidR="00000000" w:rsidRPr="00000000">
              <w:rPr>
                <w:b w:val="1"/>
                <w:color w:val="1f4e79"/>
                <w:rtl w:val="0"/>
              </w:rPr>
              <w:t xml:space="preserve">Inteligencia de Negocios: </w:t>
            </w:r>
            <w:r w:rsidDel="00000000" w:rsidR="00000000" w:rsidRPr="00000000">
              <w:rPr>
                <w:color w:val="1f4e79"/>
                <w:rtl w:val="0"/>
              </w:rPr>
              <w:t xml:space="preserve">Me siento capaz de abordar un conjunto de datos para analizarlo, visualizarlo y extraer insights valiosos que apoyen la toma de decisiones estratégicas, utilizando herramientas como Power BI para narrar la historia detrás de los datos.</w:t>
            </w:r>
            <w:r w:rsidDel="00000000" w:rsidR="00000000" w:rsidRPr="00000000">
              <w:rPr>
                <w:rtl w:val="0"/>
              </w:rPr>
            </w:r>
          </w:p>
          <w:p w:rsidR="00000000" w:rsidDel="00000000" w:rsidP="00000000" w:rsidRDefault="00000000" w:rsidRPr="00000000" w14:paraId="00000023">
            <w:pPr>
              <w:spacing w:after="160" w:line="360" w:lineRule="auto"/>
              <w:jc w:val="both"/>
              <w:rPr>
                <w:color w:val="1f4e79"/>
              </w:rPr>
            </w:pPr>
            <w:r w:rsidDel="00000000" w:rsidR="00000000" w:rsidRPr="00000000">
              <w:rPr>
                <w:b w:val="1"/>
                <w:color w:val="1f4e79"/>
                <w:rtl w:val="0"/>
              </w:rPr>
              <w:t xml:space="preserve">Calidad de Software: </w:t>
            </w:r>
            <w:r w:rsidDel="00000000" w:rsidR="00000000" w:rsidRPr="00000000">
              <w:rPr>
                <w:color w:val="1f4e79"/>
                <w:rtl w:val="0"/>
              </w:rPr>
              <w:t xml:space="preserve">He desarrollado una comprensión sólida de la importancia de integrar el aseguramiento de la calidad en todo el ciclo de vida del desarrollo. Me siento seguro aplicando principios de testing para garantizar que el software entregado sea confiable y cumpla con los estándares establecidos.</w:t>
            </w:r>
          </w:p>
          <w:p w:rsidR="00000000" w:rsidDel="00000000" w:rsidP="00000000" w:rsidRDefault="00000000" w:rsidRPr="00000000" w14:paraId="00000024">
            <w:pPr>
              <w:spacing w:after="160" w:line="360" w:lineRule="auto"/>
              <w:jc w:val="both"/>
              <w:rPr>
                <w:b w:val="1"/>
                <w:color w:val="1f4e79"/>
              </w:rPr>
            </w:pPr>
            <w:r w:rsidDel="00000000" w:rsidR="00000000" w:rsidRPr="00000000">
              <w:rPr>
                <w:b w:val="1"/>
                <w:color w:val="1f4e79"/>
                <w:rtl w:val="0"/>
              </w:rPr>
              <w:t xml:space="preserve">Mis áreas de oportunidad, que identifico para enfocar mi desarrollo, son:</w:t>
            </w:r>
          </w:p>
          <w:p w:rsidR="00000000" w:rsidDel="00000000" w:rsidP="00000000" w:rsidRDefault="00000000" w:rsidRPr="00000000" w14:paraId="00000025">
            <w:pPr>
              <w:spacing w:after="160" w:line="360" w:lineRule="auto"/>
              <w:jc w:val="both"/>
              <w:rPr>
                <w:b w:val="1"/>
                <w:color w:val="1f4e79"/>
              </w:rPr>
            </w:pPr>
            <w:r w:rsidDel="00000000" w:rsidR="00000000" w:rsidRPr="00000000">
              <w:rPr>
                <w:b w:val="1"/>
                <w:color w:val="1f4e79"/>
                <w:rtl w:val="0"/>
              </w:rPr>
              <w:t xml:space="preserve">Programación de Software: </w:t>
            </w:r>
            <w:r w:rsidDel="00000000" w:rsidR="00000000" w:rsidRPr="00000000">
              <w:rPr>
                <w:color w:val="1f4e79"/>
                <w:rtl w:val="0"/>
              </w:rPr>
              <w:t xml:space="preserve">Si bien comprendo los principios de diseño y arquitectura, requiero fortalecer la aplicación práctica y profunda de la codificación. Mi objetivo es mejorar mi fluidez y mejores prácticas en los lenguajes de programación para materializar de manera más eficiente los diseños y planes que elaboro.</w:t>
            </w:r>
            <w:r w:rsidDel="00000000" w:rsidR="00000000" w:rsidRPr="00000000">
              <w:rPr>
                <w:rtl w:val="0"/>
              </w:rPr>
            </w:r>
          </w:p>
          <w:p w:rsidR="00000000" w:rsidDel="00000000" w:rsidP="00000000" w:rsidRDefault="00000000" w:rsidRPr="00000000" w14:paraId="00000026">
            <w:pPr>
              <w:spacing w:after="160" w:line="360" w:lineRule="auto"/>
              <w:jc w:val="both"/>
              <w:rPr>
                <w:b w:val="1"/>
                <w:color w:val="1f4e79"/>
              </w:rPr>
            </w:pPr>
            <w:r w:rsidDel="00000000" w:rsidR="00000000" w:rsidRPr="00000000">
              <w:rPr>
                <w:b w:val="1"/>
                <w:color w:val="1f4e79"/>
                <w:rtl w:val="0"/>
              </w:rPr>
              <w:t xml:space="preserve">Análisis y Desarrollo de Modelos de Datos: </w:t>
            </w:r>
            <w:r w:rsidDel="00000000" w:rsidR="00000000" w:rsidRPr="00000000">
              <w:rPr>
                <w:color w:val="1f4e79"/>
                <w:rtl w:val="0"/>
              </w:rPr>
              <w:t xml:space="preserve">Reconozco la necesidad de profundizar en el diseño conceptual y lógico de bases de datos, así como en la optimización de estructuras para garantizar su eficiencia, integridad y rendimiento. Fortalecer esta competencia es crucial para sustentar de manera óptima los sistemas y soluciones de Business Intelligence.</w:t>
            </w:r>
            <w:r w:rsidDel="00000000" w:rsidR="00000000" w:rsidRPr="00000000">
              <w:rPr>
                <w:rtl w:val="0"/>
              </w:rPr>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spacing w:line="360" w:lineRule="auto"/>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360" w:lineRule="auto"/>
              <w:ind w:left="0" w:right="0" w:firstLine="0"/>
              <w:jc w:val="both"/>
              <w:rPr>
                <w:color w:val="76717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360" w:lineRule="auto"/>
              <w:ind w:left="0" w:right="0" w:firstLine="0"/>
              <w:jc w:val="both"/>
              <w:rPr>
                <w:color w:val="767171"/>
                <w:sz w:val="24"/>
                <w:szCs w:val="24"/>
              </w:rPr>
            </w:pPr>
            <w:r w:rsidDel="00000000" w:rsidR="00000000" w:rsidRPr="00000000">
              <w:rPr>
                <w:color w:val="767171"/>
                <w:sz w:val="24"/>
                <w:szCs w:val="24"/>
                <w:rtl w:val="0"/>
              </w:rPr>
              <w:t xml:space="preserve">Me interesa bastante la construcción y desarrollo de sitios webs porque ya tuve mi experiencia real en este ámbito. También me gustan las áreas de Business Intelligence y gestión de proyectos que son de mis fortalezas.</w:t>
            </w:r>
          </w:p>
          <w:p w:rsidR="00000000" w:rsidDel="00000000" w:rsidP="00000000" w:rsidRDefault="00000000" w:rsidRPr="00000000" w14:paraId="00000031">
            <w:pPr>
              <w:tabs>
                <w:tab w:val="left" w:leader="none" w:pos="454"/>
              </w:tabs>
              <w:spacing w:line="360" w:lineRule="auto"/>
              <w:jc w:val="both"/>
              <w:rPr>
                <w:color w:val="76717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spacing w:line="360" w:lineRule="auto"/>
              <w:jc w:val="both"/>
              <w:rPr>
                <w:color w:val="767171"/>
                <w:sz w:val="24"/>
                <w:szCs w:val="24"/>
              </w:rPr>
            </w:pPr>
            <w:r w:rsidDel="00000000" w:rsidR="00000000" w:rsidRPr="00000000">
              <w:rPr>
                <w:b w:val="1"/>
                <w:color w:val="767171"/>
                <w:sz w:val="24"/>
                <w:szCs w:val="24"/>
                <w:rtl w:val="0"/>
              </w:rPr>
              <w:t xml:space="preserve">Desarrollo Técnico y Programación:</w:t>
            </w:r>
            <w:r w:rsidDel="00000000" w:rsidR="00000000" w:rsidRPr="00000000">
              <w:rPr>
                <w:color w:val="767171"/>
                <w:sz w:val="24"/>
                <w:szCs w:val="24"/>
                <w:rtl w:val="0"/>
              </w:rPr>
              <w:t xml:space="preserve"> Especialmente en lenguajes y frameworks front-end y back-end para la construcción de sitios web (como HTML, CSS, JavaScript, React, Node.js, etc.).</w:t>
            </w:r>
          </w:p>
          <w:p w:rsidR="00000000" w:rsidDel="00000000" w:rsidP="00000000" w:rsidRDefault="00000000" w:rsidRPr="00000000" w14:paraId="00000033">
            <w:pPr>
              <w:tabs>
                <w:tab w:val="left" w:leader="none" w:pos="454"/>
              </w:tabs>
              <w:spacing w:line="360" w:lineRule="auto"/>
              <w:jc w:val="both"/>
              <w:rPr>
                <w:color w:val="767171"/>
                <w:sz w:val="24"/>
                <w:szCs w:val="24"/>
              </w:rPr>
            </w:pPr>
            <w:r w:rsidDel="00000000" w:rsidR="00000000" w:rsidRPr="00000000">
              <w:rPr>
                <w:b w:val="1"/>
                <w:color w:val="767171"/>
                <w:sz w:val="24"/>
                <w:szCs w:val="24"/>
                <w:rtl w:val="0"/>
              </w:rPr>
              <w:t xml:space="preserve">Análisis de Datos y Herramientas de BI:</w:t>
            </w:r>
            <w:r w:rsidDel="00000000" w:rsidR="00000000" w:rsidRPr="00000000">
              <w:rPr>
                <w:color w:val="767171"/>
                <w:sz w:val="24"/>
                <w:szCs w:val="24"/>
                <w:rtl w:val="0"/>
              </w:rPr>
              <w:t xml:space="preserve"> Competencias en el uso de herramientas como Power BI, Tableau o Qlik para transformar datos en insights accionables, crear dashboards y reportes.</w:t>
            </w:r>
          </w:p>
          <w:p w:rsidR="00000000" w:rsidDel="00000000" w:rsidP="00000000" w:rsidRDefault="00000000" w:rsidRPr="00000000" w14:paraId="00000034">
            <w:pPr>
              <w:tabs>
                <w:tab w:val="left" w:leader="none" w:pos="454"/>
              </w:tabs>
              <w:spacing w:line="360" w:lineRule="auto"/>
              <w:jc w:val="both"/>
              <w:rPr>
                <w:color w:val="767171"/>
                <w:sz w:val="24"/>
                <w:szCs w:val="24"/>
              </w:rPr>
            </w:pPr>
            <w:r w:rsidDel="00000000" w:rsidR="00000000" w:rsidRPr="00000000">
              <w:rPr>
                <w:b w:val="1"/>
                <w:color w:val="767171"/>
                <w:sz w:val="24"/>
                <w:szCs w:val="24"/>
                <w:rtl w:val="0"/>
              </w:rPr>
              <w:t xml:space="preserve">Gestión y Metodologías Ágiles:</w:t>
            </w:r>
            <w:r w:rsidDel="00000000" w:rsidR="00000000" w:rsidRPr="00000000">
              <w:rPr>
                <w:color w:val="767171"/>
                <w:sz w:val="24"/>
                <w:szCs w:val="24"/>
                <w:rtl w:val="0"/>
              </w:rPr>
              <w:t xml:space="preserve"> Habilidades en planificación, organización, seguimiento de proyectos, y manejo de metodologías como Scrum o Kanban para garantizar la eficiencia y el cumplimiento de objetivos.</w:t>
            </w:r>
          </w:p>
          <w:p w:rsidR="00000000" w:rsidDel="00000000" w:rsidP="00000000" w:rsidRDefault="00000000" w:rsidRPr="00000000" w14:paraId="00000035">
            <w:pPr>
              <w:tabs>
                <w:tab w:val="left" w:leader="none" w:pos="454"/>
              </w:tabs>
              <w:spacing w:line="360" w:lineRule="auto"/>
              <w:jc w:val="both"/>
              <w:rPr>
                <w:color w:val="767171"/>
                <w:sz w:val="24"/>
                <w:szCs w:val="24"/>
              </w:rPr>
            </w:pPr>
            <w:r w:rsidDel="00000000" w:rsidR="00000000" w:rsidRPr="00000000">
              <w:rPr>
                <w:b w:val="1"/>
                <w:color w:val="767171"/>
                <w:sz w:val="24"/>
                <w:szCs w:val="24"/>
                <w:rtl w:val="0"/>
              </w:rPr>
              <w:t xml:space="preserve">Resolución de Problemas:</w:t>
            </w:r>
            <w:r w:rsidDel="00000000" w:rsidR="00000000" w:rsidRPr="00000000">
              <w:rPr>
                <w:color w:val="767171"/>
                <w:sz w:val="24"/>
                <w:szCs w:val="24"/>
                <w:rtl w:val="0"/>
              </w:rPr>
              <w:t xml:space="preserve"> La capacidad de analizar desafíos técnicos o de negocio y diseñar soluciones efectivas, ya sea en el código, en el análisis de datos o en la ejecución de un proyecto.</w:t>
            </w:r>
          </w:p>
          <w:p w:rsidR="00000000" w:rsidDel="00000000" w:rsidP="00000000" w:rsidRDefault="00000000" w:rsidRPr="00000000" w14:paraId="00000036">
            <w:pPr>
              <w:tabs>
                <w:tab w:val="left" w:leader="none" w:pos="454"/>
              </w:tabs>
              <w:spacing w:line="360" w:lineRule="auto"/>
              <w:jc w:val="both"/>
              <w:rPr>
                <w:color w:val="767171"/>
                <w:sz w:val="24"/>
                <w:szCs w:val="24"/>
              </w:rPr>
            </w:pPr>
            <w:r w:rsidDel="00000000" w:rsidR="00000000" w:rsidRPr="00000000">
              <w:rPr>
                <w:b w:val="1"/>
                <w:color w:val="767171"/>
                <w:sz w:val="24"/>
                <w:szCs w:val="24"/>
                <w:rtl w:val="0"/>
              </w:rPr>
              <w:t xml:space="preserve">Comunicación y Trabajo en Equipo:</w:t>
            </w:r>
            <w:r w:rsidDel="00000000" w:rsidR="00000000" w:rsidRPr="00000000">
              <w:rPr>
                <w:color w:val="767171"/>
                <w:sz w:val="24"/>
                <w:szCs w:val="24"/>
                <w:rtl w:val="0"/>
              </w:rPr>
              <w:t xml:space="preserve"> Es crucial para alinear expectativas con clientes, comprender necesidades del negocio para el BI y colaborar eficazmente con todos los stakeholders en un proyecto.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360"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8">
            <w:pPr>
              <w:tabs>
                <w:tab w:val="left" w:leader="none" w:pos="454"/>
              </w:tabs>
              <w:spacing w:line="360" w:lineRule="auto"/>
              <w:jc w:val="both"/>
              <w:rPr>
                <w:rFonts w:ascii="Calibri" w:cs="Calibri" w:eastAsia="Calibri" w:hAnsi="Calibri"/>
                <w:b w:val="1"/>
                <w:color w:val="1f4e79"/>
              </w:rPr>
            </w:pPr>
            <w:r w:rsidDel="00000000" w:rsidR="00000000" w:rsidRPr="00000000">
              <w:rPr>
                <w:color w:val="767171"/>
                <w:sz w:val="24"/>
                <w:szCs w:val="24"/>
                <w:rtl w:val="0"/>
              </w:rPr>
              <w:t xml:space="preserve">Mi escenario laboral en 5 años es estar trabajando en una empresa de manera estable. Me gustaría estar trabajando en el área de TI de la empresa o en la área de gestión de proyectos.</w:t>
            </w: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spacing w:line="360" w:lineRule="auto"/>
              <w:jc w:val="both"/>
              <w:rPr>
                <w:rFonts w:ascii="Century Gothic" w:cs="Century Gothic" w:eastAsia="Century Gothic" w:hAnsi="Century Gothic"/>
                <w:sz w:val="20"/>
                <w:szCs w:val="20"/>
              </w:rPr>
            </w:pPr>
            <w:bookmarkStart w:colFirst="0" w:colLast="0" w:name="_heading=h.rtxlwfe2czi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360"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E">
            <w:pPr>
              <w:tabs>
                <w:tab w:val="left" w:leader="none" w:pos="454"/>
              </w:tabs>
              <w:spacing w:line="360" w:lineRule="auto"/>
              <w:jc w:val="both"/>
              <w:rPr>
                <w:color w:val="767171"/>
                <w:sz w:val="24"/>
                <w:szCs w:val="24"/>
              </w:rPr>
            </w:pPr>
            <w:r w:rsidDel="00000000" w:rsidR="00000000" w:rsidRPr="00000000">
              <w:rPr>
                <w:color w:val="767171"/>
                <w:sz w:val="24"/>
                <w:szCs w:val="24"/>
                <w:rtl w:val="0"/>
              </w:rPr>
              <w:t xml:space="preserve">Uno de los proyectos que puse tenía relación con mis proyecciones profesionales. El segundo APT que diseñé se ajustaba más, ya que hablaba de un sitio web para la visualización de datos comerciales. Ambos requieren ajustes porque siento que son demasiado simples y genéricos.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360"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360"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360"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360"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DgGm1svE1VgURpTidyIAg2sgg==">CgMxLjAyDmgucnR4bHdmZTJjemlrOAByITFqTlZvclFWclRFa05ZZnZiRG44V3E1dGtsYVRuRXU1Sg==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