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3 · FICHE 3.10 · ANNEXE 19.2 DE LA FEUILLE DE ROUTE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Fiche d'intervention et d'évaluation de situation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Document confidentiel · Conservé sous clé · Conservation : 1 an après la sortie du dispositif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Référence du dossier (URG-2026-___)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et heure (___h___)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Équipe : bénévole 1 (prénom, nom)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Équipe : bénévole 2 (prénom, nom) : </w:t>
      </w:r>
      <w:r>
        <w:rPr>
          <w:sz w:val="19"/>
          <w:szCs w:val="19"/>
        </w:rPr>
        <w:t xml:space="preserve">	</w:t>
      </w:r>
    </w:p>
    <w:p>
      <w:pPr>
        <w:spacing w:after="100"/>
        <w:jc w:val="both"/>
      </w:pPr>
      <w:r>
        <w:t xml:space="preserve">Autorisation de déclenchement par : ☐ Président ☐ Trésorier — à ___h___</w:t>
      </w:r>
    </w:p>
    <w:p>
      <w:pPr>
        <w:pStyle w:val="Heading2"/>
      </w:pPr>
      <w:r>
        <w:t xml:space="preserve">1. La ou les personne(s)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Nom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Prénom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de naissance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Téléphone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Commune de résidence : </w:t>
      </w:r>
      <w:r>
        <w:rPr>
          <w:sz w:val="19"/>
          <w:szCs w:val="19"/>
        </w:rPr>
        <w:t xml:space="preserve">	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Adulte seul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Parent avec enfant(s) — nombre et âges : ______________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Jeune majeur (18-25 ans) en rupture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Mineur en danger → 119 appelé ☐ CRIP saisie ☐ Parquet informé ☐ — </w:t>
      </w:r>
      <w:r>
        <w:rPr>
          <w:b/>
          <w:bCs/>
          <w:sz w:val="19"/>
          <w:szCs w:val="19"/>
        </w:rPr>
        <w:t xml:space="preserve">AUCUN HÉBERGEMENT D'UN MINEUR NON ACCOMPAGNÉ</w:t>
      </w:r>
    </w:p>
    <w:p>
      <w:pPr>
        <w:pStyle w:val="Heading2"/>
      </w:pPr>
      <w:r>
        <w:t xml:space="preserve">2. Critères cumulatifs (les quatre doivent être cochés)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Ancrage territorial vérifié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Urgence immédiate constatée par l'équipe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Absence de solution publique — 115 appelé à ___h___ · réponse : ______________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Engagement de la personne à accepter le relais social</w:t>
      </w:r>
    </w:p>
    <w:p>
      <w:pPr>
        <w:pStyle w:val="Heading2"/>
      </w:pPr>
      <w:r>
        <w:t xml:space="preserve">3. Mesures de mise à l'abri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Hôtel conventionné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N° du bon de prise en charge : </w:t>
      </w:r>
      <w:r>
        <w:rPr>
          <w:sz w:val="19"/>
          <w:szCs w:val="19"/>
        </w:rPr>
        <w:t xml:space="preserve">	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1 nuit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2 nuits (48 heures maximum avant réévaluation)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Forfait repas remis — montant : ______ €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Kit d'hygiène : homme ☐ femme ☐ enfant / bébé ☐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Orientations transmises : </w:t>
      </w:r>
      <w:r>
        <w:rPr>
          <w:sz w:val="19"/>
          <w:szCs w:val="19"/>
        </w:rPr>
        <w:t xml:space="preserve">	</w:t>
      </w:r>
    </w:p>
    <w:p>
      <w:pPr>
        <w:pStyle w:val="Heading2"/>
      </w:pPr>
      <w:r>
        <w:t xml:space="preserve">4. Engagement et consentement de la personne</w:t>
      </w:r>
    </w:p>
    <w:p>
      <w:pPr>
        <w:spacing w:after="100"/>
        <w:jc w:val="both"/>
      </w:pPr>
      <w:r>
        <w:t xml:space="preserve">Je soussigné(e) ________________________________ accepte la mise à l'abri d'urgence de premier niveau proposée par l'association UNISSON. Je m'engage à 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respecter le règlement de l'établissement qui m'accueille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me présenter au service social de secteur (CCAS / 115) dès le premier jour ouvré suivant, et au rendez-vous de médiation le cas échéant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autoriser la transmission des informations de la présente fiche aux services sociaux compétents, aux seules fins de mon accompagnement.</w:t>
      </w:r>
    </w:p>
    <w:p>
      <w:pPr>
        <w:spacing w:after="100"/>
        <w:jc w:val="both"/>
      </w:pPr>
      <w:r>
        <w:t xml:space="preserve">J'ai été informé(e) que cette mise à l'abri est temporaire et ne peut excéder quinze jours. Je peux accéder aux informations me concernant, les faire rectifier ou effacer en écrivant à contact@education-solidaire.org.</w:t>
      </w:r>
    </w:p>
    <w:p>
      <w:pPr>
        <w:spacing w:after="100"/>
        <w:jc w:val="both"/>
      </w:pPr>
      <w:r>
        <w:t xml:space="preserve">Fait à Gennevilliers, le ___/___/2026 à ___h___.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La personne accueillie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référent UNISSON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p>
      <w:pPr>
        <w:pStyle w:val="Heading2"/>
      </w:pPr>
      <w:r>
        <w:t xml:space="preserve">5. Suivi et sortie (réservé au Bureau)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Fiche de liaison transmise au CCAS le (accusé reçu ☐)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Prolongations accordées (jours, dates des avenants)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Date de sortie effective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Coût total du dossier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Service de relais ayant repris la situation : </w:t>
      </w:r>
      <w:r>
        <w:rPr>
          <w:sz w:val="19"/>
          <w:szCs w:val="19"/>
        </w:rPr>
        <w:t xml:space="preserve">	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19 · Fiche d'intervention et d'évaluation de situation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</w:num>
  <w:num w:numId="2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d'intervention et d'évaluation de situation</dc:title>
  <dc:creator>UNISSON — Association Éducation Solidaire</dc:creator>
  <dc:description>Document confidentiel · Conservé sous clé · Conservation : 1 an après la sortie du dispositif</dc:description>
  <cp:lastModifiedBy>Un-named</cp:lastModifiedBy>
  <cp:revision>1</cp:revision>
  <dcterms:created xsi:type="dcterms:W3CDTF">2026-10-12T03:25:13.643Z</dcterms:created>
  <dcterms:modified xsi:type="dcterms:W3CDTF">2026-10-12T03:25:13.643Z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