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drawing>
          <wp:inline distT="0" distB="0" distL="0" distR="0">
            <wp:extent cx="438150" cy="438150"/>
            <wp:effectExtent t="0" r="0" b="0" l="0"/>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38150" cy="438150"/>
                    </a:xfrm>
                    <a:prstGeom prst="rect">
                      <a:avLst/>
                    </a:prstGeom>
                  </pic:spPr>
                </pic:pic>
              </a:graphicData>
            </a:graphic>
          </wp:inline>
        </w:drawing>
      </w:r>
      <w:r>
        <w:rPr>
          <w:rFonts w:ascii="Arial" w:cs="Arial" w:eastAsia="Arial" w:hAnsi="Arial"/>
          <w:b/>
          <w:bCs/>
          <w:color w:val="4F0D70"/>
          <w:sz w:val="30"/>
          <w:szCs w:val="30"/>
        </w:rPr>
        <w:t xml:space="preserve">   UNISSON</w:t>
      </w:r>
      <w:r>
        <w:rPr>
          <w:b/>
          <w:bCs/>
          <w:color w:val="6D28D9"/>
          <w:spacing w:val="20"/>
          <w:sz w:val="15"/>
          <w:szCs w:val="15"/>
        </w:rPr>
        <w:t xml:space="preserve">   ASSOCIATION ÉDUCATION SOLIDAIRE</w:t>
      </w:r>
    </w:p>
    <w:p>
      <w:pPr>
        <w:spacing w:after="40" w:before="240"/>
      </w:pPr>
      <w:r>
        <w:rPr>
          <w:b/>
          <w:bCs/>
          <w:color w:val="6D28D9"/>
          <w:spacing w:val="30"/>
          <w:sz w:val="16"/>
          <w:szCs w:val="16"/>
        </w:rPr>
        <w:t xml:space="preserve">PHASE 2 · FICHE 2.12 · SÉQUENCE D'APPROCHE INSTITUTIONNELLE</w:t>
      </w:r>
    </w:p>
    <w:p>
      <w:pPr>
        <w:spacing w:after="80"/>
      </w:pPr>
      <w:r>
        <w:rPr>
          <w:b/>
          <w:bCs/>
          <w:color w:val="4F0D70"/>
          <w:sz w:val="40"/>
          <w:szCs w:val="40"/>
        </w:rPr>
        <w:t xml:space="preserve">Courrier de présentation au CCAS de Gennevilliers</w:t>
      </w:r>
    </w:p>
    <w:p>
      <w:pPr>
        <w:pBdr>
          <w:bottom w:val="single" w:color="F4A259" w:sz="18" w:space="6"/>
        </w:pBdr>
        <w:spacing w:after="200"/>
      </w:pPr>
      <w:r>
        <w:rPr>
          <w:color w:val="574A66"/>
          <w:sz w:val="17"/>
          <w:szCs w:val="17"/>
        </w:rPr>
        <w:t xml:space="preserve">À envoyer sur papier à en-tête, en recommandé avec accusé de réception, signé du Président · Joindre statuts, récépissé RNA, avis SIREN et note de présentation</w:t>
      </w:r>
    </w:p>
    <w:p>
      <w:pPr>
        <w:spacing w:after="100"/>
        <w:jc w:val="both"/>
      </w:pPr>
      <w:r>
        <w:t xml:space="preserve">Gennevilliers, le [date]</w:t>
      </w:r>
    </w:p>
    <w:p>
      <w:pPr>
        <w:spacing w:after="100"/>
        <w:jc w:val="both"/>
      </w:pPr>
      <w:r>
        <w:t xml:space="preserve">Centre Communal d'Action Sociale de Gennevilliers</w:t>
      </w:r>
    </w:p>
    <w:p>
      <w:pPr>
        <w:spacing w:after="100"/>
        <w:jc w:val="both"/>
      </w:pPr>
      <w:r>
        <w:t xml:space="preserve">À l'attention de Madame / Monsieur [nom], [fonction]</w:t>
      </w:r>
    </w:p>
    <w:p>
      <w:pPr>
        <w:spacing w:after="100"/>
        <w:jc w:val="both"/>
      </w:pPr>
      <w:r>
        <w:t xml:space="preserve">[Adresse]</w:t>
      </w:r>
    </w:p>
    <w:p>
      <w:pPr>
        <w:spacing w:after="100"/>
      </w:pPr>
    </w:p>
    <w:p>
      <w:pPr>
        <w:spacing w:after="100"/>
        <w:jc w:val="both"/>
      </w:pPr>
      <w:r>
        <w:rPr>
          <w:b/>
          <w:bCs/>
        </w:rPr>
        <w:t xml:space="preserve">Objet :</w:t>
      </w:r>
      <w:r>
        <w:t xml:space="preserve"> présentation de l'association UNISSON et demande de rendez-vous de coordination</w:t>
      </w:r>
    </w:p>
    <w:p>
      <w:pPr>
        <w:spacing w:after="100"/>
      </w:pPr>
    </w:p>
    <w:p>
      <w:pPr>
        <w:spacing w:after="100"/>
        <w:jc w:val="both"/>
      </w:pPr>
      <w:r>
        <w:t xml:space="preserve">Madame, Monsieur,</w:t>
      </w:r>
    </w:p>
    <w:p>
      <w:pPr>
        <w:spacing w:after="100"/>
        <w:jc w:val="both"/>
      </w:pPr>
      <w:r>
        <w:t xml:space="preserve">Nous avons le plaisir de vous présenter l'association </w:t>
      </w:r>
      <w:r>
        <w:rPr>
          <w:b/>
          <w:bCs/>
        </w:rPr>
        <w:t xml:space="preserve">UNISSON — Association Éducation Solidaire</w:t>
      </w:r>
      <w:r>
        <w:t xml:space="preserve">, association loi 1901 déclarée en préfecture (RNA W922023505, SIREN 108 606 260), dont le siège est situé 45, rue Henri Barbusse à Gennevilliers.</w:t>
      </w:r>
    </w:p>
    <w:p>
      <w:pPr>
        <w:spacing w:after="100"/>
        <w:jc w:val="both"/>
      </w:pPr>
      <w:r>
        <w:t xml:space="preserve">Créée en juillet 2026 par des habitants de la ville, UNISSON a pour objet d'accompagner les familles et les jeunes dans la prévention des ruptures éducatives et familiales : écoute, médiation, orientation vers les services compétents et, à terme, mise à l'abri d'urgence de premier niveau pour des durées strictement limitées.</w:t>
      </w:r>
    </w:p>
    <w:p>
      <w:pPr>
        <w:spacing w:after="100"/>
        <w:jc w:val="both"/>
      </w:pPr>
      <w:r>
        <w:t xml:space="preserve">Notre démarche est celle de la </w:t>
      </w:r>
      <w:r>
        <w:rPr>
          <w:b/>
          <w:bCs/>
        </w:rPr>
        <w:t xml:space="preserve">complémentarité</w:t>
      </w:r>
      <w:r>
        <w:t xml:space="preserve"> avec les services de la Ville. Nous souhaitons être utiles là où les besoins sont les moins couverts — en particulier le soir et le week-end — et transmettre systématiquement les situations au service social compétent dès le premier jour ouvré. Nous ne nous substituons ni au CCAS, ni au 115, ni aux services départementaux.</w:t>
      </w:r>
    </w:p>
    <w:p>
      <w:pPr>
        <w:spacing w:after="100"/>
        <w:jc w:val="both"/>
      </w:pPr>
      <w:r>
        <w:t xml:space="preserve">L'association en est à ses débuts : aucune de nos actions n'est encore opérationnelle, et c'est précisément pourquoi nous souhaitons construire dès maintenant, avec vous, le bon cadre de travail. Nous serions heureux de vous rencontrer afin de vous présenter notre projet, d'entendre vos besoins et d'identifier ensemble la meilleure articulation possible, notamment les modalités de transmission des fiches de liaison.</w:t>
      </w:r>
    </w:p>
    <w:p>
      <w:pPr>
        <w:spacing w:after="100"/>
        <w:jc w:val="both"/>
      </w:pPr>
      <w:r>
        <w:t xml:space="preserve">Nous nous tenons à votre disposition pour convenir d'une date et vous prions d'agréer, Madame, Monsieur, l'expression de notre considération distinguée.</w:t>
      </w:r>
    </w:p>
    <w:p>
      <w:pPr>
        <w:spacing w:after="300"/>
      </w:pPr>
    </w:p>
    <w:p>
      <w:pPr>
        <w:spacing w:after="100"/>
        <w:jc w:val="both"/>
      </w:pPr>
      <w:r>
        <w:rPr>
          <w:b/>
          <w:bCs/>
        </w:rPr>
        <w:t xml:space="preserve">Sabri TOUJANI</w:t>
      </w:r>
    </w:p>
    <w:p>
      <w:pPr>
        <w:spacing w:after="100"/>
        <w:jc w:val="both"/>
      </w:pPr>
      <w:r>
        <w:t xml:space="preserve">Président de l'association UNISSON — Association Éducation Solidaire</w:t>
      </w:r>
    </w:p>
    <w:p>
      <w:pPr>
        <w:spacing w:after="100"/>
        <w:jc w:val="both"/>
      </w:pPr>
      <w:r>
        <w:t xml:space="preserve">Téléphone : [à compléter] · contact@education-solidaire.org</w:t>
      </w:r>
    </w:p>
    <w:p>
      <w:pPr>
        <w:spacing w:after="120"/>
      </w:pPr>
    </w:p>
    <w:p>
      <w:pPr>
        <w:spacing w:after="80"/>
      </w:pPr>
      <w:r>
        <w:rPr>
          <w:color w:val="574A66"/>
          <w:sz w:val="16"/>
          <w:szCs w:val="16"/>
        </w:rPr>
        <w:t xml:space="preserve">Pièces jointes : statuts · récépissé de déclaration · avis de situation SIREN · note de présentation d'une page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FFF4EA" w:sz="4"/>
              <w:left w:val="single" w:color="F4A259" w:sz="24"/>
              <w:bottom w:val="single" w:color="FFF4EA" w:sz="4"/>
              <w:right w:val="single" w:color="FFF4EA" w:sz="4"/>
            </w:tcBorders>
            <w:shd w:fill="FFF4EA" w:color="auto" w:val="clear"/>
            <w:tcMar>
              <w:top w:type="dxa" w:w="100"/>
              <w:left w:type="dxa" w:w="180"/>
              <w:bottom w:type="dxa" w:w="100"/>
              <w:right w:type="dxa" w:w="140"/>
            </w:tcMar>
          </w:tcPr>
          <w:p>
            <w:pPr>
              <w:spacing w:after="40" w:before="40"/>
            </w:pPr>
            <w:r>
              <w:rPr>
                <w:b/>
                <w:bCs/>
                <w:sz w:val="18"/>
                <w:szCs w:val="18"/>
              </w:rPr>
              <w:t xml:space="preserve">Après le rendez-vous</w:t>
            </w:r>
            <w:r>
              <w:rPr>
                <w:sz w:val="18"/>
                <w:szCs w:val="18"/>
              </w:rPr>
              <w:t xml:space="preserve"> : envoyer sous 48 heures un compte rendu écrit actant les points d'accord. Ce document sert de base à la future convention de relais (document 22).</w:t>
            </w:r>
          </w:p>
        </w:tc>
      </w:tr>
    </w:tbl>
    <w:p>
      <w:pPr>
        <w:spacing w:after="60"/>
      </w:pPr>
    </w:p>
    <w:sectPr>
      <w:headerReference w:type="default" r:id="rId6"/>
      <w:footerReference w:type="default" r:id="rId7"/>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CCEF" w:sz="4" w:space="4"/>
      </w:pBdr>
      <w:tabs>
        <w:tab w:val="right" w:pos="9638"/>
      </w:tabs>
    </w:pPr>
    <w:r>
      <w:rPr>
        <w:color w:val="574A66"/>
        <w:sz w:val="13"/>
        <w:szCs w:val="13"/>
      </w:rPr>
      <w:t xml:space="preserve">UNISSON — Association Éducation Solidaire · loi 1901 · 45, rue Henri Barbusse, 92230 Gennevilliers · SIREN 108 606 260 · RNA W922023505</w:t>
    </w:r>
    <w:r>
      <w:rPr>
        <w:color w:val="574A66"/>
        <w:sz w:val="13"/>
        <w:szCs w:val="13"/>
      </w:rPr>
      <w:t xml:space="preserve">	p.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74A66"/>
        <w:sz w:val="14"/>
        <w:szCs w:val="14"/>
      </w:rPr>
      <w:t xml:space="preserve">16 · Courrier de présentation au CCAS de Gennevilliers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400" w:hanging="240"/>
      </w:pPr>
    </w:lvl>
  </w:abstractNum>
  <w:num w:numId="1">
    <w:abstractNumId w:val="1"/>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E112A"/>
        <w:sz w:val="20"/>
        <w:szCs w:val="20"/>
      </w:rPr>
    </w:rPrDefault>
    <w:pPrDefault>
      <w:pPr>
        <w:spacing w:line="276"/>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20" w:before="320"/>
      <w:outlineLvl w:val="0"/>
    </w:pPr>
    <w:rPr>
      <w:rFonts w:ascii="Arial" w:cs="Arial" w:eastAsia="Arial" w:hAnsi="Arial"/>
      <w:b/>
      <w:bCs/>
      <w:color w:val="4F0D70"/>
      <w:sz w:val="28"/>
      <w:szCs w:val="28"/>
    </w:rPr>
  </w:style>
  <w:style w:type="paragraph" w:styleId="Heading2">
    <w:name w:val="Heading 2"/>
    <w:basedOn w:val="Normal"/>
    <w:next w:val="Normal"/>
    <w:qFormat/>
    <w:pPr>
      <w:keepNext/>
      <w:spacing w:after="80" w:before="240"/>
      <w:outlineLvl w:val="1"/>
    </w:pPr>
    <w:rPr>
      <w:rFonts w:ascii="Arial" w:cs="Arial" w:eastAsia="Arial" w:hAnsi="Arial"/>
      <w:b/>
      <w:bCs/>
      <w:color w:val="6D28D9"/>
      <w:sz w:val="23"/>
      <w:szCs w:val="23"/>
    </w:rPr>
  </w:style>
  <w:style w:type="paragraph" w:styleId="Heading3">
    <w:name w:val="Heading 3"/>
    <w:basedOn w:val="Normal"/>
    <w:next w:val="Normal"/>
    <w:qFormat/>
    <w:pPr>
      <w:keepNext/>
      <w:spacing w:after="60" w:before="160"/>
      <w:outlineLvl w:val="2"/>
    </w:pPr>
    <w:rPr>
      <w:rFonts w:ascii="Arial" w:cs="Arial" w:eastAsia="Arial" w:hAnsi="Arial"/>
      <w:b/>
      <w:bCs/>
      <w:color w:val="4F0D70"/>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0064fa99323b2c5cabe8d19bea0bcd522f25e4de.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Courrier de présentation au CCAS de Gennevilliers</dc:title>
  <dc:creator>UNISSON — Association Éducation Solidaire</dc:creator>
  <dc:description>À envoyer sur papier à en-tête, en recommandé avec accusé de réception, signé du Président · Joindre statuts, récépissé RNA, avis SIREN et note de présentation</dc:description>
  <cp:lastModifiedBy>Un-named</cp:lastModifiedBy>
  <cp:revision>1</cp:revision>
  <dcterms:created xsi:type="dcterms:W3CDTF">2026-10-12T03:25:13.543Z</dcterms:created>
  <dcterms:modified xsi:type="dcterms:W3CDTF">2026-10-12T03:25:13.543Z</dcterms:modified>
</cp:coreProperties>
</file>

<file path=docProps/custom.xml><?xml version="1.0" encoding="utf-8"?>
<Properties xmlns="http://schemas.openxmlformats.org/officeDocument/2006/custom-properties" xmlns:vt="http://schemas.openxmlformats.org/officeDocument/2006/docPropsVTypes"/>
</file>