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9344" w14:textId="77777777" w:rsidR="0003309E" w:rsidRDefault="0003309E" w:rsidP="0003309E"/>
    <w:p w14:paraId="1FDC387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C5D81D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0800BFCF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1FCB11A3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E6E55B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9DB385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A0CC91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78BDB7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B6E2E3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CF05F6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5B2CE25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6C88E7AE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7DED7319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63F30AAD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196587A3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7112DF0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03A13B24" w14:textId="77777777" w:rsidTr="000A1331">
        <w:tc>
          <w:tcPr>
            <w:tcW w:w="2528" w:type="dxa"/>
            <w:vAlign w:val="center"/>
          </w:tcPr>
          <w:p w14:paraId="191C331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9E0F090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SignIA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es una aplicación web que traduce Lengua de Señas Chilena (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LSCh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) a texto y voz usando visión por computadora. Partimos de un prototipo funcional (versión 1.0, MVP) que reconocía 18 señas estáticas en local, y durante la Fase 2 lo hemos convertido en una aplicación web más robusta, segura y preparada para la nube, trabajando con Scrum en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de 2 semanas.</w:t>
            </w:r>
          </w:p>
          <w:p w14:paraId="7579C423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Actividades realizadas: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Sprint 1 (documentación y definición): visión del producto,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Product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Backlog con 8 épicas e historias de usuario priorizadas,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roadmap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Impact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Map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, mapa de actores y mapa mental. Sprint 2 (arquitectura y diseño): arquitectura actual y objetivo en la nube, modelo de datos y diagrama de secuencia de la traducción. Sprint 3 (entorno base y captura de video): nuevo repositorio con estructura por fases, entorno reproducible con Python 3.10, captura de cámara desde el navegador con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streamlit-webrtc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, corrección del inicio de sesión y del registro, contraseñas con hash y sal, administrador inicial desde secretos y primeras pruebas unitarias. Sprint 4 (modelo de IA): captura incremental de señas por persona, script de evaluación con métricas y comparación de algoritmos, preparación del repositorio para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Streamlit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Community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Cloud y una página "Entrenar Modelo" en el panel de administrador para grabar señas, entrenar, ver métricas y activar un modelo nuevo con respaldo. Además adelantamos trabajo de los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5 y 6: nueva interfaz con un sistema de diseño propio y persistencia de datos en la nube con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MotherDuck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.</w:t>
            </w:r>
          </w:p>
          <w:p w14:paraId="5B666E45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Objetivos específicos: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(1) Modelo de reconocimiento: cumplido parcialmente; el clasificador alcanza 98,7 % de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accuracy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y F1 macro 0,987 en la línea base, pero falta medir su rendimiento con personas nuevas y reconocer señas con movimiento. (2) Interfaz intuitiva y accesible: cumplido en gran parte con la nueva interfaz, el menú lateral, los íconos y un login con roles; queda el modo de alto contraste. (3) Conversión de texto a voz: cumplido con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gTTS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; la conversión de voz a texto queda como funcionalidad opcional.</w:t>
            </w:r>
          </w:p>
        </w:tc>
      </w:tr>
      <w:tr w:rsidR="0003309E" w14:paraId="7FDA59BE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5B668109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6710F83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Objetivo general (sin cambios):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Desarrollar e implementar una aplicación que, mediante Inteligencia Artificial y visión por computadora, traduzca la Lengua de Señas Chilena a texto y voz en tiempo real, facilitando la comunicación y promoviendo la inclusión.</w:t>
            </w:r>
          </w:p>
          <w:p w14:paraId="3A6CD4E1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>Objetivos específicos ajustados:</w:t>
            </w:r>
          </w:p>
          <w:p w14:paraId="7C2F8FBB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1. Entrenar y evaluar un modelo de clasificación (SVC de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scikit-learn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sobre los puntos de la mano obtenidos con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MediaPipe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) que reconozca señas de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LSCh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, midiendo su rendimiento con personas que no participaron del entrenamiento. Ajuste: reemplaza la red neuronal planteada en la Fase 1, porque el SVC ya funciona, es liviano para la nube gratuita y obtuvo mejores resultados que k-NN y Random Forest en validación cruzada.</w:t>
            </w:r>
          </w:p>
          <w:p w14:paraId="47A9EA86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2. Desarrollar una interfaz web intuitiva y accesible, usable desde el navegador del computador o del celular, con login por roles. Ajuste: se agrega la captura desde el navegador, que la Fase 1 no consideraba.</w:t>
            </w:r>
          </w:p>
          <w:p w14:paraId="5C96FE9B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3. Integrar la conversión de texto a voz. Ajuste: la conversión de voz a texto pasa de obligatoria a opcional ("podría") según el tiempo disponible.</w:t>
            </w:r>
          </w:p>
          <w:p w14:paraId="27B257AD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4. (Nuevo) Publicar la aplicación en la nube gratuita, con datos persistentes en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MotherDuck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.</w:t>
            </w:r>
          </w:p>
        </w:tc>
      </w:tr>
      <w:tr w:rsidR="0003309E" w14:paraId="2E559225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76B1BC5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B9257A7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Mantenemos Scrum con los mismos roles: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Khaeil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Parga como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Product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Owner, Franco Duarte como Scrum Master y los tres integrantes como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Developers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. Ajustamos la planificación de 9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en 18 semanas a 8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en 15 semanas (7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de 2 semanas y un sprint final de 1 semana), integrando el cierre en el Sprint 8, para que coincida con la duración real del semestre. Como no contamos con fechas oficiales, planificamos por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numerados.</w:t>
            </w:r>
          </w:p>
          <w:p w14:paraId="58396E9E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Cada sprint tiene Sprint Backlog,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Scrumboard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burndown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, registro de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dailies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, Sprint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Review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y Retrospectiva, y mantenemos un registro de impedimentos. Toda la documentación ágil se versiona en GitHub junto al código. La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Definition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of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Done se mantiene: una tarea está terminada cuando está desarrollada, probada, revisada por el equipo, sin errores críticos y disponible en el repositorio.</w:t>
            </w:r>
          </w:p>
        </w:tc>
      </w:tr>
      <w:tr w:rsidR="0003309E" w14:paraId="09266BFA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23D45AC1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4AA5244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1. Documentación ágil (SignIA_Documentacion_Agil_Fase2.docx y carpeta Evidencias de documentación):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visión del producto,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Product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Backlog con épicas e historias de usuario,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roadmap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, mapa de actores, mapa mental,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Impact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Map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, sistema de diseño, registro de impedimentos y los documentos de los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1 a 4 con su Sprint Backlog,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Scrumboard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burndown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Review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y Retrospectiva. Evidencia que aplicamos Scrum y que el avance es incremental y trazable.</w:t>
            </w:r>
          </w:p>
          <w:p w14:paraId="3522BE5D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2. Evidencias de sistema, Aplicación: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documento de arquitectura y modelo de datos, diagramas de arquitectura actual y en la nube, diagrama de secuencia de la traducción, README y guía de ejecución y demo. Evidencia las decisiones técnicas y permite ejecutar y probar la aplicación.</w:t>
            </w:r>
          </w:p>
          <w:p w14:paraId="10EDD074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3. Evidencias de sistema, Base de datos: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modelo de datos (usuarios, sesiones y predicciones) con su diagrama, implementado en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DuckDB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/Parquet en local y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MotherDuck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en la nube.</w:t>
            </w:r>
          </w:p>
          <w:p w14:paraId="0E629D61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4. Repositorio de código en GitHub: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código fuente, historial de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commits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por sprint y pruebas unitarias. Permite verificar el avance real del desarrollo.</w:t>
            </w:r>
          </w:p>
          <w:p w14:paraId="783C3E4B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5. Informe de métricas del modelo y prueba de la versión 1.0: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accuracy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, F1 macro, comparación de algoritmos y división temporal. Evidencia la evaluación objetiva del modelo de IA.</w:t>
            </w:r>
          </w:p>
          <w:p w14:paraId="3A2EBBF5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lastRenderedPageBreak/>
              <w:t>6. Presentación de la Fase 2 y demostración en vivo de la aplicación.</w:t>
            </w:r>
          </w:p>
          <w:p w14:paraId="2DED7175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Resguardo de la calidad: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aplicamos Scrum con sus ceremonias y artefactos y una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Definition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of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Done; versionamos todo en Git; escribimos pruebas unitarias; protegimos las contraseñas con hash y sal y movimos las credenciales a secretos; evaluamos el modelo con validación cruzada y comparamos tres algoritmos, reconociendo que la métrica realista es la evaluación con una persona nueva; el panel de administrador respalda el modelo anterior antes de activar uno nuevo; y registramos y dimos seguimiento a cada impedimento.</w:t>
            </w:r>
          </w:p>
        </w:tc>
      </w:tr>
      <w:tr w:rsidR="00586C9C" w14:paraId="4D7D53E3" w14:textId="77777777" w:rsidTr="000A1331">
        <w:trPr>
          <w:trHeight w:val="440"/>
        </w:trPr>
        <w:tc>
          <w:tcPr>
            <w:tcW w:w="9640" w:type="dxa"/>
            <w:gridSpan w:val="2"/>
            <w:vAlign w:val="center"/>
          </w:tcPr>
          <w:p w14:paraId="2208FA76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3C3BC1F0" w14:textId="77777777" w:rsidTr="000A1331">
        <w:trPr>
          <w:trHeight w:val="800"/>
        </w:trPr>
        <w:tc>
          <w:tcPr>
            <w:tcW w:w="9640" w:type="dxa"/>
            <w:gridSpan w:val="2"/>
            <w:shd w:val="clear" w:color="auto" w:fill="D9E2F3" w:themeFill="accent1" w:themeFillTint="33"/>
            <w:vAlign w:val="center"/>
          </w:tcPr>
          <w:p w14:paraId="5C080F31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B8BE6A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08B21217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211DA0E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1169B892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326CA5DE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0D24014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3950D8A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6D9467C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715EAA8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57C066C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0B342F5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6C0831C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22C7D246" w14:textId="77777777" w:rsidTr="00EA0C09">
        <w:trPr>
          <w:cantSplit/>
        </w:trPr>
        <w:tc>
          <w:tcPr>
            <w:tcW w:w="1328" w:type="dxa"/>
          </w:tcPr>
          <w:p w14:paraId="1FDA6B78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Gestión de proyectos</w:t>
            </w:r>
          </w:p>
        </w:tc>
        <w:tc>
          <w:tcPr>
            <w:tcW w:w="1077" w:type="dxa"/>
          </w:tcPr>
          <w:p w14:paraId="19599770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Sprint 1: documentación y definición del proyecto, visión,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Product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Backlog e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Impact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Map</w:t>
            </w:r>
            <w:proofErr w:type="spellEnd"/>
          </w:p>
        </w:tc>
        <w:tc>
          <w:tcPr>
            <w:tcW w:w="1276" w:type="dxa"/>
          </w:tcPr>
          <w:p w14:paraId="1D136A0C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Equipo, plantillas de documentación, GitHub</w:t>
            </w:r>
          </w:p>
        </w:tc>
        <w:tc>
          <w:tcPr>
            <w:tcW w:w="1276" w:type="dxa"/>
          </w:tcPr>
          <w:p w14:paraId="0CD81758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59043B4C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Khaeil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Parga</w:t>
            </w:r>
          </w:p>
        </w:tc>
        <w:tc>
          <w:tcPr>
            <w:tcW w:w="1276" w:type="dxa"/>
          </w:tcPr>
          <w:p w14:paraId="1263B285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La documentación inicial no reflejaba el código real (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Keras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en vez de SVC)</w:t>
            </w:r>
          </w:p>
        </w:tc>
        <w:tc>
          <w:tcPr>
            <w:tcW w:w="1418" w:type="dxa"/>
          </w:tcPr>
          <w:p w14:paraId="15C45EFA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297C5B50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Visión, backlog y mapas se formalizaron al inicio de la Fase 2</w:t>
            </w:r>
          </w:p>
        </w:tc>
      </w:tr>
      <w:tr w:rsidR="00FD5149" w:rsidRPr="006E3B0D" w14:paraId="22E57659" w14:textId="77777777" w:rsidTr="00EA0C09">
        <w:trPr>
          <w:cantSplit/>
        </w:trPr>
        <w:tc>
          <w:tcPr>
            <w:tcW w:w="1328" w:type="dxa"/>
          </w:tcPr>
          <w:p w14:paraId="66DA8279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Arquitectura de software</w:t>
            </w:r>
          </w:p>
        </w:tc>
        <w:tc>
          <w:tcPr>
            <w:tcW w:w="1077" w:type="dxa"/>
          </w:tcPr>
          <w:p w14:paraId="67CC3AE4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Sprint 2: arquitectura,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stack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, modelo de datos y mockups</w:t>
            </w:r>
          </w:p>
        </w:tc>
        <w:tc>
          <w:tcPr>
            <w:tcW w:w="1276" w:type="dxa"/>
          </w:tcPr>
          <w:p w14:paraId="20FC1BFD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Herramientas de modelado, documentación técnica</w:t>
            </w:r>
          </w:p>
        </w:tc>
        <w:tc>
          <w:tcPr>
            <w:tcW w:w="1276" w:type="dxa"/>
          </w:tcPr>
          <w:p w14:paraId="02CA869D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2E9AF660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Khaeil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Parga, Franco Duarte, Joaquín González</w:t>
            </w:r>
          </w:p>
        </w:tc>
        <w:tc>
          <w:tcPr>
            <w:tcW w:w="1276" w:type="dxa"/>
          </w:tcPr>
          <w:p w14:paraId="09EA8358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Los mockups quedaron para el final del sprint</w:t>
            </w:r>
          </w:p>
        </w:tc>
        <w:tc>
          <w:tcPr>
            <w:tcW w:w="1418" w:type="dxa"/>
          </w:tcPr>
          <w:p w14:paraId="04BD6F82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Ajustado</w:t>
            </w:r>
          </w:p>
        </w:tc>
        <w:tc>
          <w:tcPr>
            <w:tcW w:w="850" w:type="dxa"/>
          </w:tcPr>
          <w:p w14:paraId="726B8BF7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Mockups y guía de estilo pasan al Sprint 3; se reemplazan por un sistema de diseño implementado en la app</w:t>
            </w:r>
          </w:p>
        </w:tc>
      </w:tr>
      <w:tr w:rsidR="00FD5149" w:rsidRPr="006E3B0D" w14:paraId="1890E14F" w14:textId="77777777" w:rsidTr="00EA0C09">
        <w:trPr>
          <w:cantSplit/>
        </w:trPr>
        <w:tc>
          <w:tcPr>
            <w:tcW w:w="1328" w:type="dxa"/>
          </w:tcPr>
          <w:p w14:paraId="57F9F24C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lastRenderedPageBreak/>
              <w:t>Desarrollo de software</w:t>
            </w:r>
          </w:p>
        </w:tc>
        <w:tc>
          <w:tcPr>
            <w:tcW w:w="1077" w:type="dxa"/>
          </w:tcPr>
          <w:p w14:paraId="2AD12FC4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Sprint 3: entorno base, captura de video en el navegador, login seguro y pruebas iniciales</w:t>
            </w:r>
          </w:p>
        </w:tc>
        <w:tc>
          <w:tcPr>
            <w:tcW w:w="1276" w:type="dxa"/>
          </w:tcPr>
          <w:p w14:paraId="36224A18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Python 3.10,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MediaPipe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streamlit-webrtc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, GitHub</w:t>
            </w:r>
          </w:p>
        </w:tc>
        <w:tc>
          <w:tcPr>
            <w:tcW w:w="1276" w:type="dxa"/>
          </w:tcPr>
          <w:p w14:paraId="5C815707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68F49F5A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Franco Duarte (con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Khaeil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Parga y Joaquín González)</w:t>
            </w:r>
          </w:p>
        </w:tc>
        <w:tc>
          <w:tcPr>
            <w:tcW w:w="1276" w:type="dxa"/>
          </w:tcPr>
          <w:p w14:paraId="0B922A8C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Incompatibilidad de Python con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MediaPipe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;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OpenCV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no captura la cámara en la nube</w:t>
            </w:r>
          </w:p>
        </w:tc>
        <w:tc>
          <w:tcPr>
            <w:tcW w:w="1418" w:type="dxa"/>
          </w:tcPr>
          <w:p w14:paraId="0176F117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4B0BA39F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Captura migrada a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streamlit-webrtc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; prueba en Chrome y Edge pendiente con el equipo</w:t>
            </w:r>
          </w:p>
        </w:tc>
      </w:tr>
      <w:tr w:rsidR="00FD5149" w:rsidRPr="006E3B0D" w14:paraId="2DE80E52" w14:textId="77777777" w:rsidTr="00EA0C09">
        <w:trPr>
          <w:cantSplit/>
        </w:trPr>
        <w:tc>
          <w:tcPr>
            <w:tcW w:w="1328" w:type="dxa"/>
          </w:tcPr>
          <w:p w14:paraId="09204AC6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Inteligencia artificial</w:t>
            </w:r>
          </w:p>
        </w:tc>
        <w:tc>
          <w:tcPr>
            <w:tcW w:w="1077" w:type="dxa"/>
          </w:tcPr>
          <w:p w14:paraId="36E154D0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Sprint 4: modelo de reconocimiento, métricas y primera versión en la nube</w:t>
            </w:r>
          </w:p>
        </w:tc>
        <w:tc>
          <w:tcPr>
            <w:tcW w:w="1276" w:type="dxa"/>
          </w:tcPr>
          <w:p w14:paraId="7D7F82F4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scikit-learn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dataset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propio,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Streamlit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Cloud</w:t>
            </w:r>
          </w:p>
        </w:tc>
        <w:tc>
          <w:tcPr>
            <w:tcW w:w="1276" w:type="dxa"/>
          </w:tcPr>
          <w:p w14:paraId="1FCFD137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0299E727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Franco Duarte,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Khaeil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Parga</w:t>
            </w:r>
          </w:p>
        </w:tc>
        <w:tc>
          <w:tcPr>
            <w:tcW w:w="1276" w:type="dxa"/>
          </w:tcPr>
          <w:p w14:paraId="6545712C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Dataset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de una sola fuente: métricas optimistas</w:t>
            </w:r>
          </w:p>
        </w:tc>
        <w:tc>
          <w:tcPr>
            <w:tcW w:w="1418" w:type="dxa"/>
          </w:tcPr>
          <w:p w14:paraId="3413930F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Con retraso</w:t>
            </w:r>
          </w:p>
        </w:tc>
        <w:tc>
          <w:tcPr>
            <w:tcW w:w="850" w:type="dxa"/>
          </w:tcPr>
          <w:p w14:paraId="6DFD6A68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SVC en lugar de red neuronal; se agrega página Entrenar Modelo (HU-25); faltan captura del equipo y publicación</w:t>
            </w:r>
          </w:p>
        </w:tc>
      </w:tr>
      <w:tr w:rsidR="00FD5149" w:rsidRPr="006E3B0D" w14:paraId="6EE76FA3" w14:textId="77777777" w:rsidTr="00EA0C09">
        <w:trPr>
          <w:cantSplit/>
        </w:trPr>
        <w:tc>
          <w:tcPr>
            <w:tcW w:w="1328" w:type="dxa"/>
          </w:tcPr>
          <w:p w14:paraId="3A7A210D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Desarrollo de software</w:t>
            </w:r>
          </w:p>
        </w:tc>
        <w:tc>
          <w:tcPr>
            <w:tcW w:w="1077" w:type="dxa"/>
          </w:tcPr>
          <w:p w14:paraId="7A52D193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Sprint 5: señas con movimiento y nueva interfaz</w:t>
            </w:r>
          </w:p>
        </w:tc>
        <w:tc>
          <w:tcPr>
            <w:tcW w:w="1276" w:type="dxa"/>
          </w:tcPr>
          <w:p w14:paraId="563EFD25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Python,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Streamlit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MediaPipe</w:t>
            </w:r>
            <w:proofErr w:type="spellEnd"/>
          </w:p>
        </w:tc>
        <w:tc>
          <w:tcPr>
            <w:tcW w:w="1276" w:type="dxa"/>
          </w:tcPr>
          <w:p w14:paraId="49826150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29DC10FB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Franco Duarte</w:t>
            </w:r>
          </w:p>
        </w:tc>
        <w:tc>
          <w:tcPr>
            <w:tcW w:w="1276" w:type="dxa"/>
          </w:tcPr>
          <w:p w14:paraId="7A843BA1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La interfaz se adelantó; el modelo de secuencias es nuevo para el equipo</w:t>
            </w:r>
          </w:p>
        </w:tc>
        <w:tc>
          <w:tcPr>
            <w:tcW w:w="1418" w:type="dxa"/>
          </w:tcPr>
          <w:p w14:paraId="3DF09682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51CADF5A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Nueva interfaz y sistema de diseño terminados; modelo de secuencias pendiente</w:t>
            </w:r>
          </w:p>
        </w:tc>
      </w:tr>
      <w:tr w:rsidR="00FD5149" w:rsidRPr="006E3B0D" w14:paraId="5039B1BD" w14:textId="77777777" w:rsidTr="00EA0C09">
        <w:trPr>
          <w:cantSplit/>
        </w:trPr>
        <w:tc>
          <w:tcPr>
            <w:tcW w:w="1328" w:type="dxa"/>
          </w:tcPr>
          <w:p w14:paraId="3FB2A84A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Desarrollo web</w:t>
            </w:r>
          </w:p>
        </w:tc>
        <w:tc>
          <w:tcPr>
            <w:tcW w:w="1077" w:type="dxa"/>
          </w:tcPr>
          <w:p w14:paraId="43EF0443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Sprint 6: texto a voz, accesibilidad y datos persistentes</w:t>
            </w:r>
          </w:p>
        </w:tc>
        <w:tc>
          <w:tcPr>
            <w:tcW w:w="1276" w:type="dxa"/>
          </w:tcPr>
          <w:p w14:paraId="43834EF6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gTTS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MotherDuck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DuckDB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1.5.6</w:t>
            </w:r>
          </w:p>
        </w:tc>
        <w:tc>
          <w:tcPr>
            <w:tcW w:w="1276" w:type="dxa"/>
          </w:tcPr>
          <w:p w14:paraId="1F791E4B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048BDE72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Franco Duarte, Joaquín González</w:t>
            </w:r>
          </w:p>
        </w:tc>
        <w:tc>
          <w:tcPr>
            <w:tcW w:w="1276" w:type="dxa"/>
          </w:tcPr>
          <w:p w14:paraId="04E15B90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DuckDB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1.3.0 fallaba con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MotherDuck</w:t>
            </w:r>
            <w:proofErr w:type="spellEnd"/>
          </w:p>
        </w:tc>
        <w:tc>
          <w:tcPr>
            <w:tcW w:w="1418" w:type="dxa"/>
          </w:tcPr>
          <w:p w14:paraId="548253DD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26D83A1A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MotherDuck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integrado (HU-26); voz a texto pasa a opcional</w:t>
            </w:r>
          </w:p>
        </w:tc>
      </w:tr>
      <w:tr w:rsidR="00FD5149" w:rsidRPr="006E3B0D" w14:paraId="6C0B790A" w14:textId="77777777" w:rsidTr="00EA0C09">
        <w:trPr>
          <w:cantSplit/>
        </w:trPr>
        <w:tc>
          <w:tcPr>
            <w:tcW w:w="1328" w:type="dxa"/>
          </w:tcPr>
          <w:p w14:paraId="506485A3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Calidad de software (QA)</w:t>
            </w:r>
          </w:p>
        </w:tc>
        <w:tc>
          <w:tcPr>
            <w:tcW w:w="1077" w:type="dxa"/>
          </w:tcPr>
          <w:p w14:paraId="3B67A039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Sprint 7: integración y pruebas unitarias</w:t>
            </w:r>
          </w:p>
        </w:tc>
        <w:tc>
          <w:tcPr>
            <w:tcW w:w="1276" w:type="dxa"/>
          </w:tcPr>
          <w:p w14:paraId="117A74AA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pytest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, GitHub</w:t>
            </w:r>
          </w:p>
        </w:tc>
        <w:tc>
          <w:tcPr>
            <w:tcW w:w="1276" w:type="dxa"/>
          </w:tcPr>
          <w:p w14:paraId="21DA5BF3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510649F9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Joaquín González</w:t>
            </w:r>
          </w:p>
        </w:tc>
        <w:tc>
          <w:tcPr>
            <w:tcW w:w="1276" w:type="dxa"/>
          </w:tcPr>
          <w:p w14:paraId="7950C758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Ya existen pruebas unitarias iniciales del Sprint 3</w:t>
            </w:r>
          </w:p>
        </w:tc>
        <w:tc>
          <w:tcPr>
            <w:tcW w:w="1418" w:type="dxa"/>
          </w:tcPr>
          <w:p w14:paraId="2AFC7EC5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33981286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Incluye el informe de avance de la Fase 2</w:t>
            </w:r>
          </w:p>
        </w:tc>
      </w:tr>
      <w:tr w:rsidR="00FD5149" w:rsidRPr="006E3B0D" w14:paraId="2216D3C3" w14:textId="77777777" w:rsidTr="00EA0C09">
        <w:trPr>
          <w:cantSplit/>
        </w:trPr>
        <w:tc>
          <w:tcPr>
            <w:tcW w:w="1328" w:type="dxa"/>
          </w:tcPr>
          <w:p w14:paraId="0F2F7716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Calidad de software (QA)</w:t>
            </w:r>
          </w:p>
        </w:tc>
        <w:tc>
          <w:tcPr>
            <w:tcW w:w="1077" w:type="dxa"/>
          </w:tcPr>
          <w:p w14:paraId="2AF8439C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Sprint 8: pruebas con usuarios, ajustes y entrega final</w:t>
            </w:r>
          </w:p>
        </w:tc>
        <w:tc>
          <w:tcPr>
            <w:tcW w:w="1276" w:type="dxa"/>
          </w:tcPr>
          <w:p w14:paraId="11468F7E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Casos de prueba, usuarios de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LSCh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, GitHub</w:t>
            </w:r>
          </w:p>
        </w:tc>
        <w:tc>
          <w:tcPr>
            <w:tcW w:w="1276" w:type="dxa"/>
          </w:tcPr>
          <w:p w14:paraId="5AFB83C1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7DFA58AE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Joaquín González,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Khaeil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Parga</w:t>
            </w:r>
          </w:p>
        </w:tc>
        <w:tc>
          <w:tcPr>
            <w:tcW w:w="1276" w:type="dxa"/>
          </w:tcPr>
          <w:p w14:paraId="0828F5B0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Conseguir usuarios reales de </w:t>
            </w:r>
            <w:proofErr w:type="spellStart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LSCh</w:t>
            </w:r>
            <w:proofErr w:type="spellEnd"/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 xml:space="preserve"> puede ser difícil</w:t>
            </w:r>
          </w:p>
        </w:tc>
        <w:tc>
          <w:tcPr>
            <w:tcW w:w="1418" w:type="dxa"/>
          </w:tcPr>
          <w:p w14:paraId="266618C3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35D0B0AE" w14:textId="77777777" w:rsidR="002F2E24" w:rsidRDefault="00000000">
            <w:pPr>
              <w:spacing w:after="80"/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hAnsi="Calibri" w:cs="Arial"/>
                <w:color w:val="000000"/>
                <w:sz w:val="16"/>
                <w:szCs w:val="16"/>
                <w:lang w:eastAsia="es-CL"/>
              </w:rPr>
              <w:t>Pasa de 2 a 1 semana; absorbe el Sprint 9 de cierre</w:t>
            </w:r>
          </w:p>
        </w:tc>
      </w:tr>
    </w:tbl>
    <w:p w14:paraId="60C69D6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11DBB7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3E926AA4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3129BDA4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226AF8E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295D1B5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055DF3C8" w14:textId="77777777" w:rsidTr="002E79AB">
        <w:trPr>
          <w:trHeight w:val="1936"/>
        </w:trPr>
        <w:tc>
          <w:tcPr>
            <w:tcW w:w="5000" w:type="pct"/>
            <w:vAlign w:val="center"/>
          </w:tcPr>
          <w:p w14:paraId="73EF9001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487472AB" w14:textId="77777777" w:rsidR="002F2E24" w:rsidRDefault="002F2E24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</w:p>
          <w:p w14:paraId="365FF126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Facilitadores: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partir de un prototipo que ya reconocía 18 señas; conocer el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stack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(Python,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Streamlit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MediaPipe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scikit-learn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); usar herramientas gratuitas; tener roles Scrum claros desde el inicio; y mantener el código y la documentación en un mismo repositorio.</w:t>
            </w:r>
          </w:p>
          <w:p w14:paraId="19B30F48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Dificultades y acciones: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(1)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MediaPipe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no funcionaba con la versión de Python instalada: creamos un entorno con Python 3.10 documentado en el README. (2) La captura con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OpenCV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no funciona en la nube: la migramos a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streamlit-webrtc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, que usa la cámara del navegador. (3)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DuckDB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1.3.0 fallaba al conectarse a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MotherDuck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: actualizamos a la versión 1.5.6. (4) El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dataset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tiene una sola fuente y las métricas son optimistas: creamos una evaluación que entrena sin una persona y prueba con ella, y una página para que cada integrante grabe sus señas desde el navegador. (5) No tenemos fechas oficiales de la fase: planificamos por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numerados y las confirmaremos con el docente. (6) El desarrollo se concentró en un integrante y el registro diario quedó incompleto: redistribuiremos tareas y registraremos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dailies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y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burndown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desde el inicio de cada sprint.</w:t>
            </w:r>
          </w:p>
        </w:tc>
      </w:tr>
    </w:tbl>
    <w:p w14:paraId="005E031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2514BDC8" w14:textId="77777777" w:rsidTr="002E79AB">
        <w:trPr>
          <w:trHeight w:val="1936"/>
        </w:trPr>
        <w:tc>
          <w:tcPr>
            <w:tcW w:w="5000" w:type="pct"/>
            <w:vAlign w:val="center"/>
          </w:tcPr>
          <w:p w14:paraId="31A9757A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4D0CA748" w14:textId="77777777" w:rsidR="002F2E24" w:rsidRDefault="002F2E24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</w:p>
          <w:p w14:paraId="797A54D6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Plan de 9 a 8 </w:t>
            </w:r>
            <w:proofErr w:type="spellStart"/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pasamos de 9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en 18 semanas a 8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en 15 semanas, porque es la duración real del semestre; el cierre se integra al Sprint 8.</w:t>
            </w:r>
          </w:p>
          <w:p w14:paraId="65159438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Red neuronal reemplazada por SVC: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el clasificador SVC ya funciona, es liviano para la nube gratuita y en validación cruzada superó a k-NN y Random Forest (0,993 de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accuracy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).</w:t>
            </w:r>
          </w:p>
          <w:p w14:paraId="07E41990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Mockups reemplazados: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en lugar de mockups en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Figma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, diseñamos e implementamos directamente un sistema de diseño propio (paleta, tipografía, logo e íconos) en la nueva interfaz.</w:t>
            </w:r>
          </w:p>
          <w:p w14:paraId="54B56E65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Actividades agregadas: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captura de cámara desde el navegador (Sprint 3), publicación en la nube (Sprint 4), página de entrenamiento del modelo en el panel de administrador (Sprint 4) y persistencia de datos en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MotherDuck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(Sprint 6).</w:t>
            </w:r>
          </w:p>
          <w:p w14:paraId="4F5904AA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Voz a texto: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pasa de obligatoria a opcional, para priorizar la calidad de la traducción de señas.</w:t>
            </w:r>
          </w:p>
        </w:tc>
      </w:tr>
    </w:tbl>
    <w:p w14:paraId="27C17B33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44A0095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81DFF5C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4A929F07" w14:textId="493B786C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75EB9C44" w14:textId="77777777" w:rsidR="002F2E24" w:rsidRDefault="002F2E24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</w:p>
          <w:p w14:paraId="335DA606" w14:textId="77777777" w:rsidR="002E79AB" w:rsidRDefault="002E79AB">
            <w:pPr>
              <w:spacing w:after="80"/>
              <w:jc w:val="both"/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</w:pPr>
          </w:p>
          <w:p w14:paraId="3D478CA3" w14:textId="77777777" w:rsidR="002E79AB" w:rsidRDefault="002E79AB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6AD6DCE7" w14:textId="49E6FB6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Captura del </w:t>
            </w:r>
            <w:proofErr w:type="spellStart"/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>dataset</w:t>
            </w:r>
            <w:proofErr w:type="spellEnd"/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 ampliado y evaluación por persona (Sprint 4, con retraso):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requiere que los tres integrantes graben las 18 señas con distinta luz y fondo, y coordinar horarios ha sido difícil. Estrategia: cada integrante grabará desde su casa con la página "Entrenar Modelo";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Khaeil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Parga coordinará y ejecutará la evaluación.</w:t>
            </w:r>
          </w:p>
          <w:p w14:paraId="4FE58207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Publicación en </w:t>
            </w:r>
            <w:proofErr w:type="spellStart"/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>Streamlit</w:t>
            </w:r>
            <w:proofErr w:type="spellEnd"/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>Community</w:t>
            </w:r>
            <w:proofErr w:type="spellEnd"/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 Cloud (Sprint 4, con retraso):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el repositorio ya está preparado, pero falta configurar la cuenta y los secretos. Estrategia: Franco Duarte la publicará y Joaquín González probará la URL pública desde otro equipo y un celular.</w:t>
            </w:r>
          </w:p>
          <w:p w14:paraId="32BA26FA" w14:textId="3D874197" w:rsidR="002F2E24" w:rsidRDefault="002E79AB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Ajustar </w:t>
            </w:r>
            <w:r w:rsidR="00000000"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Modelo de secuencias para señas con movimiento (Sprint 5, en curso): </w:t>
            </w:r>
            <w:r w:rsidR="00000000"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es una técnica nueva para el equipo. Estrategia: comenzar con pocas frases básicas (por ejemplo, "¿cómo estás?") y mantener el modelo de señas estáticas como respaldo.</w:t>
            </w:r>
          </w:p>
          <w:p w14:paraId="0F32BA33" w14:textId="77777777" w:rsidR="002F2E24" w:rsidRDefault="00000000">
            <w:pPr>
              <w:spacing w:after="80"/>
              <w:jc w:val="both"/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b/>
                <w:color w:val="000000"/>
                <w:sz w:val="20"/>
                <w:szCs w:val="20"/>
                <w:lang w:eastAsia="es-CL"/>
              </w:rPr>
              <w:t xml:space="preserve"> 7 y 8 (no iniciados según lo planificado): </w:t>
            </w:r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pruebas de integración, pruebas con usuarios y entrega final. Estrategia: Joaquín González adelantará el plan de pruebas y buscaremos personas usuarias de </w:t>
            </w:r>
            <w:proofErr w:type="spellStart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>LSCh</w:t>
            </w:r>
            <w:proofErr w:type="spellEnd"/>
            <w:r>
              <w:rPr>
                <w:rFonts w:ascii="Calibri" w:hAnsi="Calibri" w:cs="Arial"/>
                <w:color w:val="000000"/>
                <w:sz w:val="20"/>
                <w:szCs w:val="20"/>
                <w:lang w:eastAsia="es-CL"/>
              </w:rPr>
              <w:t xml:space="preserve"> para validar la aplicación.</w:t>
            </w:r>
          </w:p>
        </w:tc>
      </w:tr>
    </w:tbl>
    <w:p w14:paraId="21DA352E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9B972" w14:textId="77777777" w:rsidR="00840B32" w:rsidRDefault="00840B32" w:rsidP="0003309E">
      <w:pPr>
        <w:spacing w:after="0" w:line="240" w:lineRule="auto"/>
      </w:pPr>
      <w:r>
        <w:separator/>
      </w:r>
    </w:p>
  </w:endnote>
  <w:endnote w:type="continuationSeparator" w:id="0">
    <w:p w14:paraId="7DCB09EF" w14:textId="77777777" w:rsidR="00840B32" w:rsidRDefault="00840B32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DD57A" w14:textId="77777777" w:rsidR="00840B32" w:rsidRDefault="00840B32" w:rsidP="0003309E">
      <w:pPr>
        <w:spacing w:after="0" w:line="240" w:lineRule="auto"/>
      </w:pPr>
      <w:r>
        <w:separator/>
      </w:r>
    </w:p>
  </w:footnote>
  <w:footnote w:type="continuationSeparator" w:id="0">
    <w:p w14:paraId="637B9E1E" w14:textId="77777777" w:rsidR="00840B32" w:rsidRDefault="00840B32" w:rsidP="0003309E">
      <w:pPr>
        <w:spacing w:after="0" w:line="240" w:lineRule="auto"/>
      </w:pPr>
      <w:r>
        <w:continuationSeparator/>
      </w:r>
    </w:p>
  </w:footnote>
  <w:footnote w:id="1">
    <w:p w14:paraId="0735841A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6CF75532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22EB4FCA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860C197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2EF9A17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78C4E48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7606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E79AB"/>
    <w:rsid w:val="002F2E24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0B32"/>
    <w:rsid w:val="008479F5"/>
    <w:rsid w:val="0085275A"/>
    <w:rsid w:val="008F621F"/>
    <w:rsid w:val="009378F7"/>
    <w:rsid w:val="009552E5"/>
    <w:rsid w:val="00976ABB"/>
    <w:rsid w:val="009E52DF"/>
    <w:rsid w:val="00A85F82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7C67D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2027</Words>
  <Characters>11153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FRANCO MARCELO DUARTE LOPEZ</cp:lastModifiedBy>
  <cp:revision>5</cp:revision>
  <dcterms:created xsi:type="dcterms:W3CDTF">2022-08-24T18:14:00Z</dcterms:created>
  <dcterms:modified xsi:type="dcterms:W3CDTF">2026-10-22T03:28:00Z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