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DD9" w:rsidRDefault="00153DD9" w:rsidP="00153DD9">
      <w:pPr>
        <w:pStyle w:val="Default"/>
      </w:pPr>
    </w:p>
    <w:p w:rsidR="00153DD9" w:rsidRDefault="00153DD9" w:rsidP="00153DD9">
      <w:pPr>
        <w:pStyle w:val="Default"/>
        <w:rPr>
          <w:color w:val="auto"/>
        </w:rPr>
      </w:pPr>
    </w:p>
    <w:p w:rsidR="00153DD9" w:rsidRDefault="00153DD9" w:rsidP="00DC6545">
      <w:pPr>
        <w:pStyle w:val="Default"/>
        <w:spacing w:after="215"/>
        <w:rPr>
          <w:color w:val="auto"/>
          <w:sz w:val="32"/>
          <w:szCs w:val="32"/>
        </w:rPr>
      </w:pPr>
      <w:r w:rsidRPr="00DC6545">
        <w:rPr>
          <w:color w:val="auto"/>
          <w:sz w:val="32"/>
          <w:szCs w:val="32"/>
        </w:rPr>
        <w:t xml:space="preserve">Explain the goal of the MVC design pattern. </w:t>
      </w:r>
    </w:p>
    <w:p w:rsidR="00DC6545" w:rsidRPr="00DC6545" w:rsidRDefault="00DC6545" w:rsidP="00DC6545">
      <w:pPr>
        <w:pStyle w:val="Default"/>
        <w:spacing w:after="215"/>
        <w:rPr>
          <w:rFonts w:ascii="Andalus" w:hAnsi="Andalus" w:cs="Andalus"/>
          <w:color w:val="auto"/>
          <w:sz w:val="32"/>
          <w:szCs w:val="32"/>
        </w:rPr>
      </w:pPr>
      <w:r w:rsidRPr="00DC6545">
        <w:rPr>
          <w:rFonts w:ascii="Andalus" w:hAnsi="Andalus" w:cs="Andalus"/>
          <w:color w:val="auto"/>
          <w:sz w:val="32"/>
          <w:szCs w:val="32"/>
        </w:rPr>
        <w:t xml:space="preserve">To create an easy to use and modify set of commands to be used when programming in java. These files will be easy to read and understand and make the program look like the os being used. </w:t>
      </w:r>
    </w:p>
    <w:p w:rsidR="00153DD9" w:rsidRDefault="00153DD9" w:rsidP="00153DD9">
      <w:pPr>
        <w:pStyle w:val="Default"/>
        <w:spacing w:after="215"/>
        <w:rPr>
          <w:color w:val="auto"/>
          <w:sz w:val="32"/>
          <w:szCs w:val="32"/>
        </w:rPr>
      </w:pPr>
      <w:r>
        <w:rPr>
          <w:color w:val="auto"/>
          <w:sz w:val="32"/>
          <w:szCs w:val="32"/>
        </w:rPr>
        <w:t>•What is a design pattern?</w:t>
      </w:r>
    </w:p>
    <w:p w:rsidR="00153DD9" w:rsidRPr="00153DD9" w:rsidRDefault="00153DD9" w:rsidP="00153DD9">
      <w:pPr>
        <w:pStyle w:val="Default"/>
        <w:spacing w:after="215"/>
        <w:rPr>
          <w:rFonts w:ascii="Andalus" w:hAnsi="Andalus" w:cs="Andalus"/>
          <w:color w:val="auto"/>
          <w:sz w:val="28"/>
          <w:szCs w:val="32"/>
        </w:rPr>
      </w:pPr>
      <w:r w:rsidRPr="00153DD9">
        <w:rPr>
          <w:rFonts w:ascii="Andalus" w:hAnsi="Andalus" w:cs="Andalus"/>
          <w:color w:val="auto"/>
          <w:sz w:val="28"/>
          <w:szCs w:val="32"/>
        </w:rPr>
        <w:t>A design pattern is a predetermined set of rules java will follow to decide the look of a program.</w:t>
      </w:r>
    </w:p>
    <w:p w:rsidR="00153DD9" w:rsidRDefault="00153DD9" w:rsidP="00153DD9">
      <w:pPr>
        <w:pStyle w:val="Default"/>
        <w:spacing w:after="215"/>
        <w:rPr>
          <w:color w:val="auto"/>
          <w:sz w:val="32"/>
          <w:szCs w:val="32"/>
        </w:rPr>
      </w:pPr>
      <w:r>
        <w:rPr>
          <w:color w:val="auto"/>
          <w:sz w:val="32"/>
          <w:szCs w:val="32"/>
        </w:rPr>
        <w:t>•Explain each of the components of the MVC (Slide 15 and other slides).</w:t>
      </w:r>
    </w:p>
    <w:p w:rsidR="00153DD9" w:rsidRPr="00153DD9" w:rsidRDefault="00153DD9" w:rsidP="00153DD9">
      <w:pPr>
        <w:pStyle w:val="Default"/>
        <w:spacing w:after="215"/>
        <w:rPr>
          <w:rFonts w:ascii="Andalus" w:hAnsi="Andalus" w:cs="Andalus"/>
          <w:color w:val="auto"/>
          <w:sz w:val="28"/>
          <w:szCs w:val="32"/>
        </w:rPr>
      </w:pPr>
      <w:r w:rsidRPr="00153DD9">
        <w:rPr>
          <w:rFonts w:ascii="Andalus" w:hAnsi="Andalus" w:cs="Andalus"/>
          <w:color w:val="auto"/>
          <w:sz w:val="28"/>
          <w:szCs w:val="32"/>
        </w:rPr>
        <w:t>Model – shows the state of the component</w:t>
      </w:r>
    </w:p>
    <w:p w:rsidR="00153DD9" w:rsidRPr="00153DD9" w:rsidRDefault="00153DD9" w:rsidP="00153DD9">
      <w:pPr>
        <w:pStyle w:val="Default"/>
        <w:spacing w:after="215"/>
        <w:rPr>
          <w:rFonts w:ascii="Andalus" w:hAnsi="Andalus" w:cs="Andalus"/>
          <w:color w:val="auto"/>
          <w:sz w:val="28"/>
          <w:szCs w:val="32"/>
        </w:rPr>
      </w:pPr>
      <w:r w:rsidRPr="00153DD9">
        <w:rPr>
          <w:rFonts w:ascii="Andalus" w:hAnsi="Andalus" w:cs="Andalus"/>
          <w:color w:val="auto"/>
          <w:sz w:val="28"/>
          <w:szCs w:val="32"/>
        </w:rPr>
        <w:t>View – the way the component looks on the screen, how it’s supposed to look</w:t>
      </w:r>
    </w:p>
    <w:p w:rsidR="00153DD9" w:rsidRPr="00153DD9" w:rsidRDefault="00153DD9" w:rsidP="00153DD9">
      <w:pPr>
        <w:pStyle w:val="Default"/>
        <w:spacing w:after="215"/>
        <w:rPr>
          <w:rFonts w:ascii="Andalus" w:hAnsi="Andalus" w:cs="Andalus"/>
          <w:color w:val="auto"/>
          <w:sz w:val="28"/>
          <w:szCs w:val="32"/>
        </w:rPr>
      </w:pPr>
      <w:r w:rsidRPr="00153DD9">
        <w:rPr>
          <w:rFonts w:ascii="Andalus" w:hAnsi="Andalus" w:cs="Andalus"/>
          <w:color w:val="auto"/>
          <w:sz w:val="28"/>
          <w:szCs w:val="32"/>
        </w:rPr>
        <w:t>Controller – Determines how the user interacts with the component</w:t>
      </w:r>
    </w:p>
    <w:p w:rsidR="00153DD9" w:rsidRPr="00153DD9" w:rsidRDefault="00153DD9" w:rsidP="00153DD9">
      <w:pPr>
        <w:pStyle w:val="Default"/>
        <w:rPr>
          <w:color w:val="auto"/>
          <w:sz w:val="28"/>
          <w:szCs w:val="32"/>
        </w:rPr>
      </w:pPr>
    </w:p>
    <w:p w:rsidR="00153DD9" w:rsidRDefault="00153DD9" w:rsidP="00153DD9">
      <w:pPr>
        <w:pStyle w:val="Default"/>
        <w:spacing w:after="215"/>
        <w:rPr>
          <w:color w:val="auto"/>
          <w:sz w:val="32"/>
          <w:szCs w:val="32"/>
        </w:rPr>
      </w:pPr>
      <w:r>
        <w:rPr>
          <w:color w:val="auto"/>
          <w:sz w:val="32"/>
          <w:szCs w:val="32"/>
        </w:rPr>
        <w:t>•List THREE advantages of the MVC?</w:t>
      </w:r>
    </w:p>
    <w:p w:rsidR="00153DD9" w:rsidRPr="00DC6545" w:rsidRDefault="00DC6545" w:rsidP="00153DD9">
      <w:pPr>
        <w:pStyle w:val="Default"/>
        <w:spacing w:after="215"/>
        <w:rPr>
          <w:rFonts w:ascii="Andalus" w:hAnsi="Andalus" w:cs="Andalus"/>
          <w:color w:val="auto"/>
          <w:sz w:val="28"/>
          <w:szCs w:val="32"/>
        </w:rPr>
      </w:pPr>
      <w:r w:rsidRPr="00DC6545">
        <w:rPr>
          <w:rFonts w:ascii="Andalus" w:hAnsi="Andalus" w:cs="Andalus"/>
          <w:color w:val="auto"/>
          <w:sz w:val="28"/>
          <w:szCs w:val="32"/>
        </w:rPr>
        <w:t>Design clarity – Easy to understand the function of the elements within</w:t>
      </w:r>
    </w:p>
    <w:p w:rsidR="00DC6545" w:rsidRPr="00DC6545" w:rsidRDefault="00DC6545" w:rsidP="00153DD9">
      <w:pPr>
        <w:pStyle w:val="Default"/>
        <w:spacing w:after="215"/>
        <w:rPr>
          <w:rFonts w:ascii="Andalus" w:hAnsi="Andalus" w:cs="Andalus"/>
          <w:color w:val="auto"/>
          <w:sz w:val="28"/>
          <w:szCs w:val="32"/>
        </w:rPr>
      </w:pPr>
      <w:r w:rsidRPr="00DC6545">
        <w:rPr>
          <w:rFonts w:ascii="Andalus" w:hAnsi="Andalus" w:cs="Andalus"/>
          <w:color w:val="auto"/>
          <w:sz w:val="28"/>
          <w:szCs w:val="32"/>
        </w:rPr>
        <w:t>Ease of growth – can be updated and changed with old views still being compatible</w:t>
      </w:r>
    </w:p>
    <w:p w:rsidR="00DC6545" w:rsidRPr="00DC6545" w:rsidRDefault="00DC6545" w:rsidP="00153DD9">
      <w:pPr>
        <w:pStyle w:val="Default"/>
        <w:spacing w:after="215"/>
        <w:rPr>
          <w:rFonts w:ascii="Andalus" w:hAnsi="Andalus" w:cs="Andalus"/>
          <w:color w:val="auto"/>
          <w:sz w:val="28"/>
          <w:szCs w:val="32"/>
        </w:rPr>
      </w:pPr>
      <w:r w:rsidRPr="00DC6545">
        <w:rPr>
          <w:rFonts w:ascii="Andalus" w:hAnsi="Andalus" w:cs="Andalus"/>
          <w:color w:val="auto"/>
          <w:sz w:val="28"/>
          <w:szCs w:val="32"/>
        </w:rPr>
        <w:t>Easier to update – change a method within the file and tee tire model can be updated</w:t>
      </w:r>
    </w:p>
    <w:p w:rsidR="00DC6545" w:rsidRPr="00153DD9" w:rsidRDefault="00DC6545" w:rsidP="00153DD9">
      <w:pPr>
        <w:pStyle w:val="Default"/>
        <w:spacing w:after="215"/>
        <w:rPr>
          <w:color w:val="auto"/>
          <w:sz w:val="28"/>
          <w:szCs w:val="32"/>
        </w:rPr>
      </w:pPr>
    </w:p>
    <w:p w:rsidR="00153DD9" w:rsidRDefault="00153DD9" w:rsidP="00153DD9">
      <w:pPr>
        <w:pStyle w:val="Default"/>
        <w:rPr>
          <w:color w:val="auto"/>
          <w:sz w:val="32"/>
          <w:szCs w:val="32"/>
        </w:rPr>
      </w:pPr>
      <w:r>
        <w:rPr>
          <w:color w:val="auto"/>
          <w:sz w:val="32"/>
          <w:szCs w:val="32"/>
        </w:rPr>
        <w:t>•Explain the term Look and Feel (LnF) in Java and list the method responsible for modifying a GUI LnF</w:t>
      </w:r>
      <w:r w:rsidR="00DC6545">
        <w:rPr>
          <w:color w:val="auto"/>
          <w:sz w:val="32"/>
          <w:szCs w:val="32"/>
        </w:rPr>
        <w:t xml:space="preserve"> </w:t>
      </w:r>
      <w:r>
        <w:rPr>
          <w:color w:val="auto"/>
          <w:sz w:val="32"/>
          <w:szCs w:val="32"/>
        </w:rPr>
        <w:t>in Java</w:t>
      </w:r>
      <w:r>
        <w:rPr>
          <w:color w:val="auto"/>
          <w:sz w:val="32"/>
          <w:szCs w:val="32"/>
        </w:rPr>
        <w:t>?</w:t>
      </w:r>
    </w:p>
    <w:p w:rsidR="00153DD9" w:rsidRPr="00DC6545" w:rsidRDefault="00DC6545" w:rsidP="00153DD9">
      <w:pPr>
        <w:pStyle w:val="Default"/>
        <w:rPr>
          <w:rFonts w:ascii="Andalus" w:hAnsi="Andalus" w:cs="Andalus"/>
          <w:color w:val="auto"/>
          <w:sz w:val="28"/>
          <w:szCs w:val="32"/>
        </w:rPr>
      </w:pPr>
      <w:r w:rsidRPr="00DC6545">
        <w:rPr>
          <w:rFonts w:ascii="Andalus" w:hAnsi="Andalus" w:cs="Andalus"/>
          <w:color w:val="auto"/>
          <w:sz w:val="28"/>
          <w:szCs w:val="32"/>
        </w:rPr>
        <w:t xml:space="preserve">Look and feel makes the program look like the os running on the computer. If the user is using a mac, it will allow the user to see the program like a mac program. </w:t>
      </w:r>
      <w:bookmarkStart w:id="0" w:name="_GoBack"/>
      <w:bookmarkEnd w:id="0"/>
    </w:p>
    <w:p w:rsidR="00DC6545" w:rsidRPr="00153DD9" w:rsidRDefault="00DC6545" w:rsidP="00153DD9">
      <w:pPr>
        <w:pStyle w:val="Default"/>
        <w:rPr>
          <w:color w:val="auto"/>
          <w:sz w:val="28"/>
          <w:szCs w:val="32"/>
        </w:rPr>
      </w:pPr>
    </w:p>
    <w:p w:rsidR="00960EF9" w:rsidRDefault="00DC6545"/>
    <w:sectPr w:rsidR="00960EF9" w:rsidSect="00F45F87">
      <w:pgSz w:w="14400" w:h="108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575729"/>
    <w:multiLevelType w:val="hybridMultilevel"/>
    <w:tmpl w:val="F5B81E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D9"/>
    <w:rsid w:val="00151CFF"/>
    <w:rsid w:val="00153DD9"/>
    <w:rsid w:val="00DC6545"/>
    <w:rsid w:val="00E350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00BC4-1978-4FFE-AD6F-D4FDD23E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3DD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B00018189 Graham Jordan</dc:creator>
  <cp:keywords/>
  <dc:description/>
  <cp:lastModifiedBy>B00018189 Graham Jordan</cp:lastModifiedBy>
  <cp:revision>1</cp:revision>
  <dcterms:created xsi:type="dcterms:W3CDTF">2014-12-08T13:20:00Z</dcterms:created>
  <dcterms:modified xsi:type="dcterms:W3CDTF">2014-12-08T13:40:00Z</dcterms:modified>
</cp:coreProperties>
</file>