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Judul Paper, Kapitalisasi Huruf Pertama (18pt)</w: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rtl w:val="0"/>
        </w:rPr>
        <w:t xml:space="preserve">Judul Paper Bahasa Inggris, Kapitalisasi Huruf Pertama </w:t>
      </w:r>
      <w:r w:rsidDel="00000000" w:rsidR="00000000" w:rsidRPr="00000000">
        <w:rPr>
          <w:rFonts w:ascii="Times New Roman" w:cs="Times New Roman" w:eastAsia="Times New Roman" w:hAnsi="Times New Roman"/>
          <w:i w:val="1"/>
          <w:sz w:val="18"/>
          <w:szCs w:val="18"/>
          <w:rtl w:val="0"/>
        </w:rPr>
        <w:t xml:space="preserve">(Font 11)</w:t>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rtl w:val="0"/>
        </w:rPr>
        <w:t xml:space="preserve">Nama Penulis</w:t>
      </w:r>
      <w:r w:rsidDel="00000000" w:rsidR="00000000" w:rsidRPr="00000000">
        <w:rPr>
          <w:rFonts w:ascii="Times New Roman" w:cs="Times New Roman" w:eastAsia="Times New Roman" w:hAnsi="Times New Roman"/>
          <w:b w:val="1"/>
          <w:vertAlign w:val="superscript"/>
          <w:rtl w:val="0"/>
        </w:rPr>
        <w:t xml:space="preserve">a,1</w:t>
      </w:r>
      <w:r w:rsidDel="00000000" w:rsidR="00000000" w:rsidRPr="00000000">
        <w:rPr>
          <w:rFonts w:ascii="Times New Roman" w:cs="Times New Roman" w:eastAsia="Times New Roman" w:hAnsi="Times New Roman"/>
          <w:b w:val="1"/>
          <w:rtl w:val="0"/>
        </w:rPr>
        <w:t xml:space="preserve">, Nama Penulis</w:t>
      </w:r>
      <w:r w:rsidDel="00000000" w:rsidR="00000000" w:rsidRPr="00000000">
        <w:rPr>
          <w:rFonts w:ascii="Times New Roman" w:cs="Times New Roman" w:eastAsia="Times New Roman" w:hAnsi="Times New Roman"/>
          <w:b w:val="1"/>
          <w:vertAlign w:val="superscript"/>
          <w:rtl w:val="0"/>
        </w:rPr>
        <w:t xml:space="preserve">b,2</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rtl w:val="0"/>
        </w:rPr>
        <w:t xml:space="preserve">(Font Size 11)</w:t>
      </w: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Afiliasi Penulis Pertama, Alamat, Kota, Kode Pos, Negara (Font Size 10)</w:t>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0"/>
          <w:szCs w:val="20"/>
          <w:vertAlign w:val="superscript"/>
          <w:rtl w:val="0"/>
        </w:rPr>
        <w:t xml:space="preserve">b</w:t>
      </w:r>
      <w:r w:rsidDel="00000000" w:rsidR="00000000" w:rsidRPr="00000000">
        <w:rPr>
          <w:rFonts w:ascii="Times New Roman" w:cs="Times New Roman" w:eastAsia="Times New Roman" w:hAnsi="Times New Roman"/>
          <w:sz w:val="20"/>
          <w:szCs w:val="20"/>
          <w:rtl w:val="0"/>
        </w:rPr>
        <w:t xml:space="preserve"> Afiliasi Penulis Kedua, Alamat, Kota, Kode Pos, Negara (Font Size 10)</w:t>
      </w: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color w:val="000000"/>
          <w:sz w:val="20"/>
          <w:szCs w:val="20"/>
          <w:u w:val="none"/>
          <w:rtl w:val="0"/>
        </w:rPr>
        <w:t xml:space="preserve">Email Penulis Pertama</w:t>
      </w:r>
      <w:r w:rsidDel="00000000" w:rsidR="00000000" w:rsidRPr="00000000">
        <w:rPr>
          <w:rFonts w:ascii="Times New Roman" w:cs="Times New Roman" w:eastAsia="Times New Roman" w:hAnsi="Times New Roman"/>
          <w:color w:val="000000"/>
          <w:sz w:val="20"/>
          <w:szCs w:val="20"/>
          <w:u w:val="none"/>
          <w:vertAlign w:val="superscript"/>
          <w:rtl w:val="0"/>
        </w:rPr>
        <w:t xml:space="preserve">1</w:t>
      </w:r>
      <w:r w:rsidDel="00000000" w:rsidR="00000000" w:rsidRPr="00000000">
        <w:rPr>
          <w:rFonts w:ascii="Times New Roman" w:cs="Times New Roman" w:eastAsia="Times New Roman" w:hAnsi="Times New Roman"/>
          <w:color w:val="000000"/>
          <w:sz w:val="20"/>
          <w:szCs w:val="20"/>
          <w:u w:val="none"/>
          <w:rtl w:val="0"/>
        </w:rPr>
        <w:t xml:space="preserve">, Email Penulis Kedua</w:t>
      </w:r>
      <w:r w:rsidDel="00000000" w:rsidR="00000000" w:rsidRPr="00000000">
        <w:rPr>
          <w:rFonts w:ascii="Times New Roman" w:cs="Times New Roman" w:eastAsia="Times New Roman" w:hAnsi="Times New Roman"/>
          <w:color w:val="000000"/>
          <w:sz w:val="20"/>
          <w:szCs w:val="20"/>
          <w:u w:val="none"/>
          <w:vertAlign w:val="superscript"/>
          <w:rtl w:val="0"/>
        </w:rPr>
        <w:t xml:space="preserve">2</w:t>
      </w:r>
      <w:r w:rsidDel="00000000" w:rsidR="00000000" w:rsidRPr="00000000">
        <w:rPr>
          <w:rFonts w:ascii="Times New Roman" w:cs="Times New Roman" w:eastAsia="Times New Roman" w:hAnsi="Times New Roman"/>
          <w:color w:val="000000"/>
          <w:sz w:val="20"/>
          <w:szCs w:val="20"/>
          <w:u w:val="none"/>
          <w:rtl w:val="0"/>
        </w:rPr>
        <w:t xml:space="preserve"> </w:t>
      </w:r>
      <w:r w:rsidDel="00000000" w:rsidR="00000000" w:rsidRPr="00000000">
        <w:rPr>
          <w:rFonts w:ascii="Times New Roman" w:cs="Times New Roman" w:eastAsia="Times New Roman" w:hAnsi="Times New Roman"/>
          <w:sz w:val="20"/>
          <w:szCs w:val="20"/>
          <w:rtl w:val="0"/>
        </w:rPr>
        <w:t xml:space="preserve">(Font Size 10)</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112.0" w:type="dxa"/>
        <w:jc w:val="left"/>
        <w:tblInd w:w="0.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037"/>
        <w:gridCol w:w="3037"/>
        <w:gridCol w:w="3038"/>
        <w:tblGridChange w:id="0">
          <w:tblGrid>
            <w:gridCol w:w="3037"/>
            <w:gridCol w:w="3037"/>
            <w:gridCol w:w="3038"/>
          </w:tblGrid>
        </w:tblGridChange>
      </w:tblGrid>
      <w:tr>
        <w:trPr>
          <w:cantSplit w:val="0"/>
          <w:trHeight w:val="84" w:hRule="atLeast"/>
          <w:tblHeader w:val="0"/>
        </w:trPr>
        <w:tc>
          <w:tcPr>
            <w:gridSpan w:val="3"/>
          </w:tcPr>
          <w:p w:rsidR="00000000" w:rsidDel="00000000" w:rsidP="00000000" w:rsidRDefault="00000000" w:rsidRPr="00000000" w14:paraId="0000000A">
            <w:pPr>
              <w:jc w:val="center"/>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ABSTRAK</w:t>
            </w:r>
          </w:p>
        </w:tc>
      </w:tr>
      <w:tr>
        <w:trPr>
          <w:cantSplit w:val="0"/>
          <w:tblHeader w:val="0"/>
        </w:trPr>
        <w:tc>
          <w:tcPr>
            <w:gridSpan w:val="3"/>
          </w:tcPr>
          <w:p w:rsidR="00000000" w:rsidDel="00000000" w:rsidP="00000000" w:rsidRDefault="00000000" w:rsidRPr="00000000" w14:paraId="0000000D">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Abstrak dimulai dengan abstrak Bahasa Indonesia (untuk paper yang menggunakan Bahasa Indonesia) dan minimal memiliki 150 kata. Abstrak berisikan hal-hal berikut : Pendahuluan, Metodologi Penelitian, Hasil Penelitian dan Pembahasan dan Kesimpulan dari penelitian. Abstrak menggunakan Font 10, Times New Roman dan Justify yaitu Rata Kiri dan Rata Kanan. </w:t>
            </w:r>
            <w:r w:rsidDel="00000000" w:rsidR="00000000" w:rsidRPr="00000000">
              <w:rPr>
                <w:rFonts w:ascii="Times New Roman" w:cs="Times New Roman" w:eastAsia="Times New Roman" w:hAnsi="Times New Roman"/>
                <w:b w:val="1"/>
                <w:i w:val="1"/>
                <w:sz w:val="20"/>
                <w:szCs w:val="20"/>
                <w:rtl w:val="0"/>
              </w:rPr>
              <w:t xml:space="preserve">Adapun naskah memiliki minimal 13 halaman</w:t>
            </w:r>
            <w:r w:rsidDel="00000000" w:rsidR="00000000" w:rsidRPr="00000000">
              <w:rPr>
                <w:rFonts w:ascii="Times New Roman" w:cs="Times New Roman" w:eastAsia="Times New Roman" w:hAnsi="Times New Roman"/>
                <w:i w:val="1"/>
                <w:sz w:val="20"/>
                <w:szCs w:val="20"/>
                <w:rtl w:val="0"/>
              </w:rPr>
              <w:t xml:space="preserve">.</w:t>
            </w:r>
          </w:p>
        </w:tc>
      </w:tr>
      <w:tr>
        <w:trPr>
          <w:cantSplit w:val="0"/>
          <w:tblHeader w:val="0"/>
        </w:trPr>
        <w:tc>
          <w:tcPr>
            <w:gridSpan w:val="3"/>
          </w:tcPr>
          <w:p w:rsidR="00000000" w:rsidDel="00000000" w:rsidP="00000000" w:rsidRDefault="00000000" w:rsidRPr="00000000" w14:paraId="00000010">
            <w:pPr>
              <w:jc w:val="both"/>
              <w:rPr>
                <w:rFonts w:ascii="Times New Roman" w:cs="Times New Roman" w:eastAsia="Times New Roman" w:hAnsi="Times New Roman"/>
                <w:i w:val="1"/>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3">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Kata Kunci : </w:t>
            </w:r>
          </w:p>
          <w:p w:rsidR="00000000" w:rsidDel="00000000" w:rsidP="00000000" w:rsidRDefault="00000000" w:rsidRPr="00000000" w14:paraId="00000014">
            <w:pPr>
              <w:rPr>
                <w:rFonts w:ascii="Times New Roman" w:cs="Times New Roman" w:eastAsia="Times New Roman" w:hAnsi="Times New Roman"/>
                <w:i w:val="1"/>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7">
            <w:pPr>
              <w:jc w:val="center"/>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ABSTRACT</w:t>
            </w:r>
          </w:p>
        </w:tc>
      </w:tr>
      <w:tr>
        <w:trPr>
          <w:cantSplit w:val="0"/>
          <w:tblHeader w:val="0"/>
        </w:trPr>
        <w:tc>
          <w:tcPr>
            <w:gridSpan w:val="3"/>
            <w:tcBorders>
              <w:bottom w:color="000000" w:space="0" w:sz="0" w:val="nil"/>
            </w:tcBorders>
          </w:tcPr>
          <w:p w:rsidR="00000000" w:rsidDel="00000000" w:rsidP="00000000" w:rsidRDefault="00000000" w:rsidRPr="00000000" w14:paraId="0000001A">
            <w:pPr>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The abstract begins with an Indonesian abstract (for papers using Indonesian) and must have a minimum of 150 words. The abstract contains the following: Introduction, Research Methodology, Results and Discussion and Conclusions of the research. Abstract using Font 10, Times New Roman, and Justify, namely Align Left and Align Right. The manuscript must have a minimum of 13 pages.</w:t>
            </w:r>
          </w:p>
        </w:tc>
      </w:tr>
      <w:tr>
        <w:trPr>
          <w:cantSplit w:val="0"/>
          <w:tblHeader w:val="0"/>
        </w:trPr>
        <w:tc>
          <w:tcPr>
            <w:gridSpan w:val="3"/>
            <w:tcBorders>
              <w:bottom w:color="000000" w:space="0" w:sz="0" w:val="nil"/>
            </w:tcBorders>
          </w:tcPr>
          <w:p w:rsidR="00000000" w:rsidDel="00000000" w:rsidP="00000000" w:rsidRDefault="00000000" w:rsidRPr="00000000" w14:paraId="0000001D">
            <w:pPr>
              <w:rPr>
                <w:rFonts w:ascii="Times New Roman" w:cs="Times New Roman" w:eastAsia="Times New Roman" w:hAnsi="Times New Roman"/>
                <w:i w:val="1"/>
                <w:sz w:val="20"/>
                <w:szCs w:val="20"/>
              </w:rPr>
            </w:pPr>
            <w:r w:rsidDel="00000000" w:rsidR="00000000" w:rsidRPr="00000000">
              <w:rPr>
                <w:rtl w:val="0"/>
              </w:rPr>
            </w:r>
          </w:p>
        </w:tc>
      </w:tr>
      <w:tr>
        <w:trPr>
          <w:cantSplit w:val="0"/>
          <w:tblHeader w:val="0"/>
        </w:trPr>
        <w:tc>
          <w:tcPr>
            <w:gridSpan w:val="3"/>
            <w:tcBorders>
              <w:top w:color="000000" w:space="0" w:sz="0" w:val="nil"/>
              <w:bottom w:color="000000" w:space="0" w:sz="4" w:val="single"/>
            </w:tcBorders>
          </w:tcPr>
          <w:p w:rsidR="00000000" w:rsidDel="00000000" w:rsidP="00000000" w:rsidRDefault="00000000" w:rsidRPr="00000000" w14:paraId="00000020">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Keywords :</w:t>
            </w:r>
          </w:p>
        </w:tc>
      </w:tr>
      <w:tr>
        <w:trPr>
          <w:cantSplit w:val="0"/>
          <w:tblHeader w:val="0"/>
        </w:trPr>
        <w:tc>
          <w:tcPr>
            <w:gridSpan w:val="3"/>
            <w:tcBorders>
              <w:top w:color="000000" w:space="0" w:sz="4" w:val="single"/>
            </w:tcBorders>
          </w:tcPr>
          <w:p w:rsidR="00000000" w:rsidDel="00000000" w:rsidP="00000000" w:rsidRDefault="00000000" w:rsidRPr="00000000" w14:paraId="00000023">
            <w:pPr>
              <w:rPr>
                <w:rFonts w:ascii="Times New Roman" w:cs="Times New Roman" w:eastAsia="Times New Roman" w:hAnsi="Times New Roman"/>
                <w:i w:val="1"/>
                <w:sz w:val="20"/>
                <w:szCs w:val="20"/>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6">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Info Artikel :</w:t>
            </w:r>
          </w:p>
        </w:tc>
      </w:tr>
      <w:tr>
        <w:trPr>
          <w:cantSplit w:val="0"/>
          <w:tblHeader w:val="0"/>
        </w:trPr>
        <w:tc>
          <w:tcPr/>
          <w:p w:rsidR="00000000" w:rsidDel="00000000" w:rsidP="00000000" w:rsidRDefault="00000000" w:rsidRPr="00000000" w14:paraId="00000029">
            <w:pPr>
              <w:jc w:val="center"/>
              <w:rPr>
                <w:rFonts w:ascii="Times New Roman" w:cs="Times New Roman" w:eastAsia="Times New Roman" w:hAnsi="Times New Roman"/>
                <w:i w:val="1"/>
                <w:sz w:val="18"/>
                <w:szCs w:val="18"/>
              </w:rPr>
            </w:pPr>
            <w:bookmarkStart w:colFirst="0" w:colLast="0" w:name="_heading=h.gjdgxs" w:id="0"/>
            <w:bookmarkEnd w:id="0"/>
            <w:r w:rsidDel="00000000" w:rsidR="00000000" w:rsidRPr="00000000">
              <w:rPr>
                <w:rFonts w:ascii="Times New Roman" w:cs="Times New Roman" w:eastAsia="Times New Roman" w:hAnsi="Times New Roman"/>
                <w:i w:val="1"/>
                <w:sz w:val="18"/>
                <w:szCs w:val="18"/>
                <w:rtl w:val="0"/>
              </w:rPr>
              <w:t xml:space="preserve">Disubmit:</w:t>
            </w:r>
          </w:p>
        </w:tc>
        <w:tc>
          <w:tcPr/>
          <w:p w:rsidR="00000000" w:rsidDel="00000000" w:rsidP="00000000" w:rsidRDefault="00000000" w:rsidRPr="00000000" w14:paraId="0000002A">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Direview:</w:t>
            </w:r>
          </w:p>
        </w:tc>
        <w:tc>
          <w:tcPr/>
          <w:p w:rsidR="00000000" w:rsidDel="00000000" w:rsidP="00000000" w:rsidRDefault="00000000" w:rsidRPr="00000000" w14:paraId="0000002B">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Diterima :</w:t>
            </w:r>
          </w:p>
        </w:tc>
      </w:tr>
      <w:tr>
        <w:trPr>
          <w:cantSplit w:val="0"/>
          <w:tblHeader w:val="0"/>
        </w:trPr>
        <w:tc>
          <w:tcPr>
            <w:gridSpan w:val="3"/>
            <w:vAlign w:val="center"/>
          </w:tcPr>
          <w:p w:rsidR="00000000" w:rsidDel="00000000" w:rsidP="00000000" w:rsidRDefault="00000000" w:rsidRPr="00000000" w14:paraId="0000002C">
            <w:pPr>
              <w:jc w:val="center"/>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Copyright © 2022 – CSRID Journal. All rights reserved.</w:t>
            </w:r>
          </w:p>
        </w:tc>
      </w:tr>
    </w:tbl>
    <w:p w:rsidR="00000000" w:rsidDel="00000000" w:rsidP="00000000" w:rsidRDefault="00000000" w:rsidRPr="00000000" w14:paraId="00000030">
      <w:pPr>
        <w:spacing w:after="0" w:lin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4" w:right="0" w:hanging="28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PENDAHULUAN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(Heading 1: Font size 11, Times New Roman, Bold, Justify)</w:t>
      </w:r>
    </w:p>
    <w:p w:rsidR="00000000" w:rsidDel="00000000" w:rsidP="00000000" w:rsidRDefault="00000000" w:rsidRPr="00000000" w14:paraId="00000033">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ini menyediakan sebagian besar spesifikasi pemformatan yang dibutuhkan penulis untuk menyiapkan versi elektronik makalah mereka. Semua komponen kertas standar telah ditentukan karena tiga alasan: (1) kemudahan penggunaan saat memformat kertas individual, (2) kepatuhan otomatis terhadap persyaratan elektronik yang memfasilitasi produksi produk elektronik secara bersamaan atau lebih baru, dan (3) kesesuaian gaya di seluruh template. </w:t>
      </w:r>
    </w:p>
    <w:p w:rsidR="00000000" w:rsidDel="00000000" w:rsidP="00000000" w:rsidRDefault="00000000" w:rsidRPr="00000000" w14:paraId="00000034">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lebar kolom, spasi baris, dan gaya tipe sudah ada di dalamnya; contoh gaya tipe disediakan di seluruh dokumen ini dan diidentifikasi dalam tipe miring, di dalam tanda kurung, mengikuti contoh. Beberapa komponen, seperti persamaan multi-level, grafik, dan tabel tidak ditentukan, meskipun berbagai gaya teks tabel disediakan. Pemformat perlu membuat komponen ini, dengan memasukkan kriteria yang berlaku berikut ini. Pendahuluan berisikan latar belakang, permasalahan penelitian, tujuan dan manfaat dari penelitian ini. Pendahuluan menggunakan Font Size 11, Times New Roman, 1.0 Spasi, tidak Bold/Italic dan Justify.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Memilih Template (Heading 2)</w:t>
      </w:r>
    </w:p>
    <w:p w:rsidR="00000000" w:rsidDel="00000000" w:rsidP="00000000" w:rsidRDefault="00000000" w:rsidRPr="00000000" w14:paraId="00000036">
      <w:pPr>
        <w:spacing w:after="12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Pertama, konfirmasikan bahwa Anda memiliki template yang benar untuk ukuran kertas Anda. Template ini telah disesuaikan untuk output pada ukuran kesrta A4. Adapun naskah memiliki minimal 13 halaman.</w:t>
      </w:r>
    </w:p>
    <w:p w:rsidR="00000000" w:rsidDel="00000000" w:rsidP="00000000" w:rsidRDefault="00000000" w:rsidRPr="00000000" w14:paraId="00000037">
      <w:pPr>
        <w:spacing w:after="120" w:line="240" w:lineRule="auto"/>
        <w:ind w:firstLine="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Menjaga Integritas Spesifikasi</w:t>
      </w:r>
    </w:p>
    <w:p w:rsidR="00000000" w:rsidDel="00000000" w:rsidP="00000000" w:rsidRDefault="00000000" w:rsidRPr="00000000" w14:paraId="00000039">
      <w:pPr>
        <w:spacing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digunakan untuk memformat kertas Anda dan memberi gaya pada teks. Semua margin, lebar kolom, spasi baris, dan font teks ditentukan; tolong jangan ubah mereka. Anda mungkin memperhatikan kekhasan. Misalnya, margin kepala dalam templat ini berukuran lebih proporsional daripada biasanya. Pengukuran ini dan lainnya disengaja, menggunakan spesifikasi yang mengantisipasi makalah Anda sebagai satu bagian dari keseluruhan proses, dan bukan sebagai dokumen independen. Harap jangan merevisi salah satu penunjukan saat ini.</w:t>
      </w:r>
    </w:p>
    <w:p w:rsidR="00000000" w:rsidDel="00000000" w:rsidP="00000000" w:rsidRDefault="00000000" w:rsidRPr="00000000" w14:paraId="0000003A">
      <w:pP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240" w:lineRule="auto"/>
        <w:ind w:firstLine="28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3969"/>
        </w:tabs>
        <w:spacing w:after="120" w:before="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METODE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(Heading 1: Font size 11, Times New Roman, Bold, Justify)</w:t>
      </w:r>
      <w:r w:rsidDel="00000000" w:rsidR="00000000" w:rsidRPr="00000000">
        <w:rPr>
          <w:rtl w:val="0"/>
        </w:rPr>
      </w:r>
    </w:p>
    <w:p w:rsidR="00000000" w:rsidDel="00000000" w:rsidP="00000000" w:rsidRDefault="00000000" w:rsidRPr="00000000" w14:paraId="0000003D">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Metode dapat mencakup analisis, arsitektur, metode yang digunakan untuk memecahkan masalah, implementasi, dalam pembahasan ini Anda dapat menggambarkan bagaimana penelitian dilakukan.</w:t>
      </w:r>
    </w:p>
    <w:p w:rsidR="00000000" w:rsidDel="00000000" w:rsidP="00000000" w:rsidRDefault="00000000" w:rsidRPr="00000000" w14:paraId="0000003E">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Anda mulai memformat kertas Anda, pertama tulis dan simpan isinya sebagai file teks terpisah. Pisahkan file teks dan grafik Anda hingga teks diformat dan diberi gaya. Jangan gunakan hard tab, dan batasi penggunaan hard return hanya untuk satu return di akhir paragraf. Jangan menambahkan jenis pagination di mana pun di kertas. Jangan memberi nomor pada kepala teks—templat akan melakukannya untuk Anda.</w:t>
      </w:r>
    </w:p>
    <w:p w:rsidR="00000000" w:rsidDel="00000000" w:rsidP="00000000" w:rsidRDefault="00000000" w:rsidRPr="00000000" w14:paraId="0000003F">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selesaikan konten dan pengeditan organisasi sebelum memformat. Harap perhatikan hal-hal berikut saat mengoreksi ejaan dan tata bahasa:</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Singkatan dan Akronim</w:t>
      </w:r>
    </w:p>
    <w:p w:rsidR="00000000" w:rsidDel="00000000" w:rsidP="00000000" w:rsidRDefault="00000000" w:rsidRPr="00000000" w14:paraId="00000041">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Definisikan singkatan dan akronim saat pertama kali digunakan dalam teks, bahkan setelah didefinisikan dalam abstrak. Singkatan seperti IEEE, SI, MKS, CGS, sc, dc, dan rms tidak harus didefinisikan. Jangan gunakan singkatan dalam judul atau kepala kecuali jika tidak dapat dihindari.</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Persamaan</w:t>
      </w:r>
    </w:p>
    <w:p w:rsidR="00000000" w:rsidDel="00000000" w:rsidP="00000000" w:rsidRDefault="00000000" w:rsidRPr="00000000" w14:paraId="00000043">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Persamaan adalah pengecualian untuk spesifikasi yang ditentukan dari template ini. Anda perlu menentukan apakah persamaan Anda harus diketik menggunakan font Times New Roman atau Simbol (harap tidak menggunakan font lain). Untuk membuat persamaan bertingkat, mungkin perlu memperlakukan persamaan sebagai grafik dan menyisipkannya ke dalam teks setelah kertas Anda ditata.</w:t>
      </w:r>
    </w:p>
    <w:p w:rsidR="00000000" w:rsidDel="00000000" w:rsidP="00000000" w:rsidRDefault="00000000" w:rsidRPr="00000000" w14:paraId="00000044">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Persamaan bilangan berurutan. Nomor persamaan, di dalam tanda kurung, harus memposisikan rata ke kanan, seperti pada (1), menggunakan penghentian tab kanan. Untuk membuat persamaan Anda lebih kompak, Anda dapat menggunakan solidus ( / ), fungsi exp, atau eksponen yang sesuai. Cetak miring simbol Romawi untuk kuantitas dan variabel, tetapi bukan simbol Yunani. Gunakan tanda hubung panjang daripada tanda hubung untuk tanda minus. Tandai persamaan dengan koma atau titik ketika mereka adalah bagian dari kalimat, seperti pada</w:t>
      </w:r>
    </w:p>
    <w:p w:rsidR="00000000" w:rsidDel="00000000" w:rsidP="00000000" w:rsidRDefault="00000000" w:rsidRPr="00000000" w14:paraId="00000045">
      <w:pPr>
        <w:spacing w:after="120"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 + b = ¥</w:t>
        <w:tab/>
        <w:tab/>
        <w:tab/>
        <w:tab/>
        <w:tab/>
        <w:tab/>
        <w:tab/>
        <w:tab/>
        <w:tab/>
        <w:tab/>
        <w:tab/>
      </w: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HASIL DAN PEMBAHASAN</w:t>
      </w:r>
    </w:p>
    <w:p w:rsidR="00000000" w:rsidDel="00000000" w:rsidP="00000000" w:rsidRDefault="00000000" w:rsidRPr="00000000" w14:paraId="00000049">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pengeditan teks selesai, kertas siap untuk template. Gandakan file template dengan menggunakan perintah Save As, dan gunakan konvensi penamaan yang ditentukan oleh konferensi Anda untuk nama makalah Anda. Dalam file yang baru dibuat ini, sorot semua konten dan impor file teks yang Anda siapkan. Anda sekarang siap untuk menata kertas Anda; gunakan jendela gulir ke bawah di sebelah kiri toolbar MS Word Formatting.</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Penulis dan Afiliasi</w:t>
      </w:r>
    </w:p>
    <w:p w:rsidR="00000000" w:rsidDel="00000000" w:rsidP="00000000" w:rsidRDefault="00000000" w:rsidRPr="00000000" w14:paraId="0000004B">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dirancang agar afiliasi penulis tidak berulang setiap kali untuk beberapa penulis dari afiliasi yang sama. Harap jaga agar afiliasi Anda sesingkat mungkin (misalnya, jangan membeda-bedakan departemen dalam organisasi yang sama). Template ini dirancang untuk dua afiliasi.</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Sub-heading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Penulis dapat menggunakan sub-heading dengan format berikut.</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Identifikasi Judul</w:t>
      </w:r>
    </w:p>
    <w:p w:rsidR="00000000" w:rsidDel="00000000" w:rsidP="00000000" w:rsidRDefault="00000000" w:rsidRPr="00000000" w14:paraId="0000004F">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Judul, atau kepala, adalah perangkat organisasi yang memandu pembaca melalui makalah Anda. Ada dua jenis: kepala komponen dan kepala teks.</w:t>
      </w:r>
    </w:p>
    <w:p w:rsidR="00000000" w:rsidDel="00000000" w:rsidP="00000000" w:rsidRDefault="00000000" w:rsidRPr="00000000" w14:paraId="00000050">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Kepala komponen mengidentifikasi komponen yang berbeda dari kertas Anda dan tidak secara topikal satu sama lain. Contohnya termasuk UCAPAN TERIMA KASIH dan REFERENSI, dan untuk ini, gaya yang benar untuk digunakan adalah “Heading 5.” Gunakan "gambar keterangan" untuk keterangan Gambar Anda, dan "kepala tabel" untuk judul tabel Anda. Run-in head, seperti "Abstrak", akan mengharuskan Anda untuk menerapkan gaya (dalam hal ini, miring) selain gaya yang disediakan oleh menu tarik-turun untuk membedakan kepala dari teks.</w:t>
      </w:r>
    </w:p>
    <w:p w:rsidR="00000000" w:rsidDel="00000000" w:rsidP="00000000" w:rsidRDefault="00000000" w:rsidRPr="00000000" w14:paraId="00000051">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Kepala teks mengatur topik secara relasional dan hierarkis. Misalnya, judul makalah adalah kepala teks utama karena semua materi selanjutnya berhubungan dan menguraikan topik yang satu ini. Jika ada dua atau lebih sub-topik, kepala tingkat berikutnya (angka romawi huruf besar) harus digunakan dan, sebaliknya, jika tidak ada setidaknya dua sub-topik, maka tidak ada subjudul yang harus diperkenalkan. Gaya bernama "Heading 1", "Heading 2", "Heading 3", dan "Heading 4" ditentukan.</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Gambar dan Tabel</w:t>
      </w:r>
    </w:p>
    <w:p w:rsidR="00000000" w:rsidDel="00000000" w:rsidP="00000000" w:rsidRDefault="00000000" w:rsidRPr="00000000" w14:paraId="00000053">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Memosisikan Gambar dan Tabel: Tempatkan gambar dan tabel di bagian atas dan bawah kolom. Hindari menempatkannya di tengah kolom. Gambar dan tabel besar dapat membentang di kedua kolom. Keterangan gambar harus berada di bawah gambar; kepala tabel akan muncul di atas tabel. Sisipkan gambar dan tabel setelah dikutip dalam teks. </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Table Styles</w:t>
      </w:r>
    </w:p>
    <w:tbl>
      <w:tblPr>
        <w:tblStyle w:val="Table2"/>
        <w:tblW w:w="8839.0" w:type="dxa"/>
        <w:jc w:val="center"/>
        <w:tblBorders>
          <w:top w:color="000000" w:space="0" w:sz="4" w:val="single"/>
          <w:bottom w:color="000000" w:space="0" w:sz="4" w:val="single"/>
          <w:insideH w:color="000000" w:space="0" w:sz="4" w:val="single"/>
        </w:tblBorders>
        <w:tblLayout w:type="fixed"/>
        <w:tblLook w:val="0000"/>
      </w:tblPr>
      <w:tblGrid>
        <w:gridCol w:w="1308"/>
        <w:gridCol w:w="4254"/>
        <w:gridCol w:w="1633"/>
        <w:gridCol w:w="1644"/>
        <w:tblGridChange w:id="0">
          <w:tblGrid>
            <w:gridCol w:w="1308"/>
            <w:gridCol w:w="4254"/>
            <w:gridCol w:w="1633"/>
            <w:gridCol w:w="1644"/>
          </w:tblGrid>
        </w:tblGridChange>
      </w:tblGrid>
      <w:tr>
        <w:trPr>
          <w:cantSplit w:val="1"/>
          <w:trHeight w:val="222" w:hRule="atLeast"/>
          <w:tblHeader w:val="1"/>
        </w:trPr>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 Head</w:t>
            </w:r>
          </w:p>
        </w:tc>
        <w:tc>
          <w:tcPr>
            <w:gridSpan w:val="3"/>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 Column Head</w:t>
            </w:r>
          </w:p>
        </w:tc>
      </w:tr>
      <w:tr>
        <w:trPr>
          <w:cantSplit w:val="1"/>
          <w:trHeight w:val="222" w:hRule="atLeast"/>
          <w:tblHeader w:val="1"/>
        </w:trPr>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9"/>
                <w:szCs w:val="19"/>
                <w:u w:val="none"/>
                <w:shd w:fill="auto" w:val="clear"/>
                <w:vertAlign w:val="baseline"/>
                <w:rtl w:val="0"/>
              </w:rPr>
              <w:t xml:space="preserve">Table column subhead</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9"/>
                <w:szCs w:val="19"/>
                <w:u w:val="none"/>
                <w:shd w:fill="auto" w:val="clear"/>
                <w:vertAlign w:val="baseline"/>
                <w:rtl w:val="0"/>
              </w:rPr>
              <w:t xml:space="preserve">Subhead</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1"/>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9"/>
                <w:szCs w:val="19"/>
                <w:u w:val="none"/>
                <w:shd w:fill="auto" w:val="clear"/>
                <w:vertAlign w:val="baseline"/>
                <w:rtl w:val="0"/>
              </w:rPr>
              <w:t xml:space="preserve">Subhead</w:t>
            </w:r>
          </w:p>
        </w:tc>
      </w:tr>
      <w:tr>
        <w:trPr>
          <w:cantSplit w:val="0"/>
          <w:trHeight w:val="297"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copy</w:t>
            </w: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More table copy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tl w:val="0"/>
              </w:rPr>
              <w:t xml:space="preserve">a</w:t>
            </w:r>
            <w:r w:rsidDel="00000000" w:rsidR="00000000" w:rsidRPr="00000000">
              <w:rPr>
                <w:rtl w:val="0"/>
              </w:rPr>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29"/>
        </w:tabs>
        <w:spacing w:after="200" w:before="60" w:line="240" w:lineRule="auto"/>
        <w:ind w:left="357" w:right="0" w:hanging="357"/>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Sample of a Table footnote.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(Table footnote)</w:t>
      </w:r>
    </w:p>
    <w:p w:rsidR="00000000" w:rsidDel="00000000" w:rsidP="00000000" w:rsidRDefault="00000000" w:rsidRPr="00000000" w14:paraId="00000062">
      <w:pPr>
        <w:spacing w:after="0" w:line="240" w:lineRule="auto"/>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1231900</wp:posOffset>
                </wp:positionH>
                <wp:positionV relativeFrom="paragraph">
                  <wp:posOffset>0</wp:posOffset>
                </wp:positionV>
                <wp:extent cx="3209925" cy="1200150"/>
                <wp:effectExtent b="0" l="0" r="0" t="0"/>
                <wp:wrapNone/>
                <wp:docPr id="10" name=""/>
                <a:graphic>
                  <a:graphicData uri="http://schemas.microsoft.com/office/word/2010/wordprocessingShape">
                    <wps:wsp>
                      <wps:cNvSpPr/>
                      <wps:cNvPr id="3" name="Shape 3"/>
                      <wps:spPr>
                        <a:xfrm>
                          <a:off x="3745800" y="3184688"/>
                          <a:ext cx="3200400" cy="11906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27.99999713897705"/>
                              <w:ind w:left="0" w:right="0" w:firstLine="287.99999237060547"/>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Kami menyarankan Anda menggunakan kotak teks untuk menyisipkan grafik (yang idealnya adalah file TIFF atau EPS beresolusi 300 dpi dengan semua font yang disematkan) karena metode ini agak lebih stabil daripada menyisipkan gambar secara langsung.</w:t>
                            </w:r>
                          </w:p>
                          <w:p w:rsidR="00000000" w:rsidDel="00000000" w:rsidP="00000000" w:rsidRDefault="00000000" w:rsidRPr="00000000">
                            <w:pPr>
                              <w:spacing w:after="120" w:before="0" w:line="227.99999713897705"/>
                              <w:ind w:left="0" w:right="0" w:firstLine="28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Agar aturan tidak terlihat pada bingkai Anda, gunakan menu tarik-turun “Format” MSWord, pilih Kotak Teks &gt; Warna dan Garis untuk memilih Tanpa Isi dan Tanpa Garis.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1231900</wp:posOffset>
                </wp:positionH>
                <wp:positionV relativeFrom="paragraph">
                  <wp:posOffset>0</wp:posOffset>
                </wp:positionV>
                <wp:extent cx="3209925" cy="1200150"/>
                <wp:effectExtent b="0" l="0" r="0" t="0"/>
                <wp:wrapNone/>
                <wp:docPr id="1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209925" cy="1200150"/>
                        </a:xfrm>
                        <a:prstGeom prst="rect"/>
                        <a:ln/>
                      </pic:spPr>
                    </pic:pic>
                  </a:graphicData>
                </a:graphic>
              </wp:anchor>
            </w:drawing>
          </mc:Fallback>
        </mc:AlternateContent>
      </w:r>
    </w:p>
    <w:p w:rsidR="00000000" w:rsidDel="00000000" w:rsidP="00000000" w:rsidRDefault="00000000" w:rsidRPr="00000000" w14:paraId="00000063">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5">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9">
      <w:pPr>
        <w:spacing w:after="0"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1. Contoh gambar</w:t>
      </w:r>
    </w:p>
    <w:p w:rsidR="00000000" w:rsidDel="00000000" w:rsidP="00000000" w:rsidRDefault="00000000" w:rsidRPr="00000000" w14:paraId="0000006B">
      <w:pPr>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www.google.com)</w:t>
      </w:r>
    </w:p>
    <w:p w:rsidR="00000000" w:rsidDel="00000000" w:rsidP="00000000" w:rsidRDefault="00000000" w:rsidRPr="00000000" w14:paraId="0000006C">
      <w:pPr>
        <w:spacing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Tabel dan Gambar: Gunakan 10 Times New Roman. Gunakan kata-kata daripada simbol atau singkatan saat menulis label sumbu Gambar untuk menghindari membingungkan pembaca. </w:t>
      </w:r>
    </w:p>
    <w:p w:rsidR="00000000" w:rsidDel="00000000" w:rsidP="00000000" w:rsidRDefault="00000000" w:rsidRPr="00000000" w14:paraId="0000006D">
      <w:pPr>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4" w:right="0" w:hanging="28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KESIMPULAN</w:t>
      </w:r>
    </w:p>
    <w:p w:rsidR="00000000" w:rsidDel="00000000" w:rsidP="00000000" w:rsidRDefault="00000000" w:rsidRPr="00000000" w14:paraId="0000006F">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 harus secara jelas menunjukkan hasil yang diperoleh, kelebihan dan kekurangan, dan kemungkinan pengembangan lebih lanjut. Kesimpulan dapat berupa paragraf, tetapi harus berbentuk titik dengan menggunakan penomoran.</w:t>
      </w:r>
    </w:p>
    <w:p w:rsidR="00000000" w:rsidDel="00000000" w:rsidP="00000000" w:rsidRDefault="00000000" w:rsidRPr="00000000" w14:paraId="00000070">
      <w:pPr>
        <w:spacing w:after="200" w:line="240" w:lineRule="auto"/>
        <w:ind w:firstLine="28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Simpulan dapat memuat saran atau kelemahan dari penelitian sebagai acuan bagi peneliti selanjutnya</w:t>
      </w:r>
    </w:p>
    <w:p w:rsidR="00000000" w:rsidDel="00000000" w:rsidP="00000000" w:rsidRDefault="00000000" w:rsidRPr="00000000" w14:paraId="0000007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UCAPAN TERIMA KASIH</w:t>
      </w:r>
    </w:p>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Cantumkan ucapan terima kasih sponsor pada bagian ini sebagaimana yang sesuai.</w:t>
      </w:r>
    </w:p>
    <w:p w:rsidR="00000000" w:rsidDel="00000000" w:rsidP="00000000" w:rsidRDefault="00000000" w:rsidRPr="00000000" w14:paraId="0000007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REFERENSI </w:t>
      </w:r>
      <w:r w:rsidDel="00000000" w:rsidR="00000000" w:rsidRPr="00000000">
        <w:rPr>
          <w:rtl w:val="0"/>
        </w:rPr>
      </w:r>
    </w:p>
    <w:p w:rsidR="00000000" w:rsidDel="00000000" w:rsidP="00000000" w:rsidRDefault="00000000" w:rsidRPr="00000000" w14:paraId="00000078">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Referensi minimal 15 dari jurnal &lt; 10 tahun menggunakan format APA (American Psychological Association) dan menggunakan Font 10, Times New Roman serta diberikan penomoran format [1] dst.</w:t>
      </w:r>
      <w:r w:rsidDel="00000000" w:rsidR="00000000" w:rsidRPr="00000000">
        <w:rPr>
          <w:rFonts w:ascii="Times New Roman" w:cs="Times New Roman" w:eastAsia="Times New Roman" w:hAnsi="Times New Roman"/>
          <w:rtl w:val="0"/>
        </w:rPr>
        <w:t xml:space="preserve"> Templat akan memberi nomor kutipan secara berurutan dalam tanda kurung [1]. Tanda baca kalimat mengikuti tanda kurung [2]. Rujuk hanya ke nomor referensi, seperti pada [3]—jangan gunakan “Ref. [3]" atau "referensi [3]" kecuali di awal kalimat: "Referensi [3] adalah yang pertama ..."</w:t>
      </w:r>
    </w:p>
    <w:p w:rsidR="00000000" w:rsidDel="00000000" w:rsidP="00000000" w:rsidRDefault="00000000" w:rsidRPr="00000000" w14:paraId="00000079">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Nomor catatan kaki secara terpisah dalam superskrip. Tempatkan catatan kaki yang sebenarnya di bagian bawah kolom yang dikutip. Jangan memasukkan catatan kaki dalam daftar referensi. Gunakan huruf untuk catatan kaki tabel.</w:t>
      </w:r>
    </w:p>
    <w:p w:rsidR="00000000" w:rsidDel="00000000" w:rsidP="00000000" w:rsidRDefault="00000000" w:rsidRPr="00000000" w14:paraId="0000007A">
      <w:pPr>
        <w:spacing w:line="240" w:lineRule="auto"/>
        <w:ind w:firstLine="567"/>
        <w:jc w:val="both"/>
        <w:rPr/>
      </w:pPr>
      <w:r w:rsidDel="00000000" w:rsidR="00000000" w:rsidRPr="00000000">
        <w:rPr>
          <w:rFonts w:ascii="Times New Roman" w:cs="Times New Roman" w:eastAsia="Times New Roman" w:hAnsi="Times New Roman"/>
          <w:rtl w:val="0"/>
        </w:rPr>
        <w:t xml:space="preserve">Kecuali ada enam penulis atau lebih berikan nama semua penulis; jangan gunakan "dst.". Makalah yang belum pernah diterbitkan, meskipun telah diajukan untuk diterbitkan, harus disebut sebagai “belum pernah diterbitkan” [4]. Makalah yang telah diterima untuk diterbitkan harus dikutip sebagai “in press” [5]. Huruf besar hanya pada kata pertama dalam judul makalah, kecuali untuk kata benda dan simbol elemen yang tepat.</w:t>
      </w:r>
      <w:r w:rsidDel="00000000" w:rsidR="00000000" w:rsidRPr="00000000">
        <w:rPr>
          <w:rtl w:val="0"/>
        </w:rPr>
        <w:t xml:space="preserve"> </w:t>
      </w:r>
    </w:p>
    <w:p w:rsidR="00000000" w:rsidDel="00000000" w:rsidP="00000000" w:rsidRDefault="00000000" w:rsidRPr="00000000" w14:paraId="0000007B">
      <w:pPr>
        <w:spacing w:line="240" w:lineRule="auto"/>
        <w:ind w:firstLine="5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makalah yang diterbitkan dalam jurnal terjemahan, harap berikan kutipan bahasa Inggris terlebih dahulu, diikuti dengan kutipan asli bahasa asing [6].</w:t>
      </w:r>
    </w:p>
    <w:p w:rsidR="00000000" w:rsidDel="00000000" w:rsidP="00000000" w:rsidRDefault="00000000" w:rsidRPr="00000000" w14:paraId="0000007C">
      <w:pPr>
        <w:spacing w:after="0" w:line="240" w:lineRule="auto"/>
        <w:ind w:left="709" w:hanging="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Sitepu, A. I. B., &amp; Tanjung, D. Y. H. (2020). Rancang Bangun Aplikasi Pemesanan dan Penjualan Berbasis Web dan Android pada Toko YT. Wall Interior. Jurnal Mahasiswa Fakultas Teknik dan Ilmu Komputer, 1(1), 816-828.</w:t>
      </w:r>
    </w:p>
    <w:p w:rsidR="00000000" w:rsidDel="00000000" w:rsidP="00000000" w:rsidRDefault="00000000" w:rsidRPr="00000000" w14:paraId="0000007D">
      <w:pPr>
        <w:spacing w:after="0" w:line="240" w:lineRule="auto"/>
        <w:ind w:left="709" w:hanging="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spacing w:after="0" w:line="240" w:lineRule="auto"/>
        <w:ind w:left="709" w:hanging="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Nasution, R. S., Verina, W., &amp; Tanjung, M. R. (2020). Rancang Bangun Aplikasi Pemilihan Pegawai Berprestasi Dengan Metode Profile Matching Berbasis Android Pada BPJS Ketenagakerjaan. Jurnal Mahasiswa Fakultas Teknik dan Ilmu Komputer, 1(1), 666-680.</w:t>
      </w:r>
    </w:p>
    <w:p w:rsidR="00000000" w:rsidDel="00000000" w:rsidP="00000000" w:rsidRDefault="00000000" w:rsidRPr="00000000" w14:paraId="0000007F">
      <w:pPr>
        <w:spacing w:after="0" w:line="240" w:lineRule="auto"/>
        <w:ind w:left="709" w:hanging="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spacing w:after="0" w:line="240" w:lineRule="auto"/>
        <w:ind w:left="709" w:hanging="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Marsudi, D. A., &amp; Rosnelly, R. (2020). Implementasi Linear Congruent Method Dalam Permainan Kuis Musik Berbasis Android. Jurnal Mahasiswa Fakultas Teknik dan Ilmu Komputer, 1(1), 857-869.</w:t>
      </w:r>
    </w:p>
    <w:p w:rsidR="00000000" w:rsidDel="00000000" w:rsidP="00000000" w:rsidRDefault="00000000" w:rsidRPr="00000000" w14:paraId="00000081">
      <w:pPr>
        <w:spacing w:after="0" w:line="240" w:lineRule="auto"/>
        <w:ind w:left="709" w:hanging="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2">
      <w:pPr>
        <w:spacing w:after="0" w:line="240" w:lineRule="auto"/>
        <w:ind w:left="709" w:hanging="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Manullang, A. S., Puspasari, R., &amp; Verina, W. (2020). Penyandian Database Menggunakan Metode Base64 Dan Rot13. Jurnal Mahasiswa Fakultas Teknik dan Ilmu Komputer, 1(1), 283-292.</w:t>
      </w:r>
    </w:p>
    <w:p w:rsidR="00000000" w:rsidDel="00000000" w:rsidP="00000000" w:rsidRDefault="00000000" w:rsidRPr="00000000" w14:paraId="00000083">
      <w:pPr>
        <w:spacing w:after="0" w:line="240" w:lineRule="auto"/>
        <w:ind w:left="709" w:hanging="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spacing w:after="0" w:line="240" w:lineRule="auto"/>
        <w:ind w:left="709" w:hanging="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Veropoulos, K., Campbell, C., &amp; Learmonth, G. (1998). Image processing and neural computing used in the diagnosis of tuberculosis. IEE Colloquium on Intelligent Methods in Healthcare and Medical Applications (Digest No. 1998/514), 8/1-8/4.</w:t>
      </w:r>
    </w:p>
    <w:p w:rsidR="00000000" w:rsidDel="00000000" w:rsidP="00000000" w:rsidRDefault="00000000" w:rsidRPr="00000000" w14:paraId="00000085">
      <w:pPr>
        <w:spacing w:after="0" w:line="240" w:lineRule="auto"/>
        <w:ind w:left="709" w:hanging="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6">
      <w:pPr>
        <w:spacing w:after="0" w:line="240" w:lineRule="auto"/>
        <w:ind w:left="709" w:hanging="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Forero, M. G., Sroubek, F., &amp; Cristobal, G. (2004). Identification of tuberculosis bacteria based on shape and color. Real-Time Imaging, 10, 251-262.</w:t>
      </w:r>
    </w:p>
    <w:p w:rsidR="00000000" w:rsidDel="00000000" w:rsidP="00000000" w:rsidRDefault="00000000" w:rsidRPr="00000000" w14:paraId="00000087">
      <w:pPr>
        <w:spacing w:after="0" w:line="240" w:lineRule="auto"/>
        <w:ind w:left="709" w:hanging="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after="0" w:line="240" w:lineRule="auto"/>
        <w:ind w:left="709" w:hanging="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Costa, M., Filho, F. C., Sena, J., Salem, J., &amp; de Lima, M. (2008). Automatic identification of mycobacterium tuberculosis with conventional light microscopy. Proc. 30th Annual International Conference of the IEEE Engineering in Medicine and Biology Society 2008, 382-385</w:t>
      </w:r>
    </w:p>
    <w:p w:rsidR="00000000" w:rsidDel="00000000" w:rsidP="00000000" w:rsidRDefault="00000000" w:rsidRPr="00000000" w14:paraId="00000089">
      <w:pPr>
        <w:spacing w:after="0" w:line="240" w:lineRule="auto"/>
        <w:ind w:left="709" w:hanging="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A">
      <w:pPr>
        <w:spacing w:after="0" w:line="240" w:lineRule="auto"/>
        <w:ind w:left="709" w:hanging="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Wang, W., Qin, Z., Rong, S., Rong, X., &amp; Song,  Y. (2008). A kind of method for selection of optimum threshold for segmentation of digital color plane image. 9th International Conference on Computer-Aided Industrial Design and Conceptual Design, 959 – 961.</w:t>
      </w:r>
    </w:p>
    <w:p w:rsidR="00000000" w:rsidDel="00000000" w:rsidP="00000000" w:rsidRDefault="00000000" w:rsidRPr="00000000" w14:paraId="0000008B">
      <w:pPr>
        <w:spacing w:after="0" w:line="240" w:lineRule="auto"/>
        <w:ind w:left="709" w:hanging="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spacing w:after="0" w:line="240" w:lineRule="auto"/>
        <w:ind w:left="709" w:hanging="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Forero, M. G., Cristobal, G., &amp; Borrego, J. A. (2003). Automatic identification techniques of tuberculosis bacteria. SPIE Proceedings of the Applications of Digital Image Processing XXVI, 5203, 71-81.</w:t>
      </w:r>
    </w:p>
    <w:p w:rsidR="00000000" w:rsidDel="00000000" w:rsidP="00000000" w:rsidRDefault="00000000" w:rsidRPr="00000000" w14:paraId="0000008D">
      <w:pPr>
        <w:spacing w:after="0" w:line="240" w:lineRule="auto"/>
        <w:ind w:left="709" w:hanging="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E">
      <w:pPr>
        <w:spacing w:after="0" w:line="240" w:lineRule="auto"/>
        <w:ind w:left="709" w:hanging="70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Veropoulos, K., Learmonth, G., Campbell, C., Knight, B., &amp; Simpson, J. (1999). Automated identification of tubercle bacilli in sputum: A preliminary investigation. Analytical and Quantitative Cytology and Histology, 21(4), 277–281</w:t>
      </w:r>
    </w:p>
    <w:p w:rsidR="00000000" w:rsidDel="00000000" w:rsidP="00000000" w:rsidRDefault="00000000" w:rsidRPr="00000000" w14:paraId="0000008F">
      <w:pPr>
        <w:spacing w:after="0" w:line="240" w:lineRule="auto"/>
        <w:ind w:left="709" w:hanging="709"/>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0">
      <w:pPr>
        <w:spacing w:after="0" w:line="240" w:lineRule="auto"/>
        <w:ind w:left="709" w:hanging="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 Wilkinson, M. (1996). Rapid automatic segmentation of fluorescent and phase-contrast images of bacteria. Fluorescence Microscopy And Fluorescent Probes. New York, NY: Plenum Press.</w:t>
      </w:r>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rPr>
      </w:pPr>
      <w:r w:rsidDel="00000000" w:rsidR="00000000" w:rsidRPr="00000000">
        <w:rPr>
          <w:rtl w:val="0"/>
        </w:rPr>
      </w:r>
    </w:p>
    <w:sectPr>
      <w:headerReference r:id="rId8" w:type="default"/>
      <w:headerReference r:id="rId9" w:type="even"/>
      <w:footerReference r:id="rId10" w:type="default"/>
      <w:footerReference r:id="rId11" w:type="even"/>
      <w:pgSz w:h="15840" w:w="12240" w:orient="portrait"/>
      <w:pgMar w:bottom="1440" w:top="1440" w:left="1814" w:right="1304" w:header="708.6614173228347" w:footer="708.66141732283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E">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pos="4680"/>
        <w:tab w:val="right" w:pos="9360"/>
        <w:tab w:val="right" w:pos="90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DOI: </w:t>
    </w:r>
    <w:hyperlink r:id="rId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https://www.doi.org/10.22303/csrid.1.1.2022.01-10</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http://csrid.potensi-utama.ac.id/ojs/index.php/CSRID/index | redaksijurnalupu@gmail.com</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CSRID Journal</w:t>
      <w:tab/>
      <w:tab/>
      <w:t xml:space="preserve">e-ISSN: 2460-870X | p-ISSN: 2085-1367</w:t>
    </w:r>
  </w:p>
  <w:p w:rsidR="00000000" w:rsidDel="00000000" w:rsidP="00000000" w:rsidRDefault="00000000" w:rsidRPr="00000000" w14:paraId="0000009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Vol. 1 No. 1 Januari 2021 Hal.01-10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 w:val="right"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Nama Penulis, Judul dari naskah…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165100</wp:posOffset>
              </wp:positionV>
              <wp:extent cx="5962650" cy="12700"/>
              <wp:effectExtent b="0" l="0" r="0" t="0"/>
              <wp:wrapNone/>
              <wp:docPr id="9" name=""/>
              <a:graphic>
                <a:graphicData uri="http://schemas.microsoft.com/office/word/2010/wordprocessingShape">
                  <wps:wsp>
                    <wps:cNvCnPr/>
                    <wps:spPr>
                      <a:xfrm>
                        <a:off x="2364675" y="3780000"/>
                        <a:ext cx="596265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165100</wp:posOffset>
              </wp:positionV>
              <wp:extent cx="5962650" cy="12700"/>
              <wp:effectExtent b="0" l="0" r="0" t="0"/>
              <wp:wrapNone/>
              <wp:docPr id="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62650" cy="12700"/>
                      </a:xfrm>
                      <a:prstGeom prst="rect"/>
                      <a:ln/>
                    </pic:spPr>
                  </pic:pic>
                </a:graphicData>
              </a:graphic>
            </wp:anchor>
          </w:drawing>
        </mc:Fallback>
      </mc:AlternateConten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Table %1. "/>
      <w:lvlJc w:val="left"/>
      <w:pPr>
        <w:ind w:left="0" w:firstLine="0"/>
      </w:pPr>
      <w:rPr>
        <w:rFonts w:ascii="Times New Roman" w:cs="Times New Roman" w:eastAsia="Times New Roman" w:hAnsi="Times New Roman"/>
        <w:b w:val="0"/>
        <w:i w:val="0"/>
        <w:smallCaps w:val="0"/>
        <w:strike w:val="0"/>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lowerLetter"/>
      <w:lvlText w:val="%1."/>
      <w:lvlJc w:val="right"/>
      <w:pPr>
        <w:ind w:left="749" w:hanging="359.99999999999994"/>
      </w:pPr>
      <w:rPr>
        <w:rFonts w:ascii="Times New Roman" w:cs="Times New Roman" w:eastAsia="Times New Roman" w:hAnsi="Times New Roman"/>
        <w:b w:val="0"/>
        <w:i w:val="0"/>
        <w:smallCaps w:val="0"/>
        <w:strike w:val="0"/>
        <w:color w:val="000000"/>
        <w:sz w:val="16"/>
        <w:szCs w:val="16"/>
        <w:vertAlign w:val="superscript"/>
      </w:rPr>
    </w:lvl>
    <w:lvl w:ilvl="1">
      <w:start w:val="1"/>
      <w:numFmt w:val="lowerLetter"/>
      <w:lvlText w:val="%2."/>
      <w:lvlJc w:val="left"/>
      <w:pPr>
        <w:ind w:left="1469" w:hanging="360"/>
      </w:pPr>
      <w:rPr/>
    </w:lvl>
    <w:lvl w:ilvl="2">
      <w:start w:val="1"/>
      <w:numFmt w:val="lowerRoman"/>
      <w:lvlText w:val="%3."/>
      <w:lvlJc w:val="right"/>
      <w:pPr>
        <w:ind w:left="2189" w:hanging="180"/>
      </w:pPr>
      <w:rPr/>
    </w:lvl>
    <w:lvl w:ilvl="3">
      <w:start w:val="1"/>
      <w:numFmt w:val="decimal"/>
      <w:lvlText w:val="%4."/>
      <w:lvlJc w:val="left"/>
      <w:pPr>
        <w:ind w:left="2909" w:hanging="360"/>
      </w:pPr>
      <w:rPr/>
    </w:lvl>
    <w:lvl w:ilvl="4">
      <w:start w:val="1"/>
      <w:numFmt w:val="lowerLetter"/>
      <w:lvlText w:val="%5."/>
      <w:lvlJc w:val="left"/>
      <w:pPr>
        <w:ind w:left="3629" w:hanging="360"/>
      </w:pPr>
      <w:rPr/>
    </w:lvl>
    <w:lvl w:ilvl="5">
      <w:start w:val="1"/>
      <w:numFmt w:val="lowerRoman"/>
      <w:lvlText w:val="%6."/>
      <w:lvlJc w:val="right"/>
      <w:pPr>
        <w:ind w:left="4349" w:hanging="180"/>
      </w:pPr>
      <w:rPr/>
    </w:lvl>
    <w:lvl w:ilvl="6">
      <w:start w:val="1"/>
      <w:numFmt w:val="decimal"/>
      <w:lvlText w:val="%7."/>
      <w:lvlJc w:val="left"/>
      <w:pPr>
        <w:ind w:left="5069" w:hanging="360"/>
      </w:pPr>
      <w:rPr/>
    </w:lvl>
    <w:lvl w:ilvl="7">
      <w:start w:val="1"/>
      <w:numFmt w:val="lowerLetter"/>
      <w:lvlText w:val="%8."/>
      <w:lvlJc w:val="left"/>
      <w:pPr>
        <w:ind w:left="5789" w:hanging="360"/>
      </w:pPr>
      <w:rPr/>
    </w:lvl>
    <w:lvl w:ilvl="8">
      <w:start w:val="1"/>
      <w:numFmt w:val="lowerRoman"/>
      <w:lvlText w:val="%9."/>
      <w:lvlJc w:val="right"/>
      <w:pPr>
        <w:ind w:left="6509"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6516B8"/>
    <w:pPr>
      <w:tabs>
        <w:tab w:val="center" w:pos="4680"/>
        <w:tab w:val="right" w:pos="9360"/>
      </w:tabs>
      <w:spacing w:after="0" w:line="240" w:lineRule="auto"/>
    </w:pPr>
  </w:style>
  <w:style w:type="character" w:styleId="HeaderChar" w:customStyle="1">
    <w:name w:val="Header Char"/>
    <w:basedOn w:val="DefaultParagraphFont"/>
    <w:link w:val="Header"/>
    <w:uiPriority w:val="99"/>
    <w:rsid w:val="006516B8"/>
  </w:style>
  <w:style w:type="paragraph" w:styleId="Footer">
    <w:name w:val="footer"/>
    <w:basedOn w:val="Normal"/>
    <w:link w:val="FooterChar"/>
    <w:uiPriority w:val="99"/>
    <w:unhideWhenUsed w:val="1"/>
    <w:rsid w:val="006516B8"/>
    <w:pPr>
      <w:tabs>
        <w:tab w:val="center" w:pos="4680"/>
        <w:tab w:val="right" w:pos="9360"/>
      </w:tabs>
      <w:spacing w:after="0" w:line="240" w:lineRule="auto"/>
    </w:pPr>
  </w:style>
  <w:style w:type="character" w:styleId="FooterChar" w:customStyle="1">
    <w:name w:val="Footer Char"/>
    <w:basedOn w:val="DefaultParagraphFont"/>
    <w:link w:val="Footer"/>
    <w:uiPriority w:val="99"/>
    <w:rsid w:val="006516B8"/>
  </w:style>
  <w:style w:type="character" w:styleId="Hyperlink">
    <w:name w:val="Hyperlink"/>
    <w:basedOn w:val="DefaultParagraphFont"/>
    <w:uiPriority w:val="99"/>
    <w:unhideWhenUsed w:val="1"/>
    <w:rsid w:val="005F362F"/>
    <w:rPr>
      <w:color w:val="0563c1" w:themeColor="hyperlink"/>
      <w:u w:val="single"/>
    </w:rPr>
  </w:style>
  <w:style w:type="paragraph" w:styleId="ListParagraph">
    <w:name w:val="List Paragraph"/>
    <w:basedOn w:val="Normal"/>
    <w:uiPriority w:val="34"/>
    <w:qFormat w:val="1"/>
    <w:rsid w:val="005F362F"/>
    <w:pPr>
      <w:ind w:left="720"/>
      <w:contextualSpacing w:val="1"/>
    </w:pPr>
  </w:style>
  <w:style w:type="paragraph" w:styleId="Normal1" w:customStyle="1">
    <w:name w:val="Normal1"/>
    <w:rsid w:val="0029399F"/>
    <w:pPr>
      <w:spacing w:line="240" w:lineRule="auto"/>
      <w:jc w:val="both"/>
    </w:pPr>
    <w:rPr>
      <w:rFonts w:ascii="Times New Roman" w:cs="Times New Roman" w:eastAsia="Times New Roman" w:hAnsi="Times New Roman"/>
      <w:color w:val="000000"/>
    </w:rPr>
  </w:style>
  <w:style w:type="table" w:styleId="TableGrid">
    <w:name w:val="Table Grid"/>
    <w:basedOn w:val="TableNormal"/>
    <w:uiPriority w:val="39"/>
    <w:rsid w:val="00BD76F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colhead" w:customStyle="1">
    <w:name w:val="table col head"/>
    <w:basedOn w:val="Normal"/>
    <w:uiPriority w:val="99"/>
    <w:rsid w:val="004D0CC1"/>
    <w:pPr>
      <w:spacing w:after="0" w:line="240" w:lineRule="auto"/>
      <w:jc w:val="center"/>
    </w:pPr>
    <w:rPr>
      <w:rFonts w:ascii="Times New Roman" w:cs="Times New Roman" w:eastAsia="Times New Roman" w:hAnsi="Times New Roman"/>
      <w:b w:val="1"/>
      <w:bCs w:val="1"/>
      <w:sz w:val="20"/>
      <w:szCs w:val="16"/>
    </w:rPr>
  </w:style>
  <w:style w:type="paragraph" w:styleId="tablecolsubhead" w:customStyle="1">
    <w:name w:val="table col subhead"/>
    <w:basedOn w:val="tablecolhead"/>
    <w:uiPriority w:val="99"/>
    <w:rsid w:val="004D0CC1"/>
    <w:rPr>
      <w:i w:val="1"/>
      <w:iCs w:val="1"/>
      <w:sz w:val="19"/>
      <w:szCs w:val="15"/>
    </w:rPr>
  </w:style>
  <w:style w:type="paragraph" w:styleId="tablecopy" w:customStyle="1">
    <w:name w:val="table copy"/>
    <w:uiPriority w:val="99"/>
    <w:rsid w:val="004D0CC1"/>
    <w:pPr>
      <w:spacing w:after="0" w:line="240" w:lineRule="auto"/>
      <w:jc w:val="center"/>
    </w:pPr>
    <w:rPr>
      <w:rFonts w:ascii="Times New Roman" w:cs="Times New Roman" w:eastAsia="Times New Roman" w:hAnsi="Times New Roman"/>
      <w:noProof w:val="1"/>
      <w:sz w:val="18"/>
      <w:szCs w:val="16"/>
    </w:rPr>
  </w:style>
  <w:style w:type="paragraph" w:styleId="tablefootnote" w:customStyle="1">
    <w:name w:val="table footnote"/>
    <w:uiPriority w:val="99"/>
    <w:rsid w:val="004D0CC1"/>
    <w:pPr>
      <w:numPr>
        <w:numId w:val="11"/>
      </w:numPr>
      <w:tabs>
        <w:tab w:val="left" w:pos="29"/>
      </w:tabs>
      <w:spacing w:after="30" w:before="60" w:line="240" w:lineRule="auto"/>
      <w:ind w:left="360"/>
      <w:jc w:val="right"/>
    </w:pPr>
    <w:rPr>
      <w:rFonts w:ascii="Times New Roman" w:cs="Times New Roman" w:eastAsia="MS Mincho" w:hAnsi="Times New Roman"/>
      <w:sz w:val="16"/>
      <w:szCs w:val="12"/>
    </w:rPr>
  </w:style>
  <w:style w:type="paragraph" w:styleId="tablehead" w:customStyle="1">
    <w:name w:val="table head"/>
    <w:uiPriority w:val="99"/>
    <w:rsid w:val="004D0CC1"/>
    <w:pPr>
      <w:numPr>
        <w:numId w:val="10"/>
      </w:numPr>
      <w:tabs>
        <w:tab w:val="clear" w:pos="1080"/>
      </w:tabs>
      <w:spacing w:after="120" w:before="240" w:line="240" w:lineRule="auto"/>
      <w:jc w:val="center"/>
    </w:pPr>
    <w:rPr>
      <w:rFonts w:ascii="Times New Roman" w:cs="Times New Roman" w:eastAsia="Times New Roman" w:hAnsi="Times New Roman"/>
      <w:noProof w:val="1"/>
      <w:sz w:val="20"/>
      <w:szCs w:val="16"/>
    </w:rPr>
  </w:style>
  <w:style w:type="paragraph" w:styleId="BodyText">
    <w:name w:val="Body Text"/>
    <w:basedOn w:val="Normal"/>
    <w:link w:val="BodyTextChar"/>
    <w:uiPriority w:val="99"/>
    <w:rsid w:val="00AC31A4"/>
    <w:pPr>
      <w:tabs>
        <w:tab w:val="left" w:pos="288"/>
      </w:tabs>
      <w:spacing w:after="120" w:line="228" w:lineRule="auto"/>
      <w:ind w:firstLine="288"/>
      <w:jc w:val="both"/>
    </w:pPr>
    <w:rPr>
      <w:rFonts w:ascii="Times New Roman" w:cs="Times New Roman" w:eastAsia="MS Mincho" w:hAnsi="Times New Roman"/>
      <w:spacing w:val="-1"/>
      <w:szCs w:val="20"/>
    </w:rPr>
  </w:style>
  <w:style w:type="character" w:styleId="BodyTextChar" w:customStyle="1">
    <w:name w:val="Body Text Char"/>
    <w:basedOn w:val="DefaultParagraphFont"/>
    <w:link w:val="BodyText"/>
    <w:uiPriority w:val="99"/>
    <w:rsid w:val="00AC31A4"/>
    <w:rPr>
      <w:rFonts w:ascii="Times New Roman" w:cs="Times New Roman" w:eastAsia="MS Mincho" w:hAnsi="Times New Roman"/>
      <w:spacing w:val="-1"/>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ww.doi.org/10.22303/csrid.1.1.2022.01-1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kS7mZORt7VO5n4ztbvygZMa5Hw==">AMUW2mVlhrYB57I5IAZTHsXyAKbVvkCWZNsjDWTOWj48A1ZlYTovJaOy81mLtUK4gQF6doANQ7zrdKSfUbq7i+8pNmIYg2rK8ZhuYjRiUJHWESr0aexIjT4fRklktcXyJ8UzJdaEPWEA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2021-09-16T02:39:00Z</dcterms:created>
  <dc:creator>NIL</dc:creator>
</cp:coreProperties>
</file>