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_rels/document.xml.rels" ContentType="application/vnd.openxmlformats-package.relationships+xml"/>
  <Override PartName="/word/document.xml" ContentType="application/vnd.openxmlformats-officedocument.wordprocessingml.document.main+xml"/>
  <Override PartName="/word/styles.xml" ContentType="application/vnd.openxmlformats-officedocument.wordprocessingml.styles+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officedocument/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bidi w:val="0"/>
        <w:jc w:val="start"/>
        <w:rPr>
          <w:lang w:val="de-DE"/>
        </w:rPr>
      </w:pPr>
      <w:r>
        <w:rPr>
          <w:lang w:val="de-DE"/>
        </w:rPr>
        <w:t xml:space="preserve">Zweites Niveau, </w:t>
      </w:r>
      <w:r>
        <w:rPr>
          <w:lang w:val="de-DE"/>
        </w:rPr>
        <w:t>vierte</w:t>
      </w:r>
      <w:r>
        <w:rPr>
          <w:lang w:val="de-DE"/>
        </w:rPr>
        <w:t xml:space="preserve"> Woche, Montag den 02.03.26</w:t>
      </w:r>
    </w:p>
    <w:p>
      <w:pPr>
        <w:pStyle w:val="Normal"/>
        <w:bidi w:val="0"/>
        <w:jc w:val="start"/>
        <w:rPr>
          <w:lang w:val="de-DE"/>
        </w:rPr>
      </w:pPr>
      <w:r>
        <w:rPr>
          <w:lang w:val="de-DE"/>
        </w:rPr>
      </w:r>
    </w:p>
    <w:p>
      <w:pPr>
        <w:pStyle w:val="Normal"/>
        <w:bidi w:val="0"/>
        <w:jc w:val="start"/>
        <w:rPr>
          <w:lang w:val="de-DE"/>
        </w:rPr>
      </w:pPr>
      <w:r>
        <w:rPr>
          <w:lang w:val="de-DE"/>
        </w:rPr>
        <w:t>10‘ Wierderholung: was haben wir voriges Mal zum Thema Perfekt gelernt? Wissen die KT noch, wie man die Partizip II-Form eines Verbs entsteht? Aus Welchen zwei Elementen besteht dieses Tempus (Hilfsverb und Verb im Partizip II)? Was gehört zwischen den zwei Verbteilen?</w:t>
      </w:r>
    </w:p>
    <w:p>
      <w:pPr>
        <w:pStyle w:val="Normal"/>
        <w:bidi w:val="0"/>
        <w:jc w:val="start"/>
        <w:rPr>
          <w:lang w:val="de-DE"/>
        </w:rPr>
      </w:pPr>
      <w:r>
        <w:rPr>
          <w:lang w:val="de-DE"/>
        </w:rPr>
      </w:r>
    </w:p>
    <w:p>
      <w:pPr>
        <w:pStyle w:val="Normal"/>
        <w:bidi w:val="0"/>
        <w:jc w:val="start"/>
        <w:rPr>
          <w:lang w:val="de-DE"/>
        </w:rPr>
      </w:pPr>
      <w:r>
        <w:rPr>
          <w:lang w:val="de-DE"/>
        </w:rPr>
        <w:t>30‘ Tina Schumann</w:t>
      </w:r>
    </w:p>
    <w:p>
      <w:pPr>
        <w:pStyle w:val="Normal"/>
        <w:bidi w:val="0"/>
        <w:jc w:val="start"/>
        <w:rPr>
          <w:lang w:val="de-DE"/>
        </w:rPr>
      </w:pPr>
      <w:r>
        <w:rPr>
          <w:lang w:val="de-DE"/>
        </w:rPr>
        <w:t>a) was hat Tina wann gemacht? Sehen Sie das Video und ergänzen Sie die Jahreszahlen wie im Beispiel.</w:t>
      </w:r>
    </w:p>
    <w:p>
      <w:pPr>
        <w:pStyle w:val="Normal"/>
        <w:bidi w:val="0"/>
        <w:jc w:val="start"/>
        <w:rPr>
          <w:lang w:val="de-DE"/>
        </w:rPr>
      </w:pPr>
      <w:r>
        <w:rPr>
          <w:lang w:val="de-DE"/>
        </w:rPr>
        <w:t>b) berichten Sie</w:t>
      </w:r>
    </w:p>
    <w:p>
      <w:pPr>
        <w:pStyle w:val="Normal"/>
        <w:bidi w:val="0"/>
        <w:jc w:val="start"/>
        <w:rPr>
          <w:lang w:val="de-DE"/>
        </w:rPr>
      </w:pPr>
      <w:r>
        <w:rPr>
          <w:lang w:val="de-DE"/>
        </w:rPr>
        <w:t>c) Wechselspiel. Fragen und antworten Sie.</w:t>
      </w:r>
    </w:p>
    <w:p>
      <w:pPr>
        <w:pStyle w:val="Normal"/>
        <w:bidi w:val="0"/>
        <w:jc w:val="start"/>
        <w:rPr>
          <w:lang w:val="de-DE"/>
        </w:rPr>
      </w:pPr>
      <w:r>
        <w:rPr>
          <w:lang w:val="de-DE"/>
        </w:rPr>
      </w:r>
    </w:p>
    <w:p>
      <w:pPr>
        <w:pStyle w:val="Normal"/>
        <w:bidi w:val="0"/>
        <w:jc w:val="start"/>
        <w:rPr>
          <w:lang w:val="de-DE"/>
        </w:rPr>
      </w:pPr>
      <w:r>
        <w:rPr>
          <w:lang w:val="de-DE"/>
        </w:rPr>
        <w:t>30‘ Ihre Geschichte.</w:t>
      </w:r>
    </w:p>
    <w:p>
      <w:pPr>
        <w:pStyle w:val="Normal"/>
        <w:bidi w:val="0"/>
        <w:jc w:val="start"/>
        <w:rPr>
          <w:lang w:val="de-DE"/>
        </w:rPr>
      </w:pPr>
      <w:r>
        <w:rPr>
          <w:lang w:val="de-DE"/>
        </w:rPr>
        <w:t>a) Schreiben Sie Ihre Geschichte.</w:t>
      </w:r>
    </w:p>
    <w:p>
      <w:pPr>
        <w:pStyle w:val="Normal"/>
        <w:bidi w:val="0"/>
        <w:jc w:val="start"/>
        <w:rPr>
          <w:lang w:val="de-DE"/>
        </w:rPr>
      </w:pPr>
      <w:r>
        <w:rPr>
          <w:lang w:val="de-DE"/>
        </w:rPr>
        <w:t>b) Tauschen Sie die Texte und lesen Sie vor. Wer ist das?</w:t>
      </w:r>
    </w:p>
    <w:p>
      <w:pPr>
        <w:pStyle w:val="Normal"/>
        <w:bidi w:val="0"/>
        <w:jc w:val="start"/>
        <w:rPr>
          <w:lang w:val="de-DE"/>
        </w:rPr>
      </w:pPr>
      <w:r>
        <w:rPr>
          <w:lang w:val="de-DE"/>
        </w:rPr>
      </w:r>
    </w:p>
    <w:p>
      <w:pPr>
        <w:pStyle w:val="Normal"/>
        <w:bidi w:val="0"/>
        <w:jc w:val="start"/>
        <w:rPr>
          <w:lang w:val="de-DE"/>
        </w:rPr>
      </w:pPr>
      <w:r>
        <w:rPr>
          <w:lang w:val="de-DE"/>
        </w:rPr>
        <w:t>10‘ Aktive Pause</w:t>
      </w:r>
    </w:p>
    <w:p>
      <w:pPr>
        <w:pStyle w:val="Normal"/>
        <w:bidi w:val="0"/>
        <w:jc w:val="start"/>
        <w:rPr>
          <w:lang w:val="de-DE"/>
        </w:rPr>
      </w:pPr>
      <w:r>
        <w:rPr>
          <w:lang w:val="de-DE"/>
        </w:rPr>
        <w:t>a) Die KT denken an das zurück, was sie diesen Unterricht zum Thema Perfekt gelernt haben.</w:t>
      </w:r>
    </w:p>
    <w:p>
      <w:pPr>
        <w:pStyle w:val="Normal"/>
        <w:bidi w:val="0"/>
        <w:jc w:val="start"/>
        <w:rPr>
          <w:lang w:val="de-DE"/>
        </w:rPr>
      </w:pPr>
      <w:r>
        <w:rPr>
          <w:lang w:val="de-DE"/>
        </w:rPr>
        <w:t>b) Sie machen Notizen für sich selbst, damit sie sich später gut an das Thema erinnern können.</w:t>
      </w:r>
    </w:p>
    <w:p>
      <w:pPr>
        <w:pStyle w:val="Normal"/>
        <w:bidi w:val="0"/>
        <w:jc w:val="start"/>
        <w:rPr>
          <w:lang w:val="de-DE"/>
        </w:rPr>
      </w:pPr>
      <w:r>
        <w:rPr>
          <w:lang w:val="de-DE"/>
        </w:rPr>
        <w:t>c) Sie stellen Fragen an den Klassenkameraden: schaffen sie es, alle Fragen richtig zu beantworten?</w:t>
      </w:r>
    </w:p>
    <w:p>
      <w:pPr>
        <w:pStyle w:val="Normal"/>
        <w:bidi w:val="0"/>
        <w:jc w:val="start"/>
        <w:rPr>
          <w:lang w:val="de-DE"/>
        </w:rPr>
      </w:pPr>
      <w:r>
        <w:rPr>
          <w:lang w:val="de-DE"/>
        </w:rPr>
      </w:r>
    </w:p>
    <w:p>
      <w:pPr>
        <w:pStyle w:val="Normal"/>
        <w:bidi w:val="0"/>
        <w:jc w:val="start"/>
        <w:rPr>
          <w:lang w:val="de-DE"/>
        </w:rPr>
      </w:pPr>
      <w:r>
        <w:rPr>
          <w:lang w:val="de-DE"/>
        </w:rPr>
        <w:t>20‘ Kaffeklatsch</w:t>
      </w:r>
    </w:p>
    <w:p>
      <w:pPr>
        <w:pStyle w:val="Normal"/>
        <w:bidi w:val="0"/>
        <w:jc w:val="start"/>
        <w:rPr>
          <w:lang w:val="de-DE"/>
        </w:rPr>
      </w:pPr>
      <w:r>
        <w:rPr>
          <w:lang w:val="de-DE"/>
        </w:rPr>
        <w:t>a) Sprechen Sie schnell</w:t>
      </w:r>
    </w:p>
    <w:p>
      <w:pPr>
        <w:pStyle w:val="Normal"/>
        <w:bidi w:val="0"/>
        <w:jc w:val="start"/>
        <w:rPr>
          <w:lang w:val="de-DE"/>
        </w:rPr>
      </w:pPr>
      <w:r>
        <w:rPr>
          <w:lang w:val="de-DE"/>
        </w:rPr>
        <w:t>b) Gerda Clausen besucht Ihre Freundin Helga Schumann. Es gibt Kaffee und Kuchen. Über welche Themen sprechen die Freundinnen? Notieren Sie die Ideen.</w:t>
      </w:r>
    </w:p>
    <w:p>
      <w:pPr>
        <w:pStyle w:val="Normal"/>
        <w:bidi w:val="0"/>
        <w:jc w:val="start"/>
        <w:rPr>
          <w:lang w:val="de-DE"/>
        </w:rPr>
      </w:pPr>
      <w:r>
        <w:rPr>
          <w:lang w:val="de-DE"/>
        </w:rPr>
      </w:r>
    </w:p>
    <w:p>
      <w:pPr>
        <w:pStyle w:val="Normal"/>
        <w:bidi w:val="0"/>
        <w:jc w:val="start"/>
        <w:rPr>
          <w:lang w:val="de-DE"/>
        </w:rPr>
      </w:pPr>
      <w:r>
        <w:rPr>
          <w:lang w:val="de-DE"/>
        </w:rPr>
        <w:t>HAG: Seite 140, Übungen 1c und 1d</w:t>
      </w:r>
    </w:p>
    <w:p>
      <w:pPr>
        <w:pStyle w:val="Normal"/>
        <w:bidi w:val="0"/>
        <w:jc w:val="start"/>
        <w:rPr>
          <w:lang w:val="de-DE"/>
        </w:rPr>
      </w:pPr>
      <w:r>
        <w:rPr>
          <w:lang w:val="de-DE"/>
        </w:rPr>
        <w:t>******************************************</w:t>
      </w:r>
    </w:p>
    <w:p>
      <w:pPr>
        <w:pStyle w:val="Normal"/>
        <w:bidi w:val="0"/>
        <w:jc w:val="start"/>
        <w:rPr>
          <w:lang w:val="de-DE"/>
        </w:rPr>
      </w:pPr>
      <w:r>
        <w:rPr>
          <w:lang w:val="de-DE"/>
        </w:rPr>
        <w:t>Sechstes Niveau, vierte Woche, Montag den 02.03.26</w:t>
      </w:r>
    </w:p>
    <w:p>
      <w:pPr>
        <w:pStyle w:val="Normal"/>
        <w:bidi w:val="0"/>
        <w:jc w:val="start"/>
        <w:rPr>
          <w:lang w:val="de-DE"/>
        </w:rPr>
      </w:pPr>
      <w:r>
        <w:rPr>
          <w:lang w:val="de-DE"/>
        </w:rPr>
      </w:r>
    </w:p>
    <w:p>
      <w:pPr>
        <w:pStyle w:val="Normal"/>
        <w:bidi w:val="0"/>
        <w:jc w:val="start"/>
        <w:rPr>
          <w:lang w:val="de-DE"/>
        </w:rPr>
      </w:pPr>
      <w:r>
        <w:rPr>
          <w:lang w:val="de-DE"/>
        </w:rPr>
        <w:t>10‘ Wissen die KT noch Vokabeln zum Thema Gesundheit und gesundes Leben? Was für eine „Note“ haben sie erzielt? Was noch können sie tun, um ein besseres Leben zu führen?</w:t>
      </w:r>
    </w:p>
    <w:p>
      <w:pPr>
        <w:pStyle w:val="Normal"/>
        <w:bidi w:val="0"/>
        <w:jc w:val="start"/>
        <w:rPr>
          <w:lang w:val="de-DE"/>
        </w:rPr>
      </w:pPr>
      <w:r>
        <w:rPr>
          <w:lang w:val="de-DE"/>
        </w:rPr>
      </w:r>
    </w:p>
    <w:p>
      <w:pPr>
        <w:pStyle w:val="Normal"/>
        <w:bidi w:val="0"/>
        <w:jc w:val="start"/>
        <w:rPr>
          <w:lang w:val="de-DE"/>
        </w:rPr>
      </w:pPr>
      <w:r>
        <w:rPr>
          <w:lang w:val="de-DE"/>
        </w:rPr>
        <w:t>Im Krankenhaus</w:t>
      </w:r>
    </w:p>
    <w:p>
      <w:pPr>
        <w:pStyle w:val="Normal"/>
        <w:bidi w:val="0"/>
        <w:jc w:val="start"/>
        <w:rPr>
          <w:lang w:val="de-DE"/>
        </w:rPr>
      </w:pPr>
      <w:r>
        <w:rPr>
          <w:lang w:val="de-DE"/>
        </w:rPr>
        <w:t>10‘ Arbeiten Sie zu zweit. Sehen Sie das Bild an und notieren Sie möglichst viele Wörter. Vergleichen Sie dann im Kurs.</w:t>
      </w:r>
    </w:p>
    <w:p>
      <w:pPr>
        <w:pStyle w:val="Normal"/>
        <w:bidi w:val="0"/>
        <w:jc w:val="start"/>
        <w:rPr>
          <w:lang w:val="de-DE"/>
        </w:rPr>
      </w:pPr>
      <w:r>
        <w:rPr>
          <w:lang w:val="de-DE"/>
        </w:rPr>
        <w:t>10‘ Hören Sie die Gespräche im Kankenzimmer. Welche Hilfe braucht der Patient? Warum?</w:t>
      </w:r>
    </w:p>
    <w:p>
      <w:pPr>
        <w:pStyle w:val="Normal"/>
        <w:bidi w:val="0"/>
        <w:jc w:val="start"/>
        <w:rPr>
          <w:lang w:val="de-DE"/>
        </w:rPr>
      </w:pPr>
      <w:r>
        <w:rPr>
          <w:lang w:val="de-DE"/>
        </w:rPr>
        <w:t>10‘ Lesen Sie die Ausdrücke und hören Sie die Gespräche noch  einmal. Welche Ausdrücke hören Sie? Kreuzen Sie an.</w:t>
      </w:r>
    </w:p>
    <w:p>
      <w:pPr>
        <w:pStyle w:val="Normal"/>
        <w:bidi w:val="0"/>
        <w:jc w:val="start"/>
        <w:rPr>
          <w:lang w:val="de-DE"/>
        </w:rPr>
      </w:pPr>
      <w:r>
        <w:rPr>
          <w:lang w:val="de-DE"/>
        </w:rPr>
        <w:t>15‘ Grammatik. Was bedeuten die Sätze? Kreuzen Sie an.</w:t>
      </w:r>
    </w:p>
    <w:p>
      <w:pPr>
        <w:pStyle w:val="Normal"/>
        <w:bidi w:val="0"/>
        <w:jc w:val="start"/>
        <w:rPr>
          <w:lang w:val="de-DE"/>
        </w:rPr>
      </w:pPr>
      <w:r>
        <w:rPr>
          <w:lang w:val="de-DE"/>
        </w:rPr>
        <w:t>20‘ 3b Kein Problem! Schreiben Sie Antworten mit brauchen + zu und lesen Sie die Dialoge dann zu zweit.</w:t>
      </w:r>
    </w:p>
    <w:p>
      <w:pPr>
        <w:pStyle w:val="Normal"/>
        <w:bidi w:val="0"/>
        <w:jc w:val="start"/>
        <w:rPr>
          <w:lang w:val="de-DE"/>
        </w:rPr>
      </w:pPr>
      <w:r>
        <w:rPr>
          <w:lang w:val="de-DE"/>
        </w:rPr>
        <w:t>„</w:t>
      </w:r>
      <w:r>
        <w:rPr>
          <w:lang w:val="de-DE"/>
        </w:rPr>
        <w:t>Das brauchst du nicht zu machen“ ← You don’t need to do that. / No necesitas hacer eso.</w:t>
      </w:r>
    </w:p>
    <w:p>
      <w:pPr>
        <w:pStyle w:val="Normal"/>
        <w:bidi w:val="0"/>
        <w:jc w:val="start"/>
        <w:rPr>
          <w:lang w:val="de-DE"/>
        </w:rPr>
      </w:pPr>
      <w:r>
        <w:rPr>
          <w:lang w:val="de-DE"/>
        </w:rPr>
        <w:t>„</w:t>
      </w:r>
      <w:r>
        <w:rPr>
          <w:lang w:val="de-DE"/>
        </w:rPr>
        <w:t>Sie brauchen mich nur zu rufen“ ← You just need to call me. / Sólo tienes que llamarme.</w:t>
      </w:r>
    </w:p>
    <w:p>
      <w:pPr>
        <w:pStyle w:val="Normal"/>
        <w:bidi w:val="0"/>
        <w:jc w:val="start"/>
        <w:rPr>
          <w:lang w:val="de-DE"/>
        </w:rPr>
      </w:pPr>
      <w:r>
        <w:rPr>
          <w:lang w:val="de-DE"/>
        </w:rPr>
        <w:t>30‘ 3c Arbeiten Sie zu zweit. Wählen Sie eine Situation im Krankenhaus und spielen Sie das Gespräch. Machen Sie vorher Notizen und verwenden Sie auch Ausdrücke aus 2c.</w:t>
      </w:r>
    </w:p>
    <w:p>
      <w:pPr>
        <w:pStyle w:val="Normal"/>
        <w:bidi w:val="0"/>
        <w:jc w:val="start"/>
        <w:rPr>
          <w:lang w:val="de-DE"/>
        </w:rPr>
      </w:pPr>
      <w:r>
        <w:rPr>
          <w:lang w:val="de-DE"/>
        </w:rPr>
      </w:r>
    </w:p>
    <w:p>
      <w:pPr>
        <w:pStyle w:val="Normal"/>
        <w:bidi w:val="0"/>
        <w:jc w:val="start"/>
        <w:rPr>
          <w:lang w:val="de-DE"/>
        </w:rPr>
      </w:pPr>
      <w:r>
        <w:rPr>
          <w:lang w:val="de-DE"/>
        </w:rPr>
      </w:r>
    </w:p>
    <w:p>
      <w:pPr>
        <w:pStyle w:val="Normal"/>
        <w:bidi w:val="0"/>
        <w:jc w:val="start"/>
        <w:rPr>
          <w:lang w:val="de-DE"/>
        </w:rPr>
      </w:pPr>
      <w:r>
        <w:rPr>
          <w:lang w:val="de-DE"/>
        </w:rPr>
      </w:r>
    </w:p>
    <w:p>
      <w:pPr>
        <w:pStyle w:val="Normal"/>
        <w:bidi w:val="0"/>
        <w:jc w:val="start"/>
        <w:rPr>
          <w:lang w:val="de-DE"/>
        </w:rPr>
      </w:pPr>
      <w:r>
        <w:rPr/>
        <w:t>******************************************</w:t>
      </w:r>
    </w:p>
    <w:p>
      <w:pPr>
        <w:pStyle w:val="Normal"/>
        <w:bidi w:val="0"/>
        <w:jc w:val="start"/>
        <w:rPr>
          <w:lang w:val="de-DE"/>
        </w:rPr>
      </w:pPr>
      <w:r>
        <w:rPr/>
        <w:t>Viertes Niveau, vierte Woche, Montag den 02.03.26</w:t>
      </w:r>
    </w:p>
    <w:p>
      <w:pPr>
        <w:pStyle w:val="Normal"/>
        <w:bidi w:val="0"/>
        <w:jc w:val="start"/>
        <w:rPr>
          <w:lang w:val="de-DE"/>
        </w:rPr>
      </w:pPr>
      <w:r>
        <w:rPr>
          <w:lang w:val="de-DE"/>
        </w:rPr>
      </w:r>
    </w:p>
    <w:p>
      <w:pPr>
        <w:pStyle w:val="Normal"/>
        <w:bidi w:val="0"/>
        <w:jc w:val="start"/>
        <w:rPr>
          <w:lang w:val="de-DE"/>
        </w:rPr>
      </w:pPr>
      <w:r>
        <w:rPr/>
        <w:t>10‘ Was haben wir voriges Mal gemacht? Haben Diego und Sofía ihr Buch gelesen? Worum geht es im Text? Wollen die anderen auch einen Reader lesen?</w:t>
      </w:r>
    </w:p>
    <w:p>
      <w:pPr>
        <w:pStyle w:val="Normal"/>
        <w:bidi w:val="0"/>
        <w:jc w:val="start"/>
        <w:rPr>
          <w:lang w:val="de-DE"/>
        </w:rPr>
      </w:pPr>
      <w:r>
        <w:rPr/>
        <w:t>20‘ Redemittel zur Diskussion. Die KT lesen die Redemittel. Können Sie alle verstehen? Können Sie sie verwenden? ← A2 Buch kann hier verwendet werden. Was müssen sie während der mündlichen Prüfung machen?</w:t>
      </w:r>
    </w:p>
    <w:p>
      <w:pPr>
        <w:pStyle w:val="Normal"/>
        <w:bidi w:val="0"/>
        <w:jc w:val="start"/>
        <w:rPr>
          <w:lang w:val="de-DE"/>
        </w:rPr>
      </w:pPr>
      <w:r>
        <w:rPr>
          <w:lang w:val="de-DE"/>
        </w:rPr>
      </w:r>
    </w:p>
    <w:p>
      <w:pPr>
        <w:pStyle w:val="Normal"/>
        <w:bidi w:val="0"/>
        <w:jc w:val="start"/>
        <w:rPr>
          <w:lang w:val="de-DE"/>
        </w:rPr>
      </w:pPr>
      <w:r>
        <w:rPr/>
        <w:t>Der Weg zur Arbeit in D-A-CH</w:t>
      </w:r>
    </w:p>
    <w:p>
      <w:pPr>
        <w:pStyle w:val="Normal"/>
        <w:bidi w:val="0"/>
        <w:jc w:val="start"/>
        <w:rPr>
          <w:lang w:val="de-DE"/>
        </w:rPr>
      </w:pPr>
      <w:r>
        <w:rPr/>
        <w:t>10‘ Intro: Video PENDELN durch die ISAR. Lass die KT das Video sehen. Was macht gerade dieser Mann am Isar? Wohin will er? Würden die KT dasselbe machen? Warum? Warum nicht? Wer brauch am längsten?</w:t>
      </w:r>
    </w:p>
    <w:p>
      <w:pPr>
        <w:pStyle w:val="Normal"/>
        <w:bidi w:val="0"/>
        <w:jc w:val="start"/>
        <w:rPr>
          <w:lang w:val="de-DE"/>
        </w:rPr>
      </w:pPr>
      <w:r>
        <w:rPr/>
        <w:t>10‘ 11a) Lesen Sie. Wie kommen die drei Personen zur Arbeit? Welche Verkehrsmittel benutzen sie? Wie lange brauchen sie? Notieren Sie.</w:t>
      </w:r>
    </w:p>
    <w:p>
      <w:pPr>
        <w:pStyle w:val="Normal"/>
        <w:bidi w:val="0"/>
        <w:jc w:val="start"/>
        <w:rPr>
          <w:lang w:val="de-DE"/>
        </w:rPr>
      </w:pPr>
      <w:r>
        <w:rPr/>
        <w:t>15‘ 11b) Wie kommen Sie zum Sprachkurs? Machen Sie eine Schlange.</w:t>
      </w:r>
      <w:r>
        <w:rPr>
          <w:lang w:val="de-DE"/>
        </w:rPr>
        <w:t xml:space="preserve"> Wer braucht am längsten? Er/sie steht ganz vorn. Wer braucht am kürzesten? Er/Sie steht ganz hinten.</w:t>
      </w:r>
    </w:p>
    <w:p>
      <w:pPr>
        <w:pStyle w:val="Normal"/>
        <w:bidi w:val="0"/>
        <w:jc w:val="start"/>
        <w:rPr>
          <w:lang w:val="de-DE"/>
        </w:rPr>
      </w:pPr>
      <w:r>
        <w:rPr>
          <w:lang w:val="de-DE"/>
        </w:rPr>
        <w:t>20‘ Arbeiten Sie zu zweit. Sehen Sie je eine Grafik an und berichten Sie ihrem Partner / Ihrer Partnerin.</w:t>
      </w:r>
    </w:p>
    <w:p>
      <w:pPr>
        <w:pStyle w:val="Normal"/>
        <w:bidi w:val="0"/>
        <w:jc w:val="start"/>
        <w:rPr>
          <w:lang w:val="de-DE"/>
        </w:rPr>
      </w:pPr>
      <w:r>
        <w:rPr>
          <w:lang w:val="de-DE"/>
        </w:rPr>
        <w:t>10‘ Welche Informationen aus 12a haben Sie überrascht? Vergleichen Sie mit Ihren Ergebnissen aus 11b und 11c.</w:t>
      </w:r>
    </w:p>
    <w:p>
      <w:pPr>
        <w:pStyle w:val="Normal"/>
        <w:bidi w:val="0"/>
        <w:jc w:val="start"/>
        <w:rPr>
          <w:lang w:val="de-DE"/>
        </w:rPr>
      </w:pPr>
      <w:r>
        <w:rPr>
          <w:lang w:val="de-DE"/>
        </w:rPr>
      </w:r>
    </w:p>
    <w:p>
      <w:pPr>
        <w:pStyle w:val="Normal"/>
        <w:bidi w:val="0"/>
        <w:jc w:val="start"/>
        <w:rPr>
          <w:lang w:val="de-DE"/>
        </w:rPr>
      </w:pPr>
      <w:r>
        <w:rPr>
          <w:lang w:val="de-DE"/>
        </w:rPr>
        <w:t>40‘ Zug-Geschichten</w:t>
      </w:r>
    </w:p>
    <w:p>
      <w:pPr>
        <w:pStyle w:val="Normal"/>
        <w:bidi w:val="0"/>
        <w:jc w:val="start"/>
        <w:rPr>
          <w:lang w:val="de-DE"/>
        </w:rPr>
      </w:pPr>
      <w:r>
        <w:rPr>
          <w:lang w:val="de-DE"/>
        </w:rPr>
        <w:t>13a) Sehen Sie die Fotos an und notieren Sie zu zweit vier bis fünf Wörter zu jedem Foto. Vergleichen Sie dann im Kurs.</w:t>
      </w:r>
    </w:p>
    <w:p>
      <w:pPr>
        <w:pStyle w:val="Normal"/>
        <w:bidi w:val="0"/>
        <w:jc w:val="start"/>
        <w:rPr>
          <w:lang w:val="de-DE"/>
        </w:rPr>
      </w:pPr>
      <w:r>
        <w:rPr>
          <w:lang w:val="de-DE"/>
        </w:rPr>
        <w:t>13b) Hören Sie die Zug-Geschichten. Ordnen Sie sie den Fotos zu.</w:t>
      </w:r>
    </w:p>
    <w:p>
      <w:pPr>
        <w:pStyle w:val="Normal"/>
        <w:bidi w:val="0"/>
        <w:jc w:val="start"/>
        <w:rPr>
          <w:lang w:val="de-DE"/>
        </w:rPr>
      </w:pPr>
      <w:r>
        <w:rPr>
          <w:lang w:val="de-DE"/>
        </w:rPr>
        <w:t>13c) Hören Sie noch einmal und ergänzen Sie die Sätze.</w:t>
      </w:r>
    </w:p>
    <w:p>
      <w:pPr>
        <w:pStyle w:val="Normal"/>
        <w:bidi w:val="0"/>
        <w:jc w:val="start"/>
        <w:rPr>
          <w:lang w:val="de-DE"/>
        </w:rPr>
      </w:pPr>
      <w:r>
        <w:rPr>
          <w:lang w:val="de-DE"/>
        </w:rPr>
        <w:t>13d) Arbeiten Sie zu dritt. Wählen Sie ein Bild oder eine andere Situation im Zug. Überlegen Sie sich eine Geschichte. Sammeln Sie Ideen und machen Sie Notizen.</w:t>
      </w:r>
    </w:p>
    <w:p>
      <w:pPr>
        <w:pStyle w:val="Normal"/>
        <w:bidi w:val="0"/>
        <w:jc w:val="start"/>
        <w:rPr>
          <w:lang w:val="de-DE"/>
        </w:rPr>
      </w:pPr>
      <w:r>
        <w:rPr>
          <w:lang w:val="de-DE"/>
        </w:rPr>
      </w:r>
    </w:p>
    <w:p>
      <w:pPr>
        <w:pStyle w:val="Normal"/>
        <w:bidi w:val="0"/>
        <w:jc w:val="start"/>
        <w:rPr>
          <w:lang w:val="de-DE"/>
        </w:rPr>
      </w:pPr>
      <w:r>
        <w:rPr>
          <w:lang w:val="de-DE"/>
        </w:rPr>
        <w:t>HAG: Seite 88, Video: die Netzwerk-WG</w:t>
      </w:r>
    </w:p>
    <w:p>
      <w:pPr>
        <w:pStyle w:val="Normal"/>
        <w:bidi w:val="0"/>
        <w:jc w:val="start"/>
        <w:rPr>
          <w:lang w:val="de-DE"/>
        </w:rPr>
      </w:pPr>
      <w:r>
        <w:rPr>
          <w:lang w:val="de-DE"/>
        </w:rPr>
      </w:r>
    </w:p>
    <w:p>
      <w:pPr>
        <w:pStyle w:val="Normal"/>
        <w:bidi w:val="0"/>
        <w:jc w:val="start"/>
        <w:rPr>
          <w:lang w:val="de-DE"/>
        </w:rPr>
      </w:pPr>
      <w:r>
        <w:rPr>
          <w:lang w:val="de-DE"/>
        </w:rPr>
      </w:r>
    </w:p>
    <w:p>
      <w:pPr>
        <w:pStyle w:val="Normal"/>
        <w:bidi w:val="0"/>
        <w:jc w:val="start"/>
        <w:rPr>
          <w:lang w:val="de-DE"/>
        </w:rPr>
      </w:pPr>
      <w:r>
        <w:rPr>
          <w:lang w:val="de-DE"/>
        </w:rPr>
      </w:r>
    </w:p>
    <w:p>
      <w:pPr>
        <w:pStyle w:val="Normal"/>
        <w:bidi w:val="0"/>
        <w:jc w:val="start"/>
        <w:rPr>
          <w:lang w:val="de-DE"/>
        </w:rPr>
      </w:pPr>
      <w:r>
        <w:rPr>
          <w:lang w:val="de-DE"/>
        </w:rPr>
      </w:r>
    </w:p>
    <w:p>
      <w:pPr>
        <w:pStyle w:val="Normal"/>
        <w:bidi w:val="0"/>
        <w:jc w:val="start"/>
        <w:rPr>
          <w:lang w:val="de-DE"/>
        </w:rPr>
      </w:pPr>
      <w:r>
        <w:rPr>
          <w:lang w:val="de-DE"/>
        </w:rPr>
      </w:r>
    </w:p>
    <w:p>
      <w:pPr>
        <w:pStyle w:val="Normal"/>
        <w:bidi w:val="0"/>
        <w:jc w:val="start"/>
        <w:rPr>
          <w:lang w:val="de-DE"/>
        </w:rPr>
      </w:pPr>
      <w:r>
        <w:rPr/>
        <w:t>******************************************</w:t>
      </w:r>
    </w:p>
    <w:p>
      <w:pPr>
        <w:pStyle w:val="Normal"/>
        <w:bidi w:val="0"/>
        <w:jc w:val="start"/>
        <w:rPr>
          <w:lang w:val="de-DE"/>
        </w:rPr>
      </w:pPr>
      <w:r>
        <w:rPr>
          <w:lang w:val="de-DE"/>
        </w:rPr>
        <w:t>Zweites Niveau, dritte Woche, Montag den 16.02.26</w:t>
      </w:r>
    </w:p>
    <w:p>
      <w:pPr>
        <w:pStyle w:val="Normal"/>
        <w:bidi w:val="0"/>
        <w:jc w:val="start"/>
        <w:rPr>
          <w:lang w:val="de-DE"/>
        </w:rPr>
      </w:pPr>
      <w:r>
        <w:rPr>
          <w:lang w:val="de-DE"/>
        </w:rPr>
      </w:r>
    </w:p>
    <w:p>
      <w:pPr>
        <w:pStyle w:val="Normal"/>
        <w:bidi w:val="0"/>
        <w:jc w:val="start"/>
        <w:rPr>
          <w:lang w:val="de-DE"/>
        </w:rPr>
      </w:pPr>
      <w:r>
        <w:rPr>
          <w:lang w:val="de-DE"/>
        </w:rPr>
        <w:t>10‘ Was haben wir vorige Woche gelernt?</w:t>
      </w:r>
    </w:p>
    <w:p>
      <w:pPr>
        <w:pStyle w:val="Normal"/>
        <w:bidi w:val="0"/>
        <w:jc w:val="start"/>
        <w:rPr>
          <w:lang w:val="de-DE"/>
        </w:rPr>
      </w:pPr>
      <w:r>
        <w:rPr>
          <w:lang w:val="de-DE"/>
        </w:rPr>
        <w:t>10‘ Wörter lernen mit System: Wörter in Paaren lernen.</w:t>
      </w:r>
    </w:p>
    <w:p>
      <w:pPr>
        <w:pStyle w:val="Normal"/>
        <w:bidi w:val="0"/>
        <w:jc w:val="start"/>
        <w:rPr>
          <w:lang w:val="de-DE"/>
        </w:rPr>
      </w:pPr>
      <w:r>
        <w:rPr>
          <w:lang w:val="de-DE"/>
        </w:rPr>
        <w:t>5‘ Recuerdan para qué sirven los casos gramaticales? Aprendieron la tabla de casos gramaticales que les puse en el classroom como tarea el 11 de febrero?</w:t>
      </w:r>
    </w:p>
    <w:p>
      <w:pPr>
        <w:pStyle w:val="Normal"/>
        <w:bidi w:val="0"/>
        <w:jc w:val="start"/>
        <w:rPr>
          <w:lang w:val="de-DE"/>
        </w:rPr>
      </w:pPr>
      <w:r>
        <w:rPr>
          <w:lang w:val="de-DE"/>
        </w:rPr>
        <w:t>5‘ Haz un examen de la tabla. Recomendación: tienen que hacer la tarea.</w:t>
      </w:r>
    </w:p>
    <w:p>
      <w:pPr>
        <w:pStyle w:val="Normal"/>
        <w:bidi w:val="0"/>
        <w:jc w:val="start"/>
        <w:rPr>
          <w:lang w:val="de-DE"/>
        </w:rPr>
      </w:pPr>
      <w:r>
        <w:rPr>
          <w:lang w:val="de-DE"/>
        </w:rPr>
        <w:t>30‘ Die Kommode steht an der Wand.</w:t>
      </w:r>
    </w:p>
    <w:p>
      <w:pPr>
        <w:pStyle w:val="Normal"/>
        <w:bidi w:val="0"/>
        <w:jc w:val="start"/>
        <w:rPr>
          <w:lang w:val="de-DE"/>
        </w:rPr>
      </w:pPr>
      <w:r>
        <w:rPr>
          <w:lang w:val="de-DE"/>
        </w:rPr>
        <w:t>a) Welches Bild passt? Sehen Sie die Bilder an und ordnen Sie zu.</w:t>
      </w:r>
    </w:p>
    <w:p>
      <w:pPr>
        <w:pStyle w:val="Normal"/>
        <w:bidi w:val="0"/>
        <w:jc w:val="start"/>
        <w:rPr>
          <w:lang w:val="de-DE"/>
        </w:rPr>
      </w:pPr>
      <w:r>
        <w:rPr>
          <w:lang w:val="de-DE"/>
        </w:rPr>
        <w:t>b) Lesen Sie und sprechen Sie schnell.</w:t>
      </w:r>
    </w:p>
    <w:p>
      <w:pPr>
        <w:pStyle w:val="Normal"/>
        <w:bidi w:val="0"/>
        <w:jc w:val="start"/>
        <w:rPr>
          <w:lang w:val="de-DE"/>
        </w:rPr>
      </w:pPr>
      <w:r>
        <w:rPr>
          <w:lang w:val="de-DE"/>
        </w:rPr>
        <w:t>c) Beschreiben Sie ein Bild. Die anderen raten.</w:t>
      </w:r>
    </w:p>
    <w:p>
      <w:pPr>
        <w:pStyle w:val="Normal"/>
        <w:bidi w:val="0"/>
        <w:jc w:val="start"/>
        <w:rPr>
          <w:lang w:val="de-DE"/>
        </w:rPr>
      </w:pPr>
      <w:r>
        <w:rPr>
          <w:lang w:val="de-DE"/>
        </w:rPr>
        <w:t>--------------------</w:t>
      </w:r>
    </w:p>
    <w:p>
      <w:pPr>
        <w:pStyle w:val="Normal"/>
        <w:bidi w:val="0"/>
        <w:jc w:val="start"/>
        <w:rPr>
          <w:lang w:val="de-DE"/>
        </w:rPr>
      </w:pPr>
      <w:r>
        <w:rPr>
          <w:lang w:val="de-DE"/>
        </w:rPr>
        <w:t>30‘ Zimmer beschreiben.</w:t>
      </w:r>
    </w:p>
    <w:p>
      <w:pPr>
        <w:pStyle w:val="Normal"/>
        <w:bidi w:val="0"/>
        <w:jc w:val="start"/>
        <w:rPr>
          <w:lang w:val="de-DE"/>
        </w:rPr>
      </w:pPr>
      <w:r>
        <w:rPr>
          <w:lang w:val="de-DE"/>
        </w:rPr>
        <w:t>Die KT tauschen Ihre Fotos und schreiben eine Zimmer-Beschreibung. Das Ergebnis wird in Classroom eingereicht damit alle Ktn die verschiedenen Texte lesen können. Welche ist die beste Beschreibung?</w:t>
      </w:r>
    </w:p>
    <w:p>
      <w:pPr>
        <w:pStyle w:val="Normal"/>
        <w:bidi w:val="0"/>
        <w:jc w:val="start"/>
        <w:rPr>
          <w:lang w:val="de-DE"/>
        </w:rPr>
      </w:pPr>
      <w:r>
        <w:rPr>
          <w:lang w:val="de-DE"/>
        </w:rPr>
        <w:t>20‘ Wir brauchen ein Sofa</w:t>
      </w:r>
    </w:p>
    <w:p>
      <w:pPr>
        <w:pStyle w:val="Normal"/>
        <w:bidi w:val="0"/>
        <w:jc w:val="start"/>
        <w:rPr>
          <w:lang w:val="de-DE"/>
        </w:rPr>
      </w:pPr>
      <w:r>
        <w:rPr>
          <w:lang w:val="de-DE"/>
        </w:rPr>
        <w:t>a) Was brauchen Ana und Jannis? Hören Sie den Dialog. Notieren Sie.</w:t>
      </w:r>
    </w:p>
    <w:p>
      <w:pPr>
        <w:pStyle w:val="Normal"/>
        <w:bidi w:val="0"/>
        <w:jc w:val="start"/>
        <w:rPr>
          <w:lang w:val="de-DE"/>
        </w:rPr>
      </w:pPr>
      <w:r>
        <w:rPr>
          <w:lang w:val="de-DE"/>
        </w:rPr>
        <w:t>b) Finden Sie Paare und ordnen Sie zu.</w:t>
      </w:r>
    </w:p>
    <w:p>
      <w:pPr>
        <w:pStyle w:val="Normal"/>
        <w:bidi w:val="0"/>
        <w:jc w:val="start"/>
        <w:rPr>
          <w:lang w:val="de-DE"/>
        </w:rPr>
      </w:pPr>
      <w:r>
        <w:rPr>
          <w:lang w:val="de-DE"/>
        </w:rPr>
        <w:t>c) Wer sagt was? Hören Sie noch einmal. Anna (A) oder Jannis (J)? Ergänzen Sie.</w:t>
      </w:r>
    </w:p>
    <w:p>
      <w:pPr>
        <w:pStyle w:val="Normal"/>
        <w:bidi w:val="0"/>
        <w:jc w:val="start"/>
        <w:rPr>
          <w:lang w:val="de-DE"/>
        </w:rPr>
      </w:pPr>
      <w:r>
        <w:rPr>
          <w:lang w:val="de-DE"/>
        </w:rPr>
      </w:r>
    </w:p>
    <w:p>
      <w:pPr>
        <w:pStyle w:val="Normal"/>
        <w:bidi w:val="0"/>
        <w:jc w:val="start"/>
        <w:rPr>
          <w:lang w:val="de-DE"/>
        </w:rPr>
      </w:pPr>
      <w:r>
        <w:rPr>
          <w:lang w:val="de-DE"/>
        </w:rPr>
        <w:t>Hausaufgabe: S. 128, Wie findest du…? S. 129, ein Tiny House beschreiben.</w:t>
      </w:r>
    </w:p>
    <w:p>
      <w:pPr>
        <w:pStyle w:val="Normal"/>
        <w:bidi w:val="0"/>
        <w:jc w:val="start"/>
        <w:rPr>
          <w:lang w:val="de-DE"/>
        </w:rPr>
      </w:pPr>
      <w:r>
        <w:rPr>
          <w:lang w:val="de-DE"/>
        </w:rPr>
        <w:t>-----------------------------------------------------------------------------------------------------</w:t>
      </w:r>
    </w:p>
    <w:p>
      <w:pPr>
        <w:pStyle w:val="Normal"/>
        <w:bidi w:val="0"/>
        <w:jc w:val="start"/>
        <w:rPr>
          <w:lang w:val="de-DE"/>
        </w:rPr>
      </w:pPr>
      <w:r>
        <w:rPr/>
        <w:t>Viertes Niveau, dritte Woche, Montag den 16.02.26</w:t>
      </w:r>
    </w:p>
    <w:p>
      <w:pPr>
        <w:pStyle w:val="Normal"/>
        <w:bidi w:val="0"/>
        <w:jc w:val="start"/>
        <w:rPr>
          <w:lang w:val="de-DE"/>
        </w:rPr>
      </w:pPr>
      <w:r>
        <w:rPr>
          <w:lang w:val="de-DE"/>
        </w:rPr>
      </w:r>
    </w:p>
    <w:p>
      <w:pPr>
        <w:pStyle w:val="Normal"/>
        <w:bidi w:val="0"/>
        <w:jc w:val="start"/>
        <w:rPr>
          <w:lang w:val="de-DE"/>
        </w:rPr>
      </w:pPr>
      <w:r>
        <w:rPr/>
        <w:t>60‘ Valentinsparty</w:t>
      </w:r>
    </w:p>
    <w:p>
      <w:pPr>
        <w:pStyle w:val="Normal"/>
        <w:bidi w:val="0"/>
        <w:jc w:val="start"/>
        <w:rPr>
          <w:lang w:val="de-DE"/>
        </w:rPr>
      </w:pPr>
      <w:r>
        <w:rPr/>
        <w:t>60‘ Wiederholung von den Themen aus Lektion 5 und 6.</w:t>
      </w:r>
    </w:p>
    <w:p>
      <w:pPr>
        <w:pStyle w:val="Normal"/>
        <w:bidi w:val="0"/>
        <w:jc w:val="start"/>
        <w:rPr>
          <w:lang w:val="de-DE"/>
        </w:rPr>
      </w:pPr>
      <w:r>
        <w:rPr>
          <w:lang w:val="de-DE"/>
        </w:rPr>
      </w:r>
    </w:p>
    <w:p>
      <w:pPr>
        <w:pStyle w:val="Normal"/>
        <w:bidi w:val="0"/>
        <w:jc w:val="start"/>
        <w:rPr>
          <w:lang w:val="de-DE"/>
        </w:rPr>
      </w:pPr>
      <w:r>
        <w:rPr>
          <w:lang w:val="de-DE"/>
        </w:rPr>
        <w:t>-----------------------------------------------------------------------------------------------------</w:t>
      </w:r>
    </w:p>
    <w:p>
      <w:pPr>
        <w:pStyle w:val="Normal"/>
        <w:bidi w:val="0"/>
        <w:jc w:val="start"/>
        <w:rPr>
          <w:lang w:val="de-DE"/>
        </w:rPr>
      </w:pPr>
      <w:r>
        <w:rPr/>
        <w:t>Sechstes Niveau, dritte Woche, Montag den 16.02.26</w:t>
      </w:r>
    </w:p>
    <w:p>
      <w:pPr>
        <w:pStyle w:val="Normal"/>
        <w:bidi w:val="0"/>
        <w:jc w:val="start"/>
        <w:rPr>
          <w:lang w:val="de-DE"/>
        </w:rPr>
      </w:pPr>
      <w:r>
        <w:rPr>
          <w:lang w:val="de-DE"/>
        </w:rPr>
      </w:r>
    </w:p>
    <w:p>
      <w:pPr>
        <w:pStyle w:val="Normal"/>
        <w:bidi w:val="0"/>
        <w:jc w:val="start"/>
        <w:rPr>
          <w:lang w:val="de-DE"/>
        </w:rPr>
      </w:pPr>
      <w:r>
        <w:rPr/>
        <w:t>30‘ Sätze mit „nachdem“. Schreiben Sie drei Sätze mit nachdem. Tauschen Sie dann ihre Sätze mit einem Partner. Kontrollieren Sie sich gegenseitig.</w:t>
      </w:r>
    </w:p>
    <w:p>
      <w:pPr>
        <w:pStyle w:val="Normal"/>
        <w:bidi w:val="0"/>
        <w:jc w:val="start"/>
        <w:rPr>
          <w:lang w:val="de-DE"/>
        </w:rPr>
      </w:pPr>
      <w:r>
        <w:rPr/>
        <w:t>Und ihre Freundschaftsgeschichte? Schreiben Sie einen Text wie in 2b.</w:t>
      </w:r>
    </w:p>
    <w:p>
      <w:pPr>
        <w:pStyle w:val="Normal"/>
        <w:bidi w:val="0"/>
        <w:jc w:val="start"/>
        <w:rPr>
          <w:lang w:val="de-DE"/>
        </w:rPr>
      </w:pPr>
      <w:r>
        <w:rPr>
          <w:lang w:val="de-DE"/>
        </w:rPr>
      </w:r>
    </w:p>
    <w:p>
      <w:pPr>
        <w:pStyle w:val="Normal"/>
        <w:bidi w:val="0"/>
        <w:jc w:val="start"/>
        <w:rPr>
          <w:lang w:val="de-DE"/>
        </w:rPr>
      </w:pPr>
      <w:r>
        <w:rPr/>
        <w:t>90‘ Richtig streiten</w:t>
      </w:r>
    </w:p>
    <w:p>
      <w:pPr>
        <w:pStyle w:val="Normal"/>
        <w:bidi w:val="0"/>
        <w:jc w:val="start"/>
        <w:rPr>
          <w:lang w:val="de-DE"/>
        </w:rPr>
      </w:pPr>
      <w:r>
        <w:rPr/>
        <w:t>6a sehen Sie die Fotos an. Was könnte hier der Konflikt sein? Kennen Sie andere Konfliktssituationen?</w:t>
      </w:r>
    </w:p>
    <w:p>
      <w:pPr>
        <w:pStyle w:val="Normal"/>
        <w:bidi w:val="0"/>
        <w:jc w:val="start"/>
        <w:rPr>
          <w:lang w:val="de-DE"/>
        </w:rPr>
      </w:pPr>
      <w:r>
        <w:rPr/>
        <w:t>6b Hören Sie die Gespräche. Was ist der Konflikt? Waren Ihre Vermutungen richtig?</w:t>
      </w:r>
    </w:p>
    <w:p>
      <w:pPr>
        <w:pStyle w:val="Normal"/>
        <w:bidi w:val="0"/>
        <w:jc w:val="start"/>
        <w:rPr>
          <w:lang w:val="de-DE"/>
        </w:rPr>
      </w:pPr>
      <w:r>
        <w:rPr/>
        <w:t>6c Ordnen Sie die Sätze zu. Hören Sie dann noch einmal zur Kontrolle.</w:t>
      </w:r>
    </w:p>
    <w:p>
      <w:pPr>
        <w:pStyle w:val="Normal"/>
        <w:bidi w:val="0"/>
        <w:jc w:val="start"/>
        <w:rPr>
          <w:lang w:val="de-DE"/>
        </w:rPr>
      </w:pPr>
      <w:r>
        <w:rPr/>
        <w:t xml:space="preserve">6d Lesen Sie die Regel und schreiben Sie Sätze mit </w:t>
      </w:r>
      <w:r>
        <w:rPr>
          <w:i/>
          <w:iCs/>
        </w:rPr>
        <w:t>seit</w:t>
      </w:r>
      <w:r>
        <w:rPr>
          <w:i w:val="false"/>
          <w:iCs w:val="false"/>
        </w:rPr>
        <w:t xml:space="preserve">, </w:t>
      </w:r>
      <w:r>
        <w:rPr>
          <w:i/>
          <w:iCs/>
        </w:rPr>
        <w:t>während</w:t>
      </w:r>
      <w:r>
        <w:rPr>
          <w:i w:val="false"/>
          <w:iCs w:val="false"/>
        </w:rPr>
        <w:t xml:space="preserve">, </w:t>
      </w:r>
      <w:r>
        <w:rPr>
          <w:i/>
          <w:iCs/>
        </w:rPr>
        <w:t>bis</w:t>
      </w:r>
      <w:r>
        <w:rPr>
          <w:i w:val="false"/>
          <w:iCs w:val="false"/>
        </w:rPr>
        <w:t xml:space="preserve"> und </w:t>
      </w:r>
      <w:r>
        <w:rPr>
          <w:i/>
          <w:iCs/>
        </w:rPr>
        <w:t>bevor</w:t>
      </w:r>
      <w:r>
        <w:rPr>
          <w:i w:val="false"/>
          <w:iCs w:val="false"/>
        </w:rPr>
        <w:t>.</w:t>
      </w:r>
    </w:p>
    <w:p>
      <w:pPr>
        <w:pStyle w:val="Normal"/>
        <w:bidi w:val="0"/>
        <w:jc w:val="start"/>
        <w:rPr>
          <w:lang w:val="de-DE"/>
        </w:rPr>
      </w:pPr>
      <w:r>
        <w:rPr>
          <w:i w:val="false"/>
          <w:iCs w:val="false"/>
        </w:rPr>
        <w:t>„</w:t>
      </w:r>
      <w:r>
        <w:rPr>
          <w:i w:val="false"/>
          <w:iCs w:val="false"/>
        </w:rPr>
        <w:t>Bevor wir essen, musst du den Tisch decken.“</w:t>
      </w:r>
    </w:p>
    <w:p>
      <w:pPr>
        <w:pStyle w:val="Normal"/>
        <w:bidi w:val="0"/>
        <w:jc w:val="start"/>
        <w:rPr>
          <w:lang w:val="de-DE"/>
        </w:rPr>
      </w:pPr>
      <w:r>
        <w:rPr>
          <w:i w:val="false"/>
          <w:iCs w:val="false"/>
        </w:rPr>
        <w:t>„</w:t>
      </w:r>
      <w:r>
        <w:rPr>
          <w:i w:val="false"/>
          <w:iCs w:val="false"/>
        </w:rPr>
        <w:t>Kurz bevor er starb, änderte er das Testament.“</w:t>
      </w:r>
    </w:p>
    <w:p>
      <w:pPr>
        <w:pStyle w:val="Normal"/>
        <w:bidi w:val="0"/>
        <w:jc w:val="start"/>
        <w:rPr>
          <w:lang w:val="de-DE"/>
        </w:rPr>
      </w:pPr>
      <w:r>
        <w:rPr>
          <w:i w:val="false"/>
          <w:iCs w:val="false"/>
        </w:rPr>
        <w:t>„</w:t>
      </w:r>
      <w:r>
        <w:rPr>
          <w:i w:val="false"/>
          <w:iCs w:val="false"/>
        </w:rPr>
        <w:t>Bevor du nicht genügend Geld verdienst, kannst du dir kein Auto kaufen.“ (erst musst du genügend Geld verdienen, dann kannst du dir ein Auto kaufen)</w:t>
      </w:r>
    </w:p>
    <w:p>
      <w:pPr>
        <w:pStyle w:val="Normal"/>
        <w:bidi w:val="0"/>
        <w:jc w:val="start"/>
        <w:rPr>
          <w:u w:val="none"/>
        </w:rPr>
      </w:pPr>
      <w:r>
        <w:rPr>
          <w:u w:val="none"/>
        </w:rPr>
        <w:t>6e Wie heißen die Sätze in 6d in Ihrer Sprache? Vergleichen Sie.</w:t>
      </w:r>
    </w:p>
    <w:p>
      <w:pPr>
        <w:pStyle w:val="Normal"/>
        <w:bidi w:val="0"/>
        <w:jc w:val="start"/>
        <w:rPr/>
      </w:pPr>
      <w:r>
        <w:rPr>
          <w:u w:val="none"/>
        </w:rPr>
        <w:t xml:space="preserve">7 Spielen Sie zu viert. Jeder schreibt fünf Nebensätze mit </w:t>
      </w:r>
      <w:r>
        <w:rPr>
          <w:i/>
          <w:iCs/>
          <w:u w:val="none"/>
        </w:rPr>
        <w:t>nachdem</w:t>
      </w:r>
      <w:r>
        <w:rPr>
          <w:i w:val="false"/>
          <w:iCs w:val="false"/>
          <w:u w:val="none"/>
        </w:rPr>
        <w:t xml:space="preserve">, </w:t>
      </w:r>
      <w:r>
        <w:rPr>
          <w:i/>
          <w:iCs/>
          <w:u w:val="none"/>
        </w:rPr>
        <w:t>seit/seitdem,</w:t>
      </w:r>
      <w:r>
        <w:rPr>
          <w:i w:val="false"/>
          <w:iCs w:val="false"/>
          <w:u w:val="none"/>
        </w:rPr>
        <w:t xml:space="preserve"> </w:t>
      </w:r>
      <w:r>
        <w:rPr>
          <w:i/>
          <w:iCs/>
          <w:u w:val="none"/>
        </w:rPr>
        <w:t>während</w:t>
      </w:r>
      <w:r>
        <w:rPr>
          <w:i w:val="false"/>
          <w:iCs w:val="false"/>
          <w:u w:val="none"/>
        </w:rPr>
        <w:t xml:space="preserve">, </w:t>
      </w:r>
      <w:r>
        <w:rPr>
          <w:i/>
          <w:iCs/>
          <w:u w:val="none"/>
        </w:rPr>
        <w:t>bis</w:t>
      </w:r>
      <w:r>
        <w:rPr>
          <w:i w:val="false"/>
          <w:iCs w:val="false"/>
          <w:u w:val="none"/>
        </w:rPr>
        <w:t xml:space="preserve"> und </w:t>
      </w:r>
      <w:r>
        <w:rPr>
          <w:i/>
          <w:iCs/>
          <w:u w:val="none"/>
        </w:rPr>
        <w:t>bevor</w:t>
      </w:r>
      <w:r>
        <w:rPr>
          <w:i w:val="false"/>
          <w:iCs w:val="false"/>
          <w:u w:val="none"/>
        </w:rPr>
        <w:t xml:space="preserve"> auf Karten. Mischen Sie alle Karten. Ziehen Sie abwechselnd eine Karte und ergänzen Sie den Satz. Die letzten 30 Minuten werden dem Zertifikat B1 gewidmet.</w:t>
      </w:r>
      <w:r>
        <w:br w:type="page"/>
      </w:r>
    </w:p>
    <w:p>
      <w:pPr>
        <w:pStyle w:val="Normal"/>
        <w:bidi w:val="0"/>
        <w:spacing w:before="0" w:after="0"/>
        <w:jc w:val="start"/>
        <w:rPr/>
      </w:pPr>
      <w:r>
        <w:rPr/>
      </w:r>
    </w:p>
    <w:p>
      <w:pPr>
        <w:pStyle w:val="Normal"/>
        <w:bidi w:val="0"/>
        <w:jc w:val="start"/>
        <w:rPr/>
      </w:pPr>
      <w:r>
        <w:rPr/>
      </w:r>
    </w:p>
    <w:p>
      <w:pPr>
        <w:pStyle w:val="Normal"/>
        <w:bidi w:val="0"/>
        <w:jc w:val="start"/>
        <w:rPr/>
      </w:pPr>
      <w:r>
        <w:rPr/>
      </w:r>
    </w:p>
    <w:p>
      <w:pPr>
        <w:pStyle w:val="Normal"/>
        <w:bidi w:val="0"/>
        <w:jc w:val="start"/>
        <w:rPr>
          <w:lang w:val="de-DE"/>
        </w:rPr>
      </w:pPr>
      <w:r>
        <w:rPr>
          <w:lang w:val="de-DE"/>
        </w:rPr>
        <w:t>Zweites Niveau, zweite Woche, Montag den 9.02.26</w:t>
      </w:r>
    </w:p>
    <w:p>
      <w:pPr>
        <w:pStyle w:val="Normal"/>
        <w:bidi w:val="0"/>
        <w:jc w:val="start"/>
        <w:rPr>
          <w:lang w:val="de-DE"/>
        </w:rPr>
      </w:pPr>
      <w:r>
        <w:rPr>
          <w:lang w:val="de-DE"/>
        </w:rPr>
      </w:r>
    </w:p>
    <w:p>
      <w:pPr>
        <w:pStyle w:val="Normal"/>
        <w:bidi w:val="0"/>
        <w:jc w:val="start"/>
        <w:rPr>
          <w:lang w:val="de-DE"/>
        </w:rPr>
      </w:pPr>
      <w:r>
        <w:rPr>
          <w:lang w:val="de-DE"/>
        </w:rPr>
        <w:t>0) 5‘ Schreib das Wort „Wohnung“ an die Tafel. Die KT sollen dann sagen oder schreiben, was ihnen dabei einfällt. Verstehen alle die Wörter? Welche Wörter sind ihrer eigenen Sprache ähnlich?</w:t>
      </w:r>
    </w:p>
    <w:p>
      <w:pPr>
        <w:pStyle w:val="Normal"/>
        <w:bidi w:val="0"/>
        <w:jc w:val="start"/>
        <w:rPr>
          <w:lang w:val="de-DE"/>
        </w:rPr>
      </w:pPr>
      <w:r>
        <w:rPr>
          <w:lang w:val="de-DE"/>
        </w:rPr>
      </w:r>
    </w:p>
    <w:p>
      <w:pPr>
        <w:pStyle w:val="Normal"/>
        <w:bidi w:val="0"/>
        <w:jc w:val="start"/>
        <w:rPr>
          <w:lang w:val="de-DE"/>
        </w:rPr>
      </w:pPr>
      <w:r>
        <w:rPr>
          <w:lang w:val="de-DE"/>
        </w:rPr>
        <w:t>1) Hypothesen: wer wohnt hier? Sehen Sie den Plan und die Fotos an.</w:t>
      </w:r>
    </w:p>
    <w:p>
      <w:pPr>
        <w:pStyle w:val="Normal"/>
        <w:bidi w:val="0"/>
        <w:jc w:val="start"/>
        <w:rPr>
          <w:lang w:val="de-DE"/>
        </w:rPr>
      </w:pPr>
      <w:r>
        <w:rPr>
          <w:lang w:val="de-DE"/>
        </w:rPr>
        <w:t>2) Hypothesen prüfen: Lesen Sie die Porträts.</w:t>
      </w:r>
    </w:p>
    <w:p>
      <w:pPr>
        <w:pStyle w:val="Normal"/>
        <w:bidi w:val="0"/>
        <w:jc w:val="start"/>
        <w:rPr>
          <w:lang w:val="de-DE"/>
        </w:rPr>
      </w:pPr>
      <w:r>
        <w:rPr>
          <w:lang w:val="de-DE"/>
        </w:rPr>
        <w:t>3) Dativ. Was machen die Personen und wo? Und Sie? Vergleichen Sie.</w:t>
      </w:r>
    </w:p>
    <w:p>
      <w:pPr>
        <w:pStyle w:val="Normal"/>
        <w:bidi w:val="0"/>
        <w:jc w:val="start"/>
        <w:rPr>
          <w:lang w:val="de-DE"/>
        </w:rPr>
      </w:pPr>
      <w:r>
        <w:rPr>
          <w:lang w:val="de-DE"/>
        </w:rPr>
        <w:t>4) Die Möbel im Wohnzimmer. Wählen Sie ein Foto und markieren Sie die Möbel im Text. Vergleichen Sie.</w:t>
      </w:r>
    </w:p>
    <w:p>
      <w:pPr>
        <w:pStyle w:val="Normal"/>
        <w:bidi w:val="0"/>
        <w:jc w:val="start"/>
        <w:rPr>
          <w:lang w:val="de-DE"/>
        </w:rPr>
      </w:pPr>
      <w:r>
        <w:rPr>
          <w:lang w:val="de-DE"/>
        </w:rPr>
        <w:t>5) WS: Möbel. Sehen und lernen Sie die Wörter.</w:t>
      </w:r>
    </w:p>
    <w:p>
      <w:pPr>
        <w:pStyle w:val="Normal"/>
        <w:bidi w:val="0"/>
        <w:jc w:val="start"/>
        <w:rPr>
          <w:lang w:val="de-DE"/>
        </w:rPr>
      </w:pPr>
      <w:r>
        <w:rPr>
          <w:lang w:val="de-DE"/>
        </w:rPr>
        <w:t>6) In der Wohnung. Wie heißen die Gegenstände? Ordnen Sie zu.</w:t>
      </w:r>
    </w:p>
    <w:p>
      <w:pPr>
        <w:pStyle w:val="Normal"/>
        <w:bidi w:val="0"/>
        <w:jc w:val="start"/>
        <w:rPr>
          <w:lang w:val="de-DE"/>
        </w:rPr>
      </w:pPr>
      <w:r>
        <w:rPr>
          <w:lang w:val="de-DE"/>
        </w:rPr>
      </w:r>
    </w:p>
    <w:p>
      <w:pPr>
        <w:pStyle w:val="Normal"/>
        <w:bidi w:val="0"/>
        <w:jc w:val="start"/>
        <w:rPr>
          <w:lang w:val="de-DE"/>
        </w:rPr>
      </w:pPr>
      <w:r>
        <w:rPr>
          <w:lang w:val="de-DE"/>
        </w:rPr>
      </w:r>
    </w:p>
    <w:p>
      <w:pPr>
        <w:pStyle w:val="Normal"/>
        <w:bidi w:val="0"/>
        <w:jc w:val="start"/>
        <w:rPr>
          <w:lang w:val="de-DE"/>
        </w:rPr>
      </w:pPr>
      <w:r>
        <w:rPr>
          <w:lang w:val="de-DE"/>
        </w:rPr>
        <w:t>Viertes Niveau, zweite Woche, Montag den 9.02.26</w:t>
      </w:r>
    </w:p>
    <w:p>
      <w:pPr>
        <w:pStyle w:val="Normal"/>
        <w:bidi w:val="0"/>
        <w:jc w:val="start"/>
        <w:rPr>
          <w:lang w:val="de-DE"/>
        </w:rPr>
      </w:pPr>
      <w:r>
        <w:rPr>
          <w:lang w:val="de-DE"/>
        </w:rPr>
      </w:r>
    </w:p>
    <w:p>
      <w:pPr>
        <w:pStyle w:val="Normal"/>
        <w:bidi w:val="0"/>
        <w:jc w:val="start"/>
        <w:rPr>
          <w:lang w:val="de-DE"/>
        </w:rPr>
      </w:pPr>
      <w:r>
        <w:rPr>
          <w:lang w:val="de-DE"/>
        </w:rPr>
        <w:t>0) 10‘ Auf Seite 81, Übung 2 ordnen Die KT die Antworten den Fragen zu und hören dann zur Kontrolle.</w:t>
      </w:r>
    </w:p>
    <w:p>
      <w:pPr>
        <w:pStyle w:val="Normal"/>
        <w:bidi w:val="0"/>
        <w:jc w:val="start"/>
        <w:rPr>
          <w:lang w:val="de-DE"/>
        </w:rPr>
      </w:pPr>
      <w:r>
        <w:rPr>
          <w:lang w:val="de-DE"/>
        </w:rPr>
        <w:t>1) 30‘ Vokabeln: Welche Verkehrsmittel benutzen Sie? Was sind die Vor- und Nachteile? Die KT lesen die ganzen Wörter. Sie müssen darauf aufpassen, dass sie die Wörtergruppen nicht verpassen. Mit den Wörtern müssen sie dann die Vor- und Nachteile von den Verkehrsmitteln, die sie benutzen.</w:t>
      </w:r>
    </w:p>
    <w:p>
      <w:pPr>
        <w:pStyle w:val="Normal"/>
        <w:bidi w:val="0"/>
        <w:jc w:val="start"/>
        <w:rPr>
          <w:u w:val="none"/>
          <w:lang w:val="de-DE"/>
        </w:rPr>
      </w:pPr>
      <w:r>
        <w:rPr>
          <w:u w:val="none"/>
          <w:lang w:val="de-DE"/>
        </w:rPr>
        <w:t>2) 5‘ Sehen Sie das Bild an und sprechen Sie zu zweit. Wo sind die Personen? Was machen Sie?</w:t>
      </w:r>
    </w:p>
    <w:p>
      <w:pPr>
        <w:pStyle w:val="Normal"/>
        <w:bidi w:val="0"/>
        <w:jc w:val="start"/>
        <w:rPr>
          <w:u w:val="none"/>
          <w:lang w:val="de-DE"/>
        </w:rPr>
      </w:pPr>
      <w:r>
        <w:rPr>
          <w:u w:val="none"/>
          <w:lang w:val="de-DE"/>
        </w:rPr>
        <w:t>3) 10‘ Gut gesagt: Sie sind ungeduldig.</w:t>
      </w:r>
    </w:p>
    <w:p>
      <w:pPr>
        <w:pStyle w:val="Normal"/>
        <w:bidi w:val="0"/>
        <w:jc w:val="start"/>
        <w:rPr>
          <w:u w:val="none"/>
          <w:lang w:val="de-DE"/>
        </w:rPr>
      </w:pPr>
      <w:r>
        <w:rPr>
          <w:u w:val="none"/>
          <w:lang w:val="de-DE"/>
        </w:rPr>
        <w:t>4) 30‘ Indirekte Fragesätze: Redewiedergabe. Was sagt die Frau am Handy? Ergänzen Sie die Sätze.</w:t>
      </w:r>
    </w:p>
    <w:p>
      <w:pPr>
        <w:pStyle w:val="Normal"/>
        <w:bidi w:val="0"/>
        <w:jc w:val="start"/>
        <w:rPr>
          <w:u w:val="none"/>
          <w:lang w:val="de-DE"/>
        </w:rPr>
      </w:pPr>
      <w:r>
        <w:rPr>
          <w:u w:val="none"/>
          <w:lang w:val="de-DE"/>
        </w:rPr>
        <w:t>5) MA 30‘ Was wollen die Leute wissen? Formulieren Sie indirekte Fragesätze.</w:t>
      </w:r>
    </w:p>
    <w:p>
      <w:pPr>
        <w:pStyle w:val="Normal"/>
        <w:bidi w:val="0"/>
        <w:jc w:val="start"/>
        <w:rPr>
          <w:u w:val="none"/>
          <w:lang w:val="de-DE"/>
        </w:rPr>
      </w:pPr>
      <w:r>
        <w:rPr>
          <w:u w:val="none"/>
          <w:lang w:val="de-DE"/>
        </w:rPr>
        <w:t>6) 20‘ Auf Reisen. Spielen Sie zu zweit. Jeder schreibt drei W-Fragen auf verschiedene Zettel. Mischen Sie die Zettel. A zieht einen Zettel und bildet einen indirekten Fragesatz. B antwortet und zieht den nächsten Zettel.</w:t>
      </w:r>
    </w:p>
    <w:p>
      <w:pPr>
        <w:pStyle w:val="Normal"/>
        <w:bidi w:val="0"/>
        <w:jc w:val="start"/>
        <w:rPr>
          <w:u w:val="none"/>
          <w:lang w:val="de-DE"/>
        </w:rPr>
      </w:pPr>
      <w:r>
        <w:rPr>
          <w:u w:val="none"/>
          <w:lang w:val="de-DE"/>
        </w:rPr>
      </w:r>
    </w:p>
    <w:p>
      <w:pPr>
        <w:pStyle w:val="Normal"/>
        <w:bidi w:val="0"/>
        <w:jc w:val="start"/>
        <w:rPr>
          <w:lang w:val="de-DE"/>
        </w:rPr>
      </w:pPr>
      <w:r>
        <w:rPr>
          <w:lang w:val="de-DE"/>
        </w:rPr>
        <w:t>Sechstes Niveau, zweite Woche, Montag den 9.02.26</w:t>
      </w:r>
    </w:p>
    <w:p>
      <w:pPr>
        <w:pStyle w:val="Normal"/>
        <w:bidi w:val="0"/>
        <w:jc w:val="start"/>
        <w:rPr>
          <w:lang w:val="de-DE"/>
        </w:rPr>
      </w:pPr>
      <w:r>
        <w:rPr>
          <w:lang w:val="de-DE"/>
        </w:rPr>
      </w:r>
    </w:p>
    <w:p>
      <w:pPr>
        <w:pStyle w:val="Normal"/>
        <w:bidi w:val="0"/>
        <w:jc w:val="start"/>
        <w:rPr>
          <w:lang w:val="de-DE"/>
        </w:rPr>
      </w:pPr>
      <w:r>
        <w:rPr>
          <w:lang w:val="de-DE"/>
        </w:rPr>
        <w:t>0) 10‘ Haben die Kursteilnehmer die Redemittel gefunden?</w:t>
      </w:r>
    </w:p>
    <w:p>
      <w:pPr>
        <w:pStyle w:val="Normal"/>
        <w:bidi w:val="0"/>
        <w:jc w:val="start"/>
        <w:rPr>
          <w:lang w:val="de-DE"/>
        </w:rPr>
      </w:pPr>
      <w:r>
        <w:rPr>
          <w:lang w:val="de-DE"/>
        </w:rPr>
        <w:t>1) 10‘ Mithilfe von den Notizen, die sie voriges Mal gemacht haben, versuchen Die KT wiederzugeben, was die Personen in den Texten erzählen.</w:t>
      </w:r>
      <w:r>
        <w:rPr>
          <w:u w:val="none"/>
          <w:lang w:val="de-DE"/>
        </w:rPr>
        <w:t xml:space="preserve"> (Sie sollten ja vielleicht freier sprechen).</w:t>
      </w:r>
    </w:p>
    <w:p>
      <w:pPr>
        <w:pStyle w:val="Normal"/>
        <w:bidi w:val="0"/>
        <w:jc w:val="start"/>
        <w:rPr>
          <w:lang w:val="de-DE"/>
        </w:rPr>
      </w:pPr>
      <w:r>
        <w:rPr>
          <w:u w:val="none"/>
          <w:lang w:val="de-DE"/>
        </w:rPr>
        <w:t>2) 30‘ Plusquamperfekt. Lesen Sie die Regel und markieren Sie in 2b alle Verben im Plusquamperfekt. Wie bildet man das Plusquamperfekt? Ergänzen Sie.</w:t>
      </w:r>
    </w:p>
    <w:p>
      <w:pPr>
        <w:pStyle w:val="Normal"/>
        <w:bidi w:val="0"/>
        <w:jc w:val="start"/>
        <w:rPr>
          <w:lang w:val="de-DE"/>
        </w:rPr>
      </w:pPr>
      <w:r>
        <w:rPr>
          <w:u w:val="none"/>
          <w:lang w:val="de-DE"/>
        </w:rPr>
        <w:t>3) 30‘ Was war vorher? Ordnen Sie zu und schreiben Sie die Sätze im Plusquamperfekt.</w:t>
      </w:r>
    </w:p>
    <w:p>
      <w:pPr>
        <w:pStyle w:val="Normal"/>
        <w:bidi w:val="0"/>
        <w:jc w:val="start"/>
        <w:rPr>
          <w:lang w:val="de-DE"/>
        </w:rPr>
      </w:pPr>
      <w:r>
        <w:rPr>
          <w:u w:val="none"/>
          <w:lang w:val="de-DE"/>
        </w:rPr>
        <w:t>4) 30‘ Wie und wo kann man neue Freunde kennenlernen? Sammeln Sie im Kurs.</w:t>
      </w:r>
    </w:p>
    <w:p>
      <w:pPr>
        <w:pStyle w:val="Normal"/>
        <w:bidi w:val="0"/>
        <w:jc w:val="start"/>
        <w:rPr>
          <w:lang w:val="de-DE"/>
        </w:rPr>
      </w:pPr>
      <w:r>
        <w:rPr>
          <w:u w:val="none"/>
          <w:lang w:val="de-DE"/>
        </w:rPr>
        <w:t>Hören Sie das Gespräch. Wie hat Matilda in Freiburg Leute kennengelernt? Notieren Sie und vergleichen Sie im Kurs.</w:t>
      </w:r>
    </w:p>
    <w:p>
      <w:pPr>
        <w:pStyle w:val="Normal"/>
        <w:bidi w:val="0"/>
        <w:jc w:val="start"/>
        <w:rPr>
          <w:u w:val="none"/>
        </w:rPr>
      </w:pPr>
      <w:r>
        <w:rPr>
          <w:u w:val="none"/>
          <w:lang w:val="de-DE"/>
        </w:rPr>
        <w:t>Bringen Sie die Sätze in die richtige Reihenfolge.</w:t>
      </w:r>
    </w:p>
    <w:p>
      <w:pPr>
        <w:pStyle w:val="Normal"/>
        <w:bidi w:val="0"/>
        <w:jc w:val="start"/>
        <w:rPr>
          <w:lang w:val="de-DE"/>
        </w:rPr>
      </w:pPr>
      <w:r>
        <w:rPr>
          <w:lang w:val="de-DE"/>
        </w:rPr>
      </w:r>
    </w:p>
    <w:p>
      <w:pPr>
        <w:pStyle w:val="Normal"/>
        <w:bidi w:val="0"/>
        <w:jc w:val="start"/>
        <w:rPr>
          <w:lang w:val="de-DE"/>
        </w:rPr>
      </w:pPr>
      <w:r>
        <w:rPr>
          <w:lang w:val="de-DE"/>
        </w:rPr>
      </w:r>
    </w:p>
    <w:p>
      <w:pPr>
        <w:pStyle w:val="Normal"/>
        <w:bidi w:val="0"/>
        <w:jc w:val="start"/>
        <w:rPr>
          <w:lang w:val="de-DE"/>
        </w:rPr>
      </w:pPr>
      <w:r>
        <w:rPr/>
        <w:t>Zweites Niveau, zweite Woche, Freitag den 13.02.26</w:t>
      </w:r>
    </w:p>
    <w:p>
      <w:pPr>
        <w:pStyle w:val="Normal"/>
        <w:bidi w:val="0"/>
        <w:jc w:val="start"/>
        <w:rPr>
          <w:lang w:val="de-DE"/>
        </w:rPr>
      </w:pPr>
      <w:r>
        <w:rPr>
          <w:lang w:val="de-DE"/>
        </w:rPr>
      </w:r>
    </w:p>
    <w:p>
      <w:pPr>
        <w:pStyle w:val="Normal"/>
        <w:bidi w:val="0"/>
        <w:jc w:val="start"/>
        <w:rPr>
          <w:lang w:val="de-DE"/>
        </w:rPr>
      </w:pPr>
      <w:r>
        <w:rPr/>
        <w:t xml:space="preserve">10‘ die Kursteilnehmer lesen die Regel für Komposita </w:t>
      </w:r>
    </w:p>
    <w:p>
      <w:pPr>
        <w:pStyle w:val="Normal"/>
        <w:bidi w:val="0"/>
        <w:jc w:val="start"/>
        <w:rPr>
          <w:lang w:val="de-DE"/>
        </w:rPr>
      </w:pPr>
      <w:r>
        <w:rPr/>
        <w:t>20‘ Die KT sehen die Webseite von IKEA und finden neue Komposita und erklären, wie sie funktionieren.</w:t>
      </w:r>
    </w:p>
    <w:p>
      <w:pPr>
        <w:pStyle w:val="Normal"/>
        <w:bidi w:val="0"/>
        <w:jc w:val="start"/>
        <w:rPr>
          <w:lang w:val="de-DE"/>
        </w:rPr>
      </w:pPr>
      <w:r>
        <w:rPr/>
        <w:t>30‘ Die KT lesen die ersten Kapitel von Eva, Wien.</w:t>
      </w:r>
    </w:p>
    <w:p>
      <w:pPr>
        <w:pStyle w:val="Normal"/>
        <w:bidi w:val="0"/>
        <w:jc w:val="start"/>
        <w:rPr>
          <w:lang w:val="de-DE"/>
        </w:rPr>
      </w:pPr>
      <w:r>
        <w:rPr/>
        <w:t>Können</w:t>
      </w:r>
    </w:p>
    <w:sectPr>
      <w:type w:val="nextPage"/>
      <w:pgSz w:w="12240" w:h="15840"/>
      <w:pgMar w:left="1134" w:right="1134" w:gutter="0" w:header="0" w:top="1134" w:footer="0" w:bottom="1134"/>
      <w:pgNumType w:fmt="decimal"/>
      <w:formProt w:val="false"/>
      <w:textDirection w:val="lrTb"/>
      <w:docGrid w:type="default" w:linePitch="100" w:charSpace="0"/>
    </w:sectPr>
  </w:body>
</w:document>
</file>

<file path=word/fontTable.xml><?xml version="1.0" encoding="utf-8"?>
<w:fonts xmlns:w="http://schemas.openxmlformats.org/wordprocessingml/2006/main" xmlns:r="http://schemas.openxmlformats.org/officeDocument/2006/relationships">
  <w:font w:name="Times New Roman">
    <w:charset w:val="00" w:characterSet="windows-1252"/>
    <w:family w:val="roman"/>
    <w:pitch w:val="variable"/>
  </w:font>
  <w:font w:name="Symbol">
    <w:charset w:val="02"/>
    <w:family w:val="roman"/>
    <w:pitch w:val="variable"/>
  </w:font>
  <w:font w:name="Arial">
    <w:charset w:val="00" w:characterSet="windows-1252"/>
    <w:family w:val="swiss"/>
    <w:pitch w:val="variable"/>
  </w:font>
  <w:font w:name="Liberation Serif">
    <w:altName w:val="Times New Roman"/>
    <w:charset w:val="01" w:characterSet="utf-8"/>
    <w:family w:val="roman"/>
    <w:pitch w:val="variable"/>
  </w:font>
  <w:font w:name="Liberation Sans">
    <w:altName w:val="Arial"/>
    <w:charset w:val="01" w:characterSet="utf-8"/>
    <w:family w:val="roman"/>
    <w:pitch w:val="variable"/>
  </w:font>
</w:fonts>
</file>

<file path=word/settings.xml><?xml version="1.0" encoding="utf-8"?>
<w:settings xmlns:w="http://schemas.openxmlformats.org/wordprocessingml/2006/main">
  <w:zoom w:percent="150"/>
  <w:defaultTabStop w:val="709"/>
  <w:autoHyphenation w:val="true"/>
  <w:hyphenationZone w:val="360"/>
  <w:compat>
    <w:compatSetting w:name="compatibilityMode" w:uri="http://schemas.microsoft.com/office/word" w:val="15"/>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Noto Serif CJK SC" w:cs="Noto Sans Devanagari"/>
        <w:kern w:val="2"/>
        <w:sz w:val="24"/>
        <w:szCs w:val="24"/>
        <w:lang w:val="de-DE" w:eastAsia="zh-CN" w:bidi="hi-IN"/>
      </w:rPr>
    </w:rPrDefault>
    <w:pPrDefault>
      <w:pPr>
        <w:suppressAutoHyphens w:val="true"/>
      </w:pPr>
    </w:pPrDefault>
  </w:docDefaults>
  <w:style w:type="paragraph" w:styleId="Normal">
    <w:name w:val="Normal"/>
    <w:qFormat/>
    <w:pPr>
      <w:widowControl/>
      <w:suppressAutoHyphens w:val="true"/>
      <w:bidi w:val="0"/>
      <w:spacing w:before="0" w:after="0"/>
      <w:jc w:val="start"/>
    </w:pPr>
    <w:rPr>
      <w:rFonts w:ascii="Liberation Serif" w:hAnsi="Liberation Serif" w:eastAsia="Noto Serif CJK SC" w:cs="Noto Sans Devanagari"/>
      <w:color w:val="auto"/>
      <w:kern w:val="2"/>
      <w:sz w:val="24"/>
      <w:szCs w:val="24"/>
      <w:lang w:val="de-DE" w:eastAsia="zh-CN" w:bidi="hi-IN"/>
    </w:rPr>
  </w:style>
  <w:style w:type="paragraph" w:styleId="Heading">
    <w:name w:val="Heading"/>
    <w:basedOn w:val="Normal"/>
    <w:next w:val="BodyText"/>
    <w:qFormat/>
    <w:pPr>
      <w:keepNext w:val="true"/>
      <w:spacing w:before="240" w:after="120"/>
    </w:pPr>
    <w:rPr>
      <w:rFonts w:ascii="Liberation Sans" w:hAnsi="Liberation Sans" w:eastAsia="Noto Sans CJK SC" w:cs="FreeSans"/>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Noto Sans Devanagari"/>
    </w:rPr>
  </w:style>
  <w:style w:type="paragraph" w:styleId="Caption">
    <w:name w:val="Caption"/>
    <w:basedOn w:val="Normal"/>
    <w:qFormat/>
    <w:pPr>
      <w:suppressLineNumbers/>
      <w:spacing w:before="120" w:after="120"/>
    </w:pPr>
    <w:rPr>
      <w:rFonts w:cs="Noto Sans Devanagari"/>
      <w:i/>
      <w:iCs/>
      <w:sz w:val="24"/>
      <w:szCs w:val="24"/>
    </w:rPr>
  </w:style>
  <w:style w:type="paragraph" w:styleId="Index">
    <w:name w:val="Index"/>
    <w:basedOn w:val="Normal"/>
    <w:qFormat/>
    <w:pPr>
      <w:suppressLineNumbers/>
    </w:pPr>
    <w:rPr>
      <w:rFonts w:cs="FreeSans"/>
    </w:rPr>
  </w:style>
  <w:style w:type="paragraph" w:styleId="Ttulo">
    <w:name w:val="Título"/>
    <w:basedOn w:val="Normal"/>
    <w:next w:val="BodyText"/>
    <w:qFormat/>
    <w:pPr>
      <w:keepNext w:val="true"/>
      <w:spacing w:before="240" w:after="120"/>
    </w:pPr>
    <w:rPr>
      <w:rFonts w:ascii="Liberation Sans" w:hAnsi="Liberation Sans" w:eastAsia="Noto Sans CJK SC" w:cs="Noto Sans Devanagari"/>
      <w:sz w:val="28"/>
      <w:szCs w:val="28"/>
    </w:rPr>
  </w:style>
  <w:style w:type="paragraph" w:styleId="ndice">
    <w:name w:val="Índice"/>
    <w:basedOn w:val="Normal"/>
    <w:qFormat/>
    <w:pPr>
      <w:suppressLineNumbers/>
    </w:pPr>
    <w:rPr>
      <w:rFonts w:cs="Noto Sans Devanagari"/>
    </w:r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fontTable" Target="fontTable.xml"/><Relationship Id="rId3" Type="http://schemas.openxmlformats.org/officeDocument/2006/relationships/settings" Target="settings.xml"/><Relationship Id="rId4"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241</TotalTime>
  <Application>LibreOffice/24.2.7.2$Linux_X86_64 LibreOffice_project/420$Build-2</Application>
  <AppVersion>15.0000</AppVersion>
  <Pages>5</Pages>
  <Words>1470</Words>
  <Characters>7709</Characters>
  <CharactersWithSpaces>9071</CharactersWithSpaces>
  <Paragraphs>110</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2026-02-09T05:26:05Z</dcterms:created>
  <dc:creator/>
  <dc:description/>
  <dc:language>es-MX</dc:language>
  <cp:lastModifiedBy/>
  <dcterms:modified xsi:type="dcterms:W3CDTF">2026-03-02T09:06:20Z</dcterms:modified>
  <cp:revision>33</cp:revision>
  <dc:subject/>
  <dc:title/>
</cp:coreProperties>
</file>

<file path=docProps/custom.xml><?xml version="1.0" encoding="utf-8"?>
<Properties xmlns="http://schemas.openxmlformats.org/officeDocument/2006/custom-properties" xmlns:vt="http://schemas.openxmlformats.org/officeDocument/2006/docPropsVTypes"/>
</file>