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proofErr w:type="spellStart"/>
            <w:r>
              <w:t>Phone</w:t>
            </w:r>
            <w:proofErr w:type="spellEnd"/>
            <w:r>
              <w:t>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: </w:t>
            </w:r>
            <w:hyperlink r:id="rId5" w:history="1">
              <w:r w:rsidR="005A2536" w:rsidRPr="00892093">
                <w:rPr>
                  <w:rStyle w:val="Hyperlink"/>
                  <w:lang w:val="en-US"/>
                </w:rPr>
                <w:t>slavcosergi</w:t>
              </w:r>
              <w:r w:rsidR="005A2536" w:rsidRPr="00892093">
                <w:rPr>
                  <w:rStyle w:val="Hyperlink"/>
                </w:rPr>
                <w:t>@gmail.com</w:t>
              </w:r>
            </w:hyperlink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B55658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128156" cy="1128156"/>
                  <wp:effectExtent l="19050" t="0" r="0" b="0"/>
                  <wp:docPr id="2" name="Рисунок 1" descr="slav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avc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80" cy="11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proofErr w:type="spellStart"/>
            <w:r>
              <w:rPr>
                <w:lang w:val="en-US"/>
              </w:rPr>
              <w:t>Iaroslav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Sergii</w:t>
            </w:r>
            <w:proofErr w:type="spellEnd"/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WebStorm</w:t>
            </w:r>
            <w:proofErr w:type="spellEnd"/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Axure RP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Balsamiq</w:t>
            </w:r>
            <w:proofErr w:type="spellEnd"/>
            <w:r>
              <w:rPr>
                <w:sz w:val="20"/>
              </w:rPr>
              <w:t xml:space="preserve">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6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lastRenderedPageBreak/>
              <w:t>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3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WebStrom</w:t>
            </w:r>
            <w:proofErr w:type="spellEnd"/>
            <w:r>
              <w:rPr>
                <w:rFonts w:cstheme="minorHAnsi"/>
                <w:color w:val="auto"/>
                <w:szCs w:val="20"/>
              </w:rPr>
              <w:t>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382775" w:rsidP="004465E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</w:t>
            </w:r>
            <w:r w:rsidR="0081481E">
              <w:rPr>
                <w:rFonts w:cstheme="minorHAnsi"/>
                <w:color w:val="auto"/>
                <w:szCs w:val="20"/>
              </w:rPr>
              <w:t>10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B3B56" w:rsidRDefault="001B3B56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81481E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Updating </w:t>
            </w:r>
            <w:r w:rsidR="006E51CA">
              <w:rPr>
                <w:rFonts w:cstheme="minorHAnsi"/>
                <w:color w:val="auto"/>
                <w:szCs w:val="20"/>
              </w:rPr>
              <w:t>designs with new features</w:t>
            </w:r>
          </w:p>
          <w:p w:rsidR="00E11D42" w:rsidRPr="00E373D3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</w:t>
            </w:r>
            <w:bookmarkStart w:id="0" w:name="_GoBack"/>
            <w:bookmarkEnd w:id="0"/>
            <w:r w:rsidRPr="00E11D42">
              <w:rPr>
                <w:rFonts w:cstheme="minorHAnsi"/>
                <w:color w:val="auto"/>
                <w:szCs w:val="20"/>
              </w:rPr>
              <w:t>ing and documenting their UI/UX requirements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  <w:r w:rsidR="001B3B56">
              <w:rPr>
                <w:rFonts w:cstheme="minorHAnsi"/>
                <w:color w:val="auto"/>
                <w:szCs w:val="20"/>
              </w:rPr>
              <w:t>, Axure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B44E5"/>
    <w:rsid w:val="00382775"/>
    <w:rsid w:val="004217DF"/>
    <w:rsid w:val="004465E1"/>
    <w:rsid w:val="00481D34"/>
    <w:rsid w:val="005069F1"/>
    <w:rsid w:val="005A2536"/>
    <w:rsid w:val="006E06C3"/>
    <w:rsid w:val="006E51CA"/>
    <w:rsid w:val="006F3460"/>
    <w:rsid w:val="007803FA"/>
    <w:rsid w:val="007A00BA"/>
    <w:rsid w:val="007F0AAE"/>
    <w:rsid w:val="007F60B6"/>
    <w:rsid w:val="0081481E"/>
    <w:rsid w:val="008F6EFA"/>
    <w:rsid w:val="00914A7F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ysergi</cp:lastModifiedBy>
  <cp:revision>36</cp:revision>
  <dcterms:created xsi:type="dcterms:W3CDTF">2012-10-16T08:36:00Z</dcterms:created>
  <dcterms:modified xsi:type="dcterms:W3CDTF">2015-08-18T08:37:00Z</dcterms:modified>
</cp:coreProperties>
</file>