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F0F" w:rsidRDefault="00A40F0F">
      <w:pPr>
        <w:pStyle w:val="BodyText"/>
        <w:spacing w:before="11"/>
        <w:rPr>
          <w:rFonts w:ascii="Times New Roman"/>
          <w:sz w:val="18"/>
        </w:rPr>
      </w:pPr>
    </w:p>
    <w:sdt>
      <w:sdtPr>
        <w:id w:val="953814083"/>
        <w:docPartObj>
          <w:docPartGallery w:val="Table of Contents"/>
          <w:docPartUnique/>
        </w:docPartObj>
      </w:sdtPr>
      <w:sdtContent>
        <w:p w:rsidR="00A40F0F" w:rsidRDefault="00A40F0F">
          <w:pPr>
            <w:pStyle w:val="TOC1"/>
            <w:tabs>
              <w:tab w:val="right" w:pos="9459"/>
            </w:tabs>
            <w:spacing w:before="93"/>
          </w:pPr>
          <w:hyperlink w:anchor="_TOC_250011" w:history="1">
            <w:r w:rsidR="00E4327C">
              <w:t>Summary</w:t>
            </w:r>
            <w:r w:rsidR="00E4327C">
              <w:tab/>
              <w:t>1</w:t>
            </w:r>
          </w:hyperlink>
        </w:p>
        <w:p w:rsidR="00A40F0F" w:rsidRDefault="00A40F0F">
          <w:pPr>
            <w:pStyle w:val="TOC1"/>
            <w:tabs>
              <w:tab w:val="right" w:pos="9459"/>
            </w:tabs>
          </w:pPr>
          <w:hyperlink w:anchor="_TOC_250010" w:history="1">
            <w:r w:rsidR="00E4327C">
              <w:t>Context</w:t>
            </w:r>
            <w:r w:rsidR="00E4327C">
              <w:rPr>
                <w:spacing w:val="-2"/>
              </w:rPr>
              <w:t xml:space="preserve"> </w:t>
            </w:r>
            <w:r w:rsidR="00E4327C">
              <w:t>and</w:t>
            </w:r>
            <w:r w:rsidR="00E4327C">
              <w:rPr>
                <w:spacing w:val="-1"/>
              </w:rPr>
              <w:t xml:space="preserve"> </w:t>
            </w:r>
            <w:r w:rsidR="00E4327C">
              <w:t>Scope</w:t>
            </w:r>
            <w:r w:rsidR="00E4327C">
              <w:tab/>
              <w:t>2</w:t>
            </w:r>
          </w:hyperlink>
        </w:p>
        <w:p w:rsidR="00A40F0F" w:rsidRDefault="00A40F0F">
          <w:pPr>
            <w:pStyle w:val="TOC2"/>
            <w:tabs>
              <w:tab w:val="right" w:pos="9459"/>
            </w:tabs>
          </w:pPr>
          <w:hyperlink w:anchor="_TOC_250009" w:history="1">
            <w:r w:rsidR="00E4327C">
              <w:t>Context</w:t>
            </w:r>
            <w:r w:rsidR="00E4327C">
              <w:tab/>
              <w:t>2</w:t>
            </w:r>
          </w:hyperlink>
        </w:p>
        <w:p w:rsidR="00A40F0F" w:rsidRDefault="00A40F0F">
          <w:pPr>
            <w:pStyle w:val="TOC2"/>
            <w:tabs>
              <w:tab w:val="right" w:pos="9459"/>
            </w:tabs>
          </w:pPr>
          <w:hyperlink w:anchor="_TOC_250008" w:history="1">
            <w:r w:rsidR="00E4327C">
              <w:t>Goals</w:t>
            </w:r>
            <w:r w:rsidR="00E4327C">
              <w:tab/>
              <w:t>2</w:t>
            </w:r>
          </w:hyperlink>
        </w:p>
        <w:p w:rsidR="00A40F0F" w:rsidRDefault="00A40F0F">
          <w:pPr>
            <w:pStyle w:val="TOC2"/>
            <w:tabs>
              <w:tab w:val="right" w:pos="9459"/>
            </w:tabs>
          </w:pPr>
          <w:hyperlink w:anchor="_TOC_250007" w:history="1">
            <w:r w:rsidR="00E4327C">
              <w:t>Non-Goals:</w:t>
            </w:r>
            <w:r w:rsidR="00E4327C">
              <w:tab/>
              <w:t>2</w:t>
            </w:r>
          </w:hyperlink>
        </w:p>
        <w:p w:rsidR="00A40F0F" w:rsidRDefault="00A40F0F">
          <w:pPr>
            <w:pStyle w:val="TOC1"/>
            <w:tabs>
              <w:tab w:val="right" w:pos="9459"/>
            </w:tabs>
          </w:pPr>
          <w:hyperlink w:anchor="_TOC_250006" w:history="1">
            <w:r w:rsidR="00E4327C">
              <w:t>Design</w:t>
            </w:r>
            <w:r w:rsidR="00E4327C">
              <w:tab/>
              <w:t>2</w:t>
            </w:r>
          </w:hyperlink>
        </w:p>
        <w:p w:rsidR="00A40F0F" w:rsidRDefault="00A40F0F">
          <w:pPr>
            <w:pStyle w:val="TOC2"/>
            <w:tabs>
              <w:tab w:val="right" w:pos="9459"/>
            </w:tabs>
          </w:pPr>
          <w:hyperlink w:anchor="_TOC_250005" w:history="1">
            <w:r w:rsidR="00E4327C">
              <w:t>Overview</w:t>
            </w:r>
            <w:r w:rsidR="00E4327C">
              <w:tab/>
              <w:t>2</w:t>
            </w:r>
          </w:hyperlink>
        </w:p>
        <w:p w:rsidR="00A40F0F" w:rsidRDefault="00A40F0F">
          <w:pPr>
            <w:pStyle w:val="TOC2"/>
            <w:tabs>
              <w:tab w:val="right" w:pos="9459"/>
            </w:tabs>
          </w:pPr>
          <w:hyperlink w:anchor="_TOC_250004" w:history="1">
            <w:r w:rsidR="00E4327C">
              <w:t>Details</w:t>
            </w:r>
            <w:r w:rsidR="00E4327C">
              <w:tab/>
              <w:t>3</w:t>
            </w:r>
          </w:hyperlink>
        </w:p>
        <w:p w:rsidR="00A40F0F" w:rsidRDefault="00E4327C">
          <w:pPr>
            <w:pStyle w:val="TOC2"/>
            <w:tabs>
              <w:tab w:val="right" w:pos="9459"/>
            </w:tabs>
          </w:pPr>
          <w:r>
            <w:t>System</w:t>
          </w:r>
          <w:r>
            <w:rPr>
              <w:spacing w:val="-2"/>
            </w:rPr>
            <w:t xml:space="preserve"> </w:t>
          </w:r>
          <w:r>
            <w:t>Context</w:t>
          </w:r>
          <w:r>
            <w:rPr>
              <w:spacing w:val="-1"/>
            </w:rPr>
            <w:t xml:space="preserve"> </w:t>
          </w:r>
          <w:r>
            <w:t>Diagram</w:t>
          </w:r>
          <w:r>
            <w:tab/>
            <w:t>3</w:t>
          </w:r>
        </w:p>
        <w:p w:rsidR="00A40F0F" w:rsidRDefault="00E4327C">
          <w:pPr>
            <w:pStyle w:val="TOC2"/>
            <w:tabs>
              <w:tab w:val="right" w:pos="9459"/>
            </w:tabs>
          </w:pPr>
          <w:r>
            <w:t>Key</w:t>
          </w:r>
          <w:r>
            <w:rPr>
              <w:spacing w:val="-2"/>
            </w:rPr>
            <w:t xml:space="preserve"> </w:t>
          </w:r>
          <w:r>
            <w:t>constraints</w:t>
          </w:r>
          <w:r>
            <w:tab/>
            <w:t>3</w:t>
          </w:r>
        </w:p>
        <w:p w:rsidR="00A40F0F" w:rsidRDefault="00A40F0F">
          <w:pPr>
            <w:pStyle w:val="TOC2"/>
            <w:tabs>
              <w:tab w:val="right" w:pos="9459"/>
            </w:tabs>
          </w:pPr>
          <w:hyperlink w:anchor="_TOC_250003" w:history="1">
            <w:r w:rsidR="00E4327C">
              <w:t>APIs</w:t>
            </w:r>
            <w:r w:rsidR="00E4327C">
              <w:tab/>
              <w:t>3</w:t>
            </w:r>
          </w:hyperlink>
        </w:p>
        <w:p w:rsidR="00A40F0F" w:rsidRDefault="00E4327C">
          <w:pPr>
            <w:pStyle w:val="TOC2"/>
            <w:tabs>
              <w:tab w:val="right" w:pos="9459"/>
            </w:tabs>
          </w:pPr>
          <w:r>
            <w:t>Data</w:t>
          </w:r>
          <w:r>
            <w:rPr>
              <w:spacing w:val="-2"/>
            </w:rPr>
            <w:t xml:space="preserve"> </w:t>
          </w:r>
          <w:r>
            <w:t>storage</w:t>
          </w:r>
          <w:r>
            <w:tab/>
            <w:t>3</w:t>
          </w:r>
        </w:p>
        <w:p w:rsidR="00A40F0F" w:rsidRDefault="00E4327C">
          <w:pPr>
            <w:pStyle w:val="TOC2"/>
            <w:tabs>
              <w:tab w:val="right" w:pos="9459"/>
            </w:tabs>
          </w:pPr>
          <w:r>
            <w:t>Prototypes,</w:t>
          </w:r>
          <w:r>
            <w:rPr>
              <w:spacing w:val="-2"/>
            </w:rPr>
            <w:t xml:space="preserve"> </w:t>
          </w:r>
          <w:r>
            <w:t>if</w:t>
          </w:r>
          <w:r>
            <w:rPr>
              <w:spacing w:val="-1"/>
            </w:rPr>
            <w:t xml:space="preserve"> </w:t>
          </w:r>
          <w:r>
            <w:t>any</w:t>
          </w:r>
          <w:r>
            <w:tab/>
            <w:t>3</w:t>
          </w:r>
        </w:p>
        <w:p w:rsidR="00A40F0F" w:rsidRDefault="00A40F0F">
          <w:pPr>
            <w:pStyle w:val="TOC1"/>
            <w:tabs>
              <w:tab w:val="right" w:pos="9459"/>
            </w:tabs>
          </w:pPr>
          <w:hyperlink w:anchor="_TOC_250002" w:history="1">
            <w:r w:rsidR="00E4327C">
              <w:t>Cross</w:t>
            </w:r>
            <w:r w:rsidR="00E4327C">
              <w:rPr>
                <w:spacing w:val="-2"/>
              </w:rPr>
              <w:t xml:space="preserve"> </w:t>
            </w:r>
            <w:r w:rsidR="00E4327C">
              <w:t>Cutting</w:t>
            </w:r>
            <w:r w:rsidR="00E4327C">
              <w:rPr>
                <w:spacing w:val="-1"/>
              </w:rPr>
              <w:t xml:space="preserve"> </w:t>
            </w:r>
            <w:r w:rsidR="00E4327C">
              <w:t>Concerns</w:t>
            </w:r>
            <w:r w:rsidR="00E4327C">
              <w:tab/>
              <w:t>3</w:t>
            </w:r>
          </w:hyperlink>
        </w:p>
        <w:p w:rsidR="00A40F0F" w:rsidRDefault="00E4327C">
          <w:pPr>
            <w:pStyle w:val="TOC2"/>
            <w:tabs>
              <w:tab w:val="right" w:pos="9459"/>
            </w:tabs>
          </w:pPr>
          <w:r>
            <w:t>Security</w:t>
          </w:r>
          <w:r>
            <w:tab/>
            <w:t>3</w:t>
          </w:r>
        </w:p>
        <w:p w:rsidR="00A40F0F" w:rsidRDefault="00E4327C">
          <w:pPr>
            <w:pStyle w:val="TOC2"/>
            <w:tabs>
              <w:tab w:val="right" w:pos="9459"/>
            </w:tabs>
          </w:pPr>
          <w:r>
            <w:t>Privacy</w:t>
          </w:r>
          <w:r>
            <w:tab/>
            <w:t>3</w:t>
          </w:r>
        </w:p>
        <w:p w:rsidR="00A40F0F" w:rsidRDefault="00E4327C">
          <w:pPr>
            <w:pStyle w:val="TOC2"/>
            <w:tabs>
              <w:tab w:val="right" w:pos="9459"/>
            </w:tabs>
          </w:pPr>
          <w:r>
            <w:t>Observability</w:t>
          </w:r>
          <w:r>
            <w:tab/>
            <w:t>3</w:t>
          </w:r>
        </w:p>
        <w:p w:rsidR="00A40F0F" w:rsidRDefault="00E4327C">
          <w:pPr>
            <w:pStyle w:val="TOC2"/>
            <w:tabs>
              <w:tab w:val="right" w:pos="9459"/>
            </w:tabs>
          </w:pPr>
          <w:r>
            <w:t>Governance</w:t>
          </w:r>
          <w:r>
            <w:tab/>
            <w:t>3</w:t>
          </w:r>
        </w:p>
        <w:p w:rsidR="00A40F0F" w:rsidRDefault="00A40F0F">
          <w:pPr>
            <w:pStyle w:val="TOC1"/>
            <w:tabs>
              <w:tab w:val="right" w:pos="9459"/>
            </w:tabs>
          </w:pPr>
          <w:hyperlink w:anchor="_TOC_250001" w:history="1">
            <w:r w:rsidR="00E4327C">
              <w:t>Alternatives</w:t>
            </w:r>
            <w:r w:rsidR="00E4327C">
              <w:rPr>
                <w:spacing w:val="-2"/>
              </w:rPr>
              <w:t xml:space="preserve"> </w:t>
            </w:r>
            <w:r w:rsidR="00E4327C">
              <w:t>Considered</w:t>
            </w:r>
            <w:r w:rsidR="00E4327C">
              <w:tab/>
              <w:t>3</w:t>
            </w:r>
          </w:hyperlink>
        </w:p>
        <w:p w:rsidR="00A40F0F" w:rsidRDefault="00A40F0F">
          <w:pPr>
            <w:pStyle w:val="TOC1"/>
            <w:tabs>
              <w:tab w:val="right" w:pos="9459"/>
            </w:tabs>
          </w:pPr>
          <w:hyperlink w:anchor="_TOC_250000" w:history="1">
            <w:r w:rsidR="00E4327C">
              <w:t>References</w:t>
            </w:r>
            <w:r w:rsidR="00E4327C">
              <w:tab/>
              <w:t>3</w:t>
            </w:r>
          </w:hyperlink>
        </w:p>
      </w:sdtContent>
    </w:sdt>
    <w:p w:rsidR="00A40F0F" w:rsidRDefault="00A40F0F">
      <w:pPr>
        <w:pStyle w:val="BodyText"/>
        <w:spacing w:before="0"/>
        <w:rPr>
          <w:b/>
          <w:sz w:val="24"/>
        </w:rPr>
      </w:pPr>
    </w:p>
    <w:p w:rsidR="00A40F0F" w:rsidRDefault="00A40F0F">
      <w:pPr>
        <w:pStyle w:val="BodyText"/>
        <w:spacing w:before="6"/>
        <w:rPr>
          <w:b/>
          <w:sz w:val="33"/>
        </w:rPr>
      </w:pPr>
    </w:p>
    <w:p w:rsidR="00A40F0F" w:rsidRDefault="00E4327C">
      <w:pPr>
        <w:pStyle w:val="Title"/>
      </w:pPr>
      <w:r>
        <w:t>Software Design Document</w:t>
      </w:r>
    </w:p>
    <w:p w:rsidR="00A40F0F" w:rsidRDefault="00A40F0F">
      <w:pPr>
        <w:pStyle w:val="BodyText"/>
        <w:spacing w:before="9"/>
        <w:rPr>
          <w:sz w:val="34"/>
        </w:rPr>
      </w:pPr>
    </w:p>
    <w:p w:rsidR="00A40F0F" w:rsidRDefault="00E4327C">
      <w:pPr>
        <w:pStyle w:val="Heading1"/>
      </w:pPr>
      <w:bookmarkStart w:id="0" w:name="_TOC_250011"/>
      <w:bookmarkEnd w:id="0"/>
      <w:r>
        <w:t>Summary</w:t>
      </w:r>
    </w:p>
    <w:p w:rsidR="00A40F0F" w:rsidRDefault="00A40F0F"/>
    <w:p w:rsidR="00840BEC" w:rsidRDefault="00840BEC"/>
    <w:p w:rsidR="00840BEC" w:rsidRPr="00F25C46" w:rsidRDefault="00840BEC">
      <w:pPr>
        <w:rPr>
          <w:sz w:val="20"/>
          <w:szCs w:val="20"/>
        </w:rPr>
        <w:sectPr w:rsidR="00840BEC" w:rsidRPr="00F25C46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  <w:r w:rsidRPr="00F25C46">
        <w:rPr>
          <w:sz w:val="20"/>
          <w:szCs w:val="20"/>
        </w:rPr>
        <w:t>A Single System Image (SSI) is an abstraction that provides the illusion that a multicomputer or cluster is a single machine. There are individual instances of the Operating Systems (OSs) running on each node of a multicomputer, processes working together are spread across multiple nodes, and files may reside on multiple disks. An SSI provides a unified view of this collection to users, programmers, and system administrators. This unification makes a system easier to use and more efficient to manage.</w:t>
      </w:r>
    </w:p>
    <w:p w:rsidR="00A40F0F" w:rsidRDefault="00E4327C">
      <w:pPr>
        <w:pStyle w:val="Heading1"/>
        <w:spacing w:before="60"/>
      </w:pPr>
      <w:bookmarkStart w:id="1" w:name="_TOC_250010"/>
      <w:bookmarkEnd w:id="1"/>
      <w:r>
        <w:lastRenderedPageBreak/>
        <w:t>C</w:t>
      </w:r>
      <w:r>
        <w:t>ontext and Scope</w:t>
      </w:r>
    </w:p>
    <w:p w:rsidR="00A40F0F" w:rsidRDefault="00A40F0F">
      <w:pPr>
        <w:pStyle w:val="BodyText"/>
        <w:spacing w:before="3"/>
        <w:rPr>
          <w:sz w:val="37"/>
        </w:rPr>
      </w:pPr>
    </w:p>
    <w:p w:rsidR="00A40F0F" w:rsidRDefault="00E4327C">
      <w:pPr>
        <w:pStyle w:val="Heading2"/>
      </w:pPr>
      <w:bookmarkStart w:id="2" w:name="_TOC_250009"/>
      <w:bookmarkEnd w:id="2"/>
      <w:r>
        <w:t>Context</w:t>
      </w:r>
    </w:p>
    <w:p w:rsidR="00A40F0F" w:rsidRDefault="00E4327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5"/>
      </w:pPr>
      <w:r>
        <w:t>System requirements</w:t>
      </w:r>
      <w:r>
        <w:rPr>
          <w:spacing w:val="-3"/>
        </w:rPr>
        <w:t xml:space="preserve"> </w:t>
      </w:r>
      <w:r>
        <w:t>link</w:t>
      </w:r>
    </w:p>
    <w:p w:rsidR="00A40F0F" w:rsidRDefault="00E4327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Specific facts about the situa</w:t>
      </w:r>
      <w:r>
        <w:t>tion the new software is</w:t>
      </w:r>
      <w:r>
        <w:rPr>
          <w:spacing w:val="-15"/>
        </w:rPr>
        <w:t xml:space="preserve"> </w:t>
      </w:r>
      <w:r>
        <w:rPr>
          <w:spacing w:val="-4"/>
        </w:rPr>
        <w:t>for.</w:t>
      </w:r>
    </w:p>
    <w:p w:rsidR="00A40F0F" w:rsidRDefault="00E4327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Objective analysis situating the proposed software in the existing</w:t>
      </w:r>
      <w:r>
        <w:rPr>
          <w:spacing w:val="-23"/>
        </w:rPr>
        <w:t xml:space="preserve"> </w:t>
      </w:r>
      <w:r>
        <w:t>system.</w:t>
      </w:r>
    </w:p>
    <w:p w:rsidR="00A40F0F" w:rsidRDefault="00A40F0F">
      <w:pPr>
        <w:pStyle w:val="BodyText"/>
        <w:spacing w:before="7"/>
        <w:rPr>
          <w:sz w:val="34"/>
        </w:rPr>
      </w:pPr>
    </w:p>
    <w:p w:rsidR="00A40F0F" w:rsidRDefault="00E4327C">
      <w:pPr>
        <w:pStyle w:val="Heading2"/>
      </w:pPr>
      <w:bookmarkStart w:id="3" w:name="_TOC_250008"/>
      <w:bookmarkEnd w:id="3"/>
      <w:r>
        <w:t>Goals</w:t>
      </w:r>
    </w:p>
    <w:p w:rsidR="009D5BF2" w:rsidRDefault="009D5BF2">
      <w:pPr>
        <w:pStyle w:val="Heading2"/>
      </w:pPr>
    </w:p>
    <w:p w:rsidR="00D06B67" w:rsidRDefault="00D06B67" w:rsidP="00D06B67">
      <w:pPr>
        <w:pStyle w:val="ListParagraph"/>
        <w:numPr>
          <w:ilvl w:val="0"/>
          <w:numId w:val="4"/>
        </w:numPr>
        <w:tabs>
          <w:tab w:val="left" w:pos="907"/>
        </w:tabs>
        <w:spacing w:before="0" w:line="249" w:lineRule="auto"/>
        <w:ind w:right="617"/>
        <w:jc w:val="both"/>
        <w:rPr>
          <w:sz w:val="20"/>
        </w:rPr>
      </w:pPr>
      <w:r>
        <w:rPr>
          <w:i/>
          <w:color w:val="231F20"/>
          <w:sz w:val="20"/>
        </w:rPr>
        <w:t>Single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z w:val="20"/>
        </w:rPr>
        <w:t>entry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z w:val="20"/>
        </w:rPr>
        <w:t>point:</w:t>
      </w:r>
      <w:r>
        <w:rPr>
          <w:i/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user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can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connect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2"/>
          <w:sz w:val="20"/>
        </w:rPr>
        <w:t xml:space="preserve">     </w:t>
      </w:r>
      <w:r>
        <w:rPr>
          <w:color w:val="231F20"/>
          <w:sz w:val="20"/>
        </w:rPr>
        <w:t>the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cluster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as a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z w:val="20"/>
        </w:rPr>
        <w:t>virtual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z w:val="20"/>
        </w:rPr>
        <w:t>host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(e.g.,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z w:val="20"/>
        </w:rPr>
        <w:t>telnet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beowulf.myinstitute.edu),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pacing w:val="-4"/>
          <w:sz w:val="20"/>
        </w:rPr>
        <w:t>al</w:t>
      </w:r>
      <w:r>
        <w:rPr>
          <w:color w:val="231F20"/>
          <w:sz w:val="20"/>
        </w:rPr>
        <w:t xml:space="preserve">though the cluster may have multiple physical </w:t>
      </w:r>
      <w:r>
        <w:rPr>
          <w:color w:val="231F20"/>
          <w:spacing w:val="-4"/>
          <w:sz w:val="20"/>
        </w:rPr>
        <w:t xml:space="preserve">host </w:t>
      </w:r>
      <w:r>
        <w:rPr>
          <w:color w:val="231F20"/>
          <w:sz w:val="20"/>
        </w:rPr>
        <w:t>nodes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serve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login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session.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system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transparently distributes the user’s connection requests to</w:t>
      </w:r>
      <w:r>
        <w:rPr>
          <w:color w:val="231F20"/>
          <w:spacing w:val="-37"/>
          <w:sz w:val="20"/>
        </w:rPr>
        <w:t xml:space="preserve"> </w:t>
      </w:r>
      <w:r>
        <w:rPr>
          <w:color w:val="231F20"/>
          <w:sz w:val="20"/>
        </w:rPr>
        <w:t>different physical hosts to balance 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load.</w:t>
      </w:r>
    </w:p>
    <w:p w:rsidR="00D06B67" w:rsidRDefault="00D06B67" w:rsidP="00D06B67">
      <w:pPr>
        <w:pStyle w:val="ListParagraph"/>
        <w:numPr>
          <w:ilvl w:val="0"/>
          <w:numId w:val="4"/>
        </w:numPr>
        <w:tabs>
          <w:tab w:val="left" w:pos="907"/>
        </w:tabs>
        <w:spacing w:before="12" w:line="249" w:lineRule="auto"/>
        <w:ind w:right="617"/>
        <w:jc w:val="both"/>
        <w:rPr>
          <w:sz w:val="20"/>
        </w:rPr>
      </w:pPr>
      <w:r>
        <w:rPr>
          <w:i/>
          <w:color w:val="231F20"/>
          <w:sz w:val="20"/>
        </w:rPr>
        <w:t xml:space="preserve">Single user interface: </w:t>
      </w:r>
      <w:r>
        <w:rPr>
          <w:color w:val="231F20"/>
          <w:sz w:val="20"/>
        </w:rPr>
        <w:t xml:space="preserve">The user should be able to </w:t>
      </w:r>
      <w:r>
        <w:rPr>
          <w:color w:val="231F20"/>
          <w:spacing w:val="-4"/>
          <w:sz w:val="20"/>
        </w:rPr>
        <w:t xml:space="preserve">use </w:t>
      </w:r>
      <w:r>
        <w:rPr>
          <w:color w:val="231F20"/>
          <w:sz w:val="20"/>
        </w:rPr>
        <w:t xml:space="preserve">the cluster through a single GUI. The interface </w:t>
      </w:r>
      <w:r>
        <w:rPr>
          <w:color w:val="231F20"/>
          <w:spacing w:val="-4"/>
          <w:sz w:val="20"/>
        </w:rPr>
        <w:t xml:space="preserve">must </w:t>
      </w:r>
      <w:r>
        <w:rPr>
          <w:color w:val="231F20"/>
          <w:sz w:val="20"/>
        </w:rPr>
        <w:t xml:space="preserve">have the same look and feel as the one available for workstations (e.g., Solaris </w:t>
      </w:r>
      <w:r w:rsidR="00F25C46">
        <w:rPr>
          <w:color w:val="231F20"/>
          <w:sz w:val="20"/>
        </w:rPr>
        <w:t>Open Win</w:t>
      </w:r>
      <w:r>
        <w:rPr>
          <w:color w:val="231F20"/>
          <w:sz w:val="20"/>
        </w:rPr>
        <w:t xml:space="preserve"> or Windows </w:t>
      </w:r>
      <w:r>
        <w:rPr>
          <w:color w:val="231F20"/>
          <w:spacing w:val="-6"/>
          <w:sz w:val="20"/>
        </w:rPr>
        <w:t xml:space="preserve">NT </w:t>
      </w:r>
      <w:r>
        <w:rPr>
          <w:color w:val="231F20"/>
          <w:sz w:val="20"/>
        </w:rPr>
        <w:t>GUI).</w:t>
      </w:r>
    </w:p>
    <w:p w:rsidR="005247CE" w:rsidRPr="00F25C46" w:rsidRDefault="00D06B67" w:rsidP="00F25C46">
      <w:pPr>
        <w:pStyle w:val="ListParagraph"/>
        <w:numPr>
          <w:ilvl w:val="0"/>
          <w:numId w:val="4"/>
        </w:numPr>
        <w:tabs>
          <w:tab w:val="left" w:pos="907"/>
        </w:tabs>
        <w:spacing w:before="11" w:line="249" w:lineRule="auto"/>
        <w:ind w:right="617"/>
        <w:jc w:val="both"/>
        <w:rPr>
          <w:sz w:val="20"/>
        </w:rPr>
      </w:pPr>
      <w:r>
        <w:rPr>
          <w:i/>
          <w:color w:val="231F20"/>
          <w:sz w:val="20"/>
        </w:rPr>
        <w:t>Single</w:t>
      </w:r>
      <w:r>
        <w:rPr>
          <w:i/>
          <w:color w:val="231F20"/>
          <w:spacing w:val="-13"/>
          <w:sz w:val="20"/>
        </w:rPr>
        <w:t xml:space="preserve"> </w:t>
      </w:r>
      <w:r>
        <w:rPr>
          <w:i/>
          <w:color w:val="231F20"/>
          <w:sz w:val="20"/>
        </w:rPr>
        <w:t>process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z w:val="20"/>
        </w:rPr>
        <w:t>space:</w:t>
      </w:r>
      <w:r>
        <w:rPr>
          <w:i/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All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user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processes,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no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matter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8"/>
          <w:sz w:val="20"/>
        </w:rPr>
        <w:t xml:space="preserve">on </w:t>
      </w:r>
      <w:r>
        <w:rPr>
          <w:color w:val="231F20"/>
          <w:sz w:val="20"/>
        </w:rPr>
        <w:t xml:space="preserve">which nodes they reside, have a unique cluster-wide process ID. A process on any node can create child processes on the same or different node (through </w:t>
      </w:r>
      <w:r>
        <w:rPr>
          <w:color w:val="231F20"/>
          <w:spacing w:val="-11"/>
          <w:sz w:val="20"/>
        </w:rPr>
        <w:t xml:space="preserve">a </w:t>
      </w:r>
      <w:r>
        <w:rPr>
          <w:color w:val="231F20"/>
          <w:sz w:val="20"/>
        </w:rPr>
        <w:t>UNIX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fork).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process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should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also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able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 xml:space="preserve">communicate with any other process (through signals </w:t>
      </w:r>
      <w:r>
        <w:rPr>
          <w:color w:val="231F20"/>
          <w:spacing w:val="-5"/>
          <w:sz w:val="20"/>
        </w:rPr>
        <w:t xml:space="preserve">and </w:t>
      </w:r>
      <w:r>
        <w:rPr>
          <w:color w:val="231F20"/>
          <w:sz w:val="20"/>
        </w:rPr>
        <w:t>pipes)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remote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node.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Clusters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should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support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globalized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process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management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allow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33"/>
          <w:sz w:val="20"/>
        </w:rPr>
        <w:t xml:space="preserve"> </w:t>
      </w:r>
      <w:r w:rsidR="00F25C46">
        <w:rPr>
          <w:color w:val="231F20"/>
          <w:spacing w:val="-4"/>
          <w:sz w:val="20"/>
        </w:rPr>
        <w:t>manage</w:t>
      </w:r>
      <w:r w:rsidR="00F25C46" w:rsidRPr="00F25C46">
        <w:rPr>
          <w:color w:val="231F20"/>
          <w:sz w:val="20"/>
          <w:szCs w:val="20"/>
        </w:rPr>
        <w:t>ment</w:t>
      </w:r>
      <w:r w:rsidR="005247CE" w:rsidRPr="00F25C46">
        <w:rPr>
          <w:color w:val="231F20"/>
          <w:spacing w:val="-6"/>
          <w:sz w:val="20"/>
          <w:szCs w:val="20"/>
        </w:rPr>
        <w:t xml:space="preserve"> </w:t>
      </w:r>
      <w:r w:rsidR="005247CE" w:rsidRPr="00F25C46">
        <w:rPr>
          <w:color w:val="231F20"/>
          <w:sz w:val="20"/>
          <w:szCs w:val="20"/>
        </w:rPr>
        <w:t>and</w:t>
      </w:r>
      <w:r w:rsidR="005247CE" w:rsidRPr="00F25C46">
        <w:rPr>
          <w:color w:val="231F20"/>
          <w:spacing w:val="-5"/>
          <w:sz w:val="20"/>
          <w:szCs w:val="20"/>
        </w:rPr>
        <w:t xml:space="preserve"> </w:t>
      </w:r>
      <w:r w:rsidR="005247CE" w:rsidRPr="00F25C46">
        <w:rPr>
          <w:color w:val="231F20"/>
          <w:sz w:val="20"/>
          <w:szCs w:val="20"/>
        </w:rPr>
        <w:t>control</w:t>
      </w:r>
      <w:r w:rsidR="005247CE" w:rsidRPr="00F25C46">
        <w:rPr>
          <w:color w:val="231F20"/>
          <w:spacing w:val="-5"/>
          <w:sz w:val="20"/>
          <w:szCs w:val="20"/>
        </w:rPr>
        <w:t xml:space="preserve"> </w:t>
      </w:r>
      <w:r w:rsidR="005247CE" w:rsidRPr="00F25C46">
        <w:rPr>
          <w:color w:val="231F20"/>
          <w:sz w:val="20"/>
          <w:szCs w:val="20"/>
        </w:rPr>
        <w:t>of</w:t>
      </w:r>
      <w:r w:rsidR="005247CE" w:rsidRPr="00F25C46">
        <w:rPr>
          <w:color w:val="231F20"/>
          <w:spacing w:val="-5"/>
          <w:sz w:val="20"/>
          <w:szCs w:val="20"/>
        </w:rPr>
        <w:t xml:space="preserve"> </w:t>
      </w:r>
      <w:r w:rsidR="005247CE" w:rsidRPr="00F25C46">
        <w:rPr>
          <w:color w:val="231F20"/>
          <w:sz w:val="20"/>
          <w:szCs w:val="20"/>
        </w:rPr>
        <w:t>processes</w:t>
      </w:r>
      <w:r w:rsidR="005247CE" w:rsidRPr="00F25C46">
        <w:rPr>
          <w:color w:val="231F20"/>
          <w:spacing w:val="-6"/>
          <w:sz w:val="20"/>
          <w:szCs w:val="20"/>
        </w:rPr>
        <w:t xml:space="preserve"> </w:t>
      </w:r>
      <w:r w:rsidR="005247CE" w:rsidRPr="00F25C46">
        <w:rPr>
          <w:color w:val="231F20"/>
          <w:sz w:val="20"/>
          <w:szCs w:val="20"/>
        </w:rPr>
        <w:t>as</w:t>
      </w:r>
      <w:r w:rsidR="005247CE" w:rsidRPr="00F25C46">
        <w:rPr>
          <w:color w:val="231F20"/>
          <w:spacing w:val="-5"/>
          <w:sz w:val="20"/>
          <w:szCs w:val="20"/>
        </w:rPr>
        <w:t xml:space="preserve"> </w:t>
      </w:r>
      <w:r w:rsidR="005247CE" w:rsidRPr="00F25C46">
        <w:rPr>
          <w:color w:val="231F20"/>
          <w:sz w:val="20"/>
          <w:szCs w:val="20"/>
        </w:rPr>
        <w:t>if</w:t>
      </w:r>
      <w:r w:rsidR="005247CE" w:rsidRPr="00F25C46">
        <w:rPr>
          <w:color w:val="231F20"/>
          <w:spacing w:val="-5"/>
          <w:sz w:val="20"/>
          <w:szCs w:val="20"/>
        </w:rPr>
        <w:t xml:space="preserve"> </w:t>
      </w:r>
      <w:r w:rsidR="005247CE" w:rsidRPr="00F25C46">
        <w:rPr>
          <w:color w:val="231F20"/>
          <w:sz w:val="20"/>
          <w:szCs w:val="20"/>
        </w:rPr>
        <w:t>they</w:t>
      </w:r>
      <w:r w:rsidR="005247CE" w:rsidRPr="00F25C46">
        <w:rPr>
          <w:color w:val="231F20"/>
          <w:spacing w:val="-5"/>
          <w:sz w:val="20"/>
          <w:szCs w:val="20"/>
        </w:rPr>
        <w:t xml:space="preserve"> </w:t>
      </w:r>
      <w:r w:rsidR="005247CE" w:rsidRPr="00F25C46">
        <w:rPr>
          <w:color w:val="231F20"/>
          <w:sz w:val="20"/>
          <w:szCs w:val="20"/>
        </w:rPr>
        <w:t>are</w:t>
      </w:r>
      <w:r w:rsidR="005247CE" w:rsidRPr="00F25C46">
        <w:rPr>
          <w:color w:val="231F20"/>
          <w:spacing w:val="-6"/>
          <w:sz w:val="20"/>
          <w:szCs w:val="20"/>
        </w:rPr>
        <w:t xml:space="preserve"> </w:t>
      </w:r>
      <w:r w:rsidR="005247CE" w:rsidRPr="00F25C46">
        <w:rPr>
          <w:color w:val="231F20"/>
          <w:sz w:val="20"/>
          <w:szCs w:val="20"/>
        </w:rPr>
        <w:t>running</w:t>
      </w:r>
      <w:r w:rsidR="005247CE" w:rsidRPr="00F25C46">
        <w:rPr>
          <w:color w:val="231F20"/>
          <w:spacing w:val="-5"/>
          <w:sz w:val="20"/>
          <w:szCs w:val="20"/>
        </w:rPr>
        <w:t xml:space="preserve"> </w:t>
      </w:r>
      <w:r w:rsidR="005247CE" w:rsidRPr="00F25C46">
        <w:rPr>
          <w:color w:val="231F20"/>
          <w:spacing w:val="-7"/>
          <w:sz w:val="20"/>
          <w:szCs w:val="20"/>
        </w:rPr>
        <w:t xml:space="preserve">on </w:t>
      </w:r>
      <w:r w:rsidR="005247CE" w:rsidRPr="00F25C46">
        <w:rPr>
          <w:color w:val="231F20"/>
          <w:sz w:val="20"/>
          <w:szCs w:val="20"/>
        </w:rPr>
        <w:t>local machines.</w:t>
      </w:r>
    </w:p>
    <w:p w:rsidR="005247CE" w:rsidRPr="00D06B67" w:rsidRDefault="005247CE" w:rsidP="00D06B67">
      <w:pPr>
        <w:pStyle w:val="ListParagraph"/>
        <w:numPr>
          <w:ilvl w:val="0"/>
          <w:numId w:val="4"/>
        </w:numPr>
        <w:tabs>
          <w:tab w:val="left" w:pos="1060"/>
        </w:tabs>
        <w:spacing w:before="10" w:line="249" w:lineRule="auto"/>
        <w:jc w:val="both"/>
        <w:rPr>
          <w:sz w:val="20"/>
        </w:rPr>
      </w:pPr>
      <w:r w:rsidRPr="00D06B67">
        <w:rPr>
          <w:i/>
          <w:color w:val="231F20"/>
          <w:sz w:val="20"/>
        </w:rPr>
        <w:t xml:space="preserve">Single memory space: </w:t>
      </w:r>
      <w:r w:rsidRPr="00D06B67">
        <w:rPr>
          <w:color w:val="231F20"/>
          <w:sz w:val="20"/>
        </w:rPr>
        <w:t xml:space="preserve">Users have an illusion of a </w:t>
      </w:r>
      <w:r w:rsidRPr="00D06B67">
        <w:rPr>
          <w:color w:val="231F20"/>
          <w:spacing w:val="-4"/>
          <w:sz w:val="20"/>
        </w:rPr>
        <w:t xml:space="preserve">big, </w:t>
      </w:r>
      <w:r w:rsidRPr="00D06B67">
        <w:rPr>
          <w:color w:val="231F20"/>
          <w:sz w:val="20"/>
        </w:rPr>
        <w:t>centralized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main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memory,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which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in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reality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may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be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a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set of</w:t>
      </w:r>
      <w:r w:rsidRPr="00D06B67">
        <w:rPr>
          <w:color w:val="231F20"/>
          <w:spacing w:val="-19"/>
          <w:sz w:val="20"/>
        </w:rPr>
        <w:t xml:space="preserve"> </w:t>
      </w:r>
      <w:r w:rsidRPr="00D06B67">
        <w:rPr>
          <w:color w:val="231F20"/>
          <w:sz w:val="20"/>
        </w:rPr>
        <w:t>distributed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local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memories.</w:t>
      </w:r>
      <w:r w:rsidRPr="00D06B67">
        <w:rPr>
          <w:color w:val="231F20"/>
          <w:spacing w:val="-17"/>
          <w:sz w:val="20"/>
        </w:rPr>
        <w:t xml:space="preserve"> </w:t>
      </w:r>
      <w:r w:rsidRPr="00D06B67">
        <w:rPr>
          <w:color w:val="231F20"/>
          <w:sz w:val="20"/>
        </w:rPr>
        <w:t>Software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DSM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 xml:space="preserve">approach has already been used to achieve single memory </w:t>
      </w:r>
      <w:r w:rsidRPr="00D06B67">
        <w:rPr>
          <w:color w:val="231F20"/>
          <w:spacing w:val="-4"/>
          <w:sz w:val="20"/>
        </w:rPr>
        <w:t xml:space="preserve">space </w:t>
      </w:r>
      <w:r w:rsidRPr="00D06B67">
        <w:rPr>
          <w:color w:val="231F20"/>
          <w:sz w:val="20"/>
        </w:rPr>
        <w:t>on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clusters.</w:t>
      </w:r>
      <w:r w:rsidRPr="00D06B67">
        <w:rPr>
          <w:color w:val="231F20"/>
          <w:spacing w:val="-11"/>
          <w:sz w:val="20"/>
        </w:rPr>
        <w:t xml:space="preserve"> </w:t>
      </w:r>
      <w:r w:rsidRPr="00D06B67">
        <w:rPr>
          <w:color w:val="231F20"/>
          <w:sz w:val="20"/>
        </w:rPr>
        <w:t>Another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approach</w:t>
      </w:r>
      <w:r w:rsidRPr="00D06B67">
        <w:rPr>
          <w:color w:val="231F20"/>
          <w:spacing w:val="-11"/>
          <w:sz w:val="20"/>
        </w:rPr>
        <w:t xml:space="preserve"> </w:t>
      </w:r>
      <w:r w:rsidRPr="00D06B67">
        <w:rPr>
          <w:color w:val="231F20"/>
          <w:sz w:val="20"/>
        </w:rPr>
        <w:t>is</w:t>
      </w:r>
      <w:r w:rsidRPr="00D06B67">
        <w:rPr>
          <w:color w:val="231F20"/>
          <w:spacing w:val="-11"/>
          <w:sz w:val="20"/>
        </w:rPr>
        <w:t xml:space="preserve"> </w:t>
      </w:r>
      <w:r w:rsidRPr="00D06B67">
        <w:rPr>
          <w:color w:val="231F20"/>
          <w:sz w:val="20"/>
        </w:rPr>
        <w:t>to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let</w:t>
      </w:r>
      <w:r w:rsidRPr="00D06B67">
        <w:rPr>
          <w:color w:val="231F20"/>
          <w:spacing w:val="-11"/>
          <w:sz w:val="20"/>
        </w:rPr>
        <w:t xml:space="preserve"> </w:t>
      </w:r>
      <w:r w:rsidRPr="00D06B67">
        <w:rPr>
          <w:color w:val="231F20"/>
          <w:sz w:val="20"/>
        </w:rPr>
        <w:t>the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compiler</w:t>
      </w:r>
      <w:r w:rsidRPr="00D06B67">
        <w:rPr>
          <w:color w:val="231F20"/>
          <w:spacing w:val="-11"/>
          <w:sz w:val="20"/>
        </w:rPr>
        <w:t xml:space="preserve"> </w:t>
      </w:r>
      <w:r w:rsidRPr="00D06B67">
        <w:rPr>
          <w:color w:val="231F20"/>
          <w:spacing w:val="-5"/>
          <w:sz w:val="20"/>
        </w:rPr>
        <w:t>dis</w:t>
      </w:r>
      <w:r w:rsidRPr="00D06B67">
        <w:rPr>
          <w:color w:val="231F20"/>
          <w:sz w:val="20"/>
        </w:rPr>
        <w:t>tribute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the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data</w:t>
      </w:r>
      <w:r w:rsidRPr="00D06B67">
        <w:rPr>
          <w:color w:val="231F20"/>
          <w:spacing w:val="-11"/>
          <w:sz w:val="20"/>
        </w:rPr>
        <w:t xml:space="preserve"> </w:t>
      </w:r>
      <w:r w:rsidRPr="00D06B67">
        <w:rPr>
          <w:color w:val="231F20"/>
          <w:sz w:val="20"/>
        </w:rPr>
        <w:t>structure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of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an</w:t>
      </w:r>
      <w:r w:rsidRPr="00D06B67">
        <w:rPr>
          <w:color w:val="231F20"/>
          <w:spacing w:val="-11"/>
          <w:sz w:val="20"/>
        </w:rPr>
        <w:t xml:space="preserve"> </w:t>
      </w:r>
      <w:r w:rsidRPr="00D06B67">
        <w:rPr>
          <w:color w:val="231F20"/>
          <w:sz w:val="20"/>
        </w:rPr>
        <w:t>application</w:t>
      </w:r>
      <w:r w:rsidRPr="00D06B67">
        <w:rPr>
          <w:color w:val="231F20"/>
          <w:spacing w:val="-12"/>
          <w:sz w:val="20"/>
        </w:rPr>
        <w:t xml:space="preserve"> </w:t>
      </w:r>
      <w:r w:rsidRPr="00D06B67">
        <w:rPr>
          <w:color w:val="231F20"/>
          <w:sz w:val="20"/>
        </w:rPr>
        <w:t>across</w:t>
      </w:r>
      <w:r w:rsidRPr="00D06B67">
        <w:rPr>
          <w:color w:val="231F20"/>
          <w:spacing w:val="-11"/>
          <w:sz w:val="20"/>
        </w:rPr>
        <w:t xml:space="preserve"> </w:t>
      </w:r>
      <w:r w:rsidRPr="00D06B67">
        <w:rPr>
          <w:color w:val="231F20"/>
          <w:spacing w:val="-3"/>
          <w:sz w:val="20"/>
        </w:rPr>
        <w:t>multi</w:t>
      </w:r>
      <w:r w:rsidRPr="00D06B67">
        <w:rPr>
          <w:color w:val="231F20"/>
          <w:sz w:val="20"/>
        </w:rPr>
        <w:t>ple</w:t>
      </w:r>
      <w:r w:rsidRPr="00D06B67">
        <w:rPr>
          <w:color w:val="231F20"/>
          <w:spacing w:val="-21"/>
          <w:sz w:val="20"/>
        </w:rPr>
        <w:t xml:space="preserve"> </w:t>
      </w:r>
      <w:r w:rsidRPr="00D06B67">
        <w:rPr>
          <w:color w:val="231F20"/>
          <w:sz w:val="20"/>
        </w:rPr>
        <w:t>nodes.</w:t>
      </w:r>
      <w:r w:rsidRPr="00D06B67">
        <w:rPr>
          <w:color w:val="231F20"/>
          <w:spacing w:val="-21"/>
          <w:sz w:val="20"/>
        </w:rPr>
        <w:t xml:space="preserve"> </w:t>
      </w:r>
      <w:r w:rsidRPr="00D06B67">
        <w:rPr>
          <w:color w:val="231F20"/>
          <w:sz w:val="20"/>
        </w:rPr>
        <w:t>It</w:t>
      </w:r>
      <w:r w:rsidRPr="00D06B67">
        <w:rPr>
          <w:color w:val="231F20"/>
          <w:spacing w:val="-20"/>
          <w:sz w:val="20"/>
        </w:rPr>
        <w:t xml:space="preserve"> </w:t>
      </w:r>
      <w:r w:rsidRPr="00D06B67">
        <w:rPr>
          <w:color w:val="231F20"/>
          <w:sz w:val="20"/>
        </w:rPr>
        <w:t>is</w:t>
      </w:r>
      <w:r w:rsidRPr="00D06B67">
        <w:rPr>
          <w:color w:val="231F20"/>
          <w:spacing w:val="-21"/>
          <w:sz w:val="20"/>
        </w:rPr>
        <w:t xml:space="preserve"> </w:t>
      </w:r>
      <w:r w:rsidRPr="00D06B67">
        <w:rPr>
          <w:color w:val="231F20"/>
          <w:sz w:val="20"/>
        </w:rPr>
        <w:t>still</w:t>
      </w:r>
      <w:r w:rsidRPr="00D06B67">
        <w:rPr>
          <w:color w:val="231F20"/>
          <w:spacing w:val="-20"/>
          <w:sz w:val="20"/>
        </w:rPr>
        <w:t xml:space="preserve"> </w:t>
      </w:r>
      <w:r w:rsidRPr="00D06B67">
        <w:rPr>
          <w:color w:val="231F20"/>
          <w:sz w:val="20"/>
        </w:rPr>
        <w:t>a</w:t>
      </w:r>
      <w:r w:rsidRPr="00D06B67">
        <w:rPr>
          <w:color w:val="231F20"/>
          <w:spacing w:val="-21"/>
          <w:sz w:val="20"/>
        </w:rPr>
        <w:t xml:space="preserve"> </w:t>
      </w:r>
      <w:r w:rsidRPr="00D06B67">
        <w:rPr>
          <w:color w:val="231F20"/>
          <w:sz w:val="20"/>
        </w:rPr>
        <w:t>challenging</w:t>
      </w:r>
      <w:r w:rsidRPr="00D06B67">
        <w:rPr>
          <w:color w:val="231F20"/>
          <w:spacing w:val="-20"/>
          <w:sz w:val="20"/>
        </w:rPr>
        <w:t xml:space="preserve"> </w:t>
      </w:r>
      <w:r w:rsidRPr="00D06B67">
        <w:rPr>
          <w:color w:val="231F20"/>
          <w:sz w:val="20"/>
        </w:rPr>
        <w:t>task</w:t>
      </w:r>
      <w:r w:rsidRPr="00D06B67">
        <w:rPr>
          <w:color w:val="231F20"/>
          <w:spacing w:val="-21"/>
          <w:sz w:val="20"/>
        </w:rPr>
        <w:t xml:space="preserve"> </w:t>
      </w:r>
      <w:r w:rsidRPr="00D06B67">
        <w:rPr>
          <w:color w:val="231F20"/>
          <w:sz w:val="20"/>
        </w:rPr>
        <w:t>to</w:t>
      </w:r>
      <w:r w:rsidRPr="00D06B67">
        <w:rPr>
          <w:color w:val="231F20"/>
          <w:spacing w:val="-21"/>
          <w:sz w:val="20"/>
        </w:rPr>
        <w:t xml:space="preserve"> </w:t>
      </w:r>
      <w:r w:rsidRPr="00D06B67">
        <w:rPr>
          <w:color w:val="231F20"/>
          <w:sz w:val="20"/>
        </w:rPr>
        <w:t>develop</w:t>
      </w:r>
      <w:r w:rsidRPr="00D06B67">
        <w:rPr>
          <w:color w:val="231F20"/>
          <w:spacing w:val="-20"/>
          <w:sz w:val="20"/>
        </w:rPr>
        <w:t xml:space="preserve"> </w:t>
      </w:r>
      <w:r w:rsidRPr="00D06B67">
        <w:rPr>
          <w:color w:val="231F20"/>
          <w:sz w:val="20"/>
        </w:rPr>
        <w:t>a</w:t>
      </w:r>
      <w:r w:rsidRPr="00D06B67">
        <w:rPr>
          <w:color w:val="231F20"/>
          <w:spacing w:val="-21"/>
          <w:sz w:val="20"/>
        </w:rPr>
        <w:t xml:space="preserve"> </w:t>
      </w:r>
      <w:r w:rsidRPr="00D06B67">
        <w:rPr>
          <w:color w:val="231F20"/>
          <w:spacing w:val="-3"/>
          <w:sz w:val="20"/>
        </w:rPr>
        <w:t xml:space="preserve">single </w:t>
      </w:r>
      <w:r w:rsidRPr="00D06B67">
        <w:rPr>
          <w:color w:val="231F20"/>
          <w:sz w:val="20"/>
        </w:rPr>
        <w:t>memory</w:t>
      </w:r>
      <w:r w:rsidRPr="00D06B67">
        <w:rPr>
          <w:color w:val="231F20"/>
          <w:spacing w:val="-14"/>
          <w:sz w:val="20"/>
        </w:rPr>
        <w:t xml:space="preserve"> </w:t>
      </w:r>
      <w:r w:rsidRPr="00D06B67">
        <w:rPr>
          <w:color w:val="231F20"/>
          <w:sz w:val="20"/>
        </w:rPr>
        <w:t>scheme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that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is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efficient,</w:t>
      </w:r>
      <w:r w:rsidRPr="00D06B67">
        <w:rPr>
          <w:color w:val="231F20"/>
          <w:spacing w:val="-14"/>
          <w:sz w:val="20"/>
        </w:rPr>
        <w:t xml:space="preserve"> </w:t>
      </w:r>
      <w:r w:rsidRPr="00D06B67">
        <w:rPr>
          <w:color w:val="231F20"/>
          <w:sz w:val="20"/>
        </w:rPr>
        <w:t>platform</w:t>
      </w:r>
      <w:r w:rsidRPr="00D06B67">
        <w:rPr>
          <w:color w:val="231F20"/>
          <w:spacing w:val="-14"/>
          <w:sz w:val="20"/>
        </w:rPr>
        <w:t xml:space="preserve"> </w:t>
      </w:r>
      <w:r w:rsidRPr="00D06B67">
        <w:rPr>
          <w:color w:val="231F20"/>
          <w:spacing w:val="-2"/>
          <w:sz w:val="20"/>
        </w:rPr>
        <w:t xml:space="preserve">independent, </w:t>
      </w:r>
      <w:r w:rsidRPr="00D06B67">
        <w:rPr>
          <w:color w:val="231F20"/>
          <w:sz w:val="20"/>
        </w:rPr>
        <w:t>and able to support sequential binary codes.</w:t>
      </w:r>
    </w:p>
    <w:p w:rsidR="005247CE" w:rsidRPr="00D06B67" w:rsidRDefault="005247CE" w:rsidP="00D06B67">
      <w:pPr>
        <w:pStyle w:val="ListParagraph"/>
        <w:numPr>
          <w:ilvl w:val="0"/>
          <w:numId w:val="4"/>
        </w:numPr>
        <w:tabs>
          <w:tab w:val="left" w:pos="1060"/>
        </w:tabs>
        <w:spacing w:before="15" w:line="249" w:lineRule="auto"/>
        <w:jc w:val="both"/>
        <w:rPr>
          <w:sz w:val="20"/>
        </w:rPr>
      </w:pPr>
      <w:r w:rsidRPr="00D06B67">
        <w:rPr>
          <w:i/>
          <w:color w:val="231F20"/>
          <w:sz w:val="20"/>
        </w:rPr>
        <w:t xml:space="preserve">Single I/O space (SIOS): </w:t>
      </w:r>
      <w:r w:rsidRPr="00D06B67">
        <w:rPr>
          <w:color w:val="231F20"/>
          <w:sz w:val="20"/>
        </w:rPr>
        <w:t xml:space="preserve">This allows any node to </w:t>
      </w:r>
      <w:r w:rsidRPr="00D06B67">
        <w:rPr>
          <w:color w:val="231F20"/>
          <w:spacing w:val="-4"/>
          <w:sz w:val="20"/>
        </w:rPr>
        <w:t>per</w:t>
      </w:r>
      <w:r w:rsidRPr="00D06B67">
        <w:rPr>
          <w:color w:val="231F20"/>
          <w:sz w:val="20"/>
        </w:rPr>
        <w:t xml:space="preserve">form I/O operations on local or remotely located </w:t>
      </w:r>
      <w:r w:rsidRPr="00D06B67">
        <w:rPr>
          <w:color w:val="231F20"/>
          <w:spacing w:val="-8"/>
          <w:sz w:val="20"/>
        </w:rPr>
        <w:t>pe</w:t>
      </w:r>
      <w:r w:rsidRPr="00D06B67">
        <w:rPr>
          <w:color w:val="231F20"/>
          <w:sz w:val="20"/>
        </w:rPr>
        <w:t>ripheral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or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disk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devices.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In</w:t>
      </w:r>
      <w:r w:rsidRPr="00D06B67">
        <w:rPr>
          <w:color w:val="231F20"/>
          <w:spacing w:val="-17"/>
          <w:sz w:val="20"/>
        </w:rPr>
        <w:t xml:space="preserve"> </w:t>
      </w:r>
      <w:r w:rsidRPr="00D06B67">
        <w:rPr>
          <w:color w:val="231F20"/>
          <w:sz w:val="20"/>
        </w:rPr>
        <w:t>this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SIOS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design,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disks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pacing w:val="-5"/>
          <w:sz w:val="20"/>
        </w:rPr>
        <w:t>asso</w:t>
      </w:r>
      <w:r w:rsidRPr="00D06B67">
        <w:rPr>
          <w:color w:val="231F20"/>
          <w:sz w:val="20"/>
        </w:rPr>
        <w:t xml:space="preserve">ciated to cluster nodes, network-attached RAIDs, </w:t>
      </w:r>
      <w:r w:rsidRPr="00D06B67">
        <w:rPr>
          <w:color w:val="231F20"/>
          <w:spacing w:val="-5"/>
          <w:sz w:val="20"/>
        </w:rPr>
        <w:t xml:space="preserve">and </w:t>
      </w:r>
      <w:r w:rsidRPr="00D06B67">
        <w:rPr>
          <w:color w:val="231F20"/>
          <w:sz w:val="20"/>
        </w:rPr>
        <w:t>peripheral devices form a single address</w:t>
      </w:r>
      <w:r w:rsidRPr="00D06B67">
        <w:rPr>
          <w:color w:val="231F20"/>
          <w:spacing w:val="-2"/>
          <w:sz w:val="20"/>
        </w:rPr>
        <w:t xml:space="preserve"> </w:t>
      </w:r>
      <w:r w:rsidRPr="00D06B67">
        <w:rPr>
          <w:color w:val="231F20"/>
          <w:sz w:val="20"/>
        </w:rPr>
        <w:t>space.</w:t>
      </w:r>
    </w:p>
    <w:p w:rsidR="005247CE" w:rsidRPr="00D06B67" w:rsidRDefault="005247CE" w:rsidP="00D06B67">
      <w:pPr>
        <w:pStyle w:val="ListParagraph"/>
        <w:numPr>
          <w:ilvl w:val="0"/>
          <w:numId w:val="4"/>
        </w:numPr>
        <w:tabs>
          <w:tab w:val="left" w:pos="1060"/>
        </w:tabs>
        <w:spacing w:before="11" w:line="249" w:lineRule="auto"/>
        <w:jc w:val="both"/>
        <w:rPr>
          <w:sz w:val="20"/>
        </w:rPr>
      </w:pPr>
      <w:r w:rsidRPr="00D06B67">
        <w:rPr>
          <w:i/>
          <w:color w:val="231F20"/>
          <w:sz w:val="20"/>
        </w:rPr>
        <w:t xml:space="preserve">Single-file hierarchy: </w:t>
      </w:r>
      <w:r w:rsidRPr="00D06B67">
        <w:rPr>
          <w:color w:val="231F20"/>
          <w:sz w:val="20"/>
        </w:rPr>
        <w:t xml:space="preserve">On entering into the system, </w:t>
      </w:r>
      <w:r w:rsidRPr="00D06B67">
        <w:rPr>
          <w:color w:val="231F20"/>
          <w:spacing w:val="-6"/>
          <w:sz w:val="20"/>
        </w:rPr>
        <w:t xml:space="preserve">the </w:t>
      </w:r>
      <w:r w:rsidRPr="00D06B67">
        <w:rPr>
          <w:color w:val="231F20"/>
          <w:sz w:val="20"/>
        </w:rPr>
        <w:t>user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sees</w:t>
      </w:r>
      <w:r w:rsidRPr="00D06B67">
        <w:rPr>
          <w:color w:val="231F20"/>
          <w:spacing w:val="-14"/>
          <w:sz w:val="20"/>
        </w:rPr>
        <w:t xml:space="preserve"> </w:t>
      </w:r>
      <w:r w:rsidRPr="00D06B67">
        <w:rPr>
          <w:color w:val="231F20"/>
          <w:sz w:val="20"/>
        </w:rPr>
        <w:t>a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single,</w:t>
      </w:r>
      <w:r w:rsidRPr="00D06B67">
        <w:rPr>
          <w:color w:val="231F20"/>
          <w:spacing w:val="-14"/>
          <w:sz w:val="20"/>
        </w:rPr>
        <w:t xml:space="preserve"> </w:t>
      </w:r>
      <w:r w:rsidRPr="00D06B67">
        <w:rPr>
          <w:color w:val="231F20"/>
          <w:sz w:val="20"/>
        </w:rPr>
        <w:t>huge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file</w:t>
      </w:r>
      <w:r w:rsidRPr="00D06B67">
        <w:rPr>
          <w:color w:val="231F20"/>
          <w:spacing w:val="-14"/>
          <w:sz w:val="20"/>
        </w:rPr>
        <w:t xml:space="preserve"> </w:t>
      </w:r>
      <w:r w:rsidRPr="00D06B67">
        <w:rPr>
          <w:color w:val="231F20"/>
          <w:sz w:val="20"/>
        </w:rPr>
        <w:t>system</w:t>
      </w:r>
      <w:r w:rsidRPr="00D06B67">
        <w:rPr>
          <w:color w:val="231F20"/>
          <w:spacing w:val="-14"/>
          <w:sz w:val="20"/>
        </w:rPr>
        <w:t xml:space="preserve"> </w:t>
      </w:r>
      <w:r w:rsidRPr="00D06B67">
        <w:rPr>
          <w:color w:val="231F20"/>
          <w:sz w:val="20"/>
        </w:rPr>
        <w:t>image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as</w:t>
      </w:r>
      <w:r w:rsidRPr="00D06B67">
        <w:rPr>
          <w:color w:val="231F20"/>
          <w:spacing w:val="-14"/>
          <w:sz w:val="20"/>
        </w:rPr>
        <w:t xml:space="preserve"> </w:t>
      </w:r>
      <w:r w:rsidRPr="00D06B67">
        <w:rPr>
          <w:color w:val="231F20"/>
          <w:sz w:val="20"/>
        </w:rPr>
        <w:t>a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single</w:t>
      </w:r>
      <w:r w:rsidRPr="00D06B67">
        <w:rPr>
          <w:color w:val="231F20"/>
          <w:spacing w:val="-14"/>
          <w:sz w:val="20"/>
        </w:rPr>
        <w:t xml:space="preserve"> </w:t>
      </w:r>
      <w:r w:rsidRPr="00D06B67">
        <w:rPr>
          <w:color w:val="231F20"/>
          <w:sz w:val="20"/>
        </w:rPr>
        <w:t xml:space="preserve">hierarchy of files and directories under the same root </w:t>
      </w:r>
      <w:r w:rsidRPr="00D06B67">
        <w:rPr>
          <w:color w:val="231F20"/>
          <w:spacing w:val="-6"/>
          <w:sz w:val="20"/>
        </w:rPr>
        <w:t>di</w:t>
      </w:r>
      <w:r w:rsidRPr="00D06B67">
        <w:rPr>
          <w:color w:val="231F20"/>
          <w:sz w:val="20"/>
        </w:rPr>
        <w:t xml:space="preserve">rectory that transparently integrates local and </w:t>
      </w:r>
      <w:r w:rsidRPr="00D06B67">
        <w:rPr>
          <w:color w:val="231F20"/>
          <w:spacing w:val="-3"/>
          <w:sz w:val="20"/>
        </w:rPr>
        <w:t xml:space="preserve">global </w:t>
      </w:r>
      <w:r w:rsidRPr="00D06B67">
        <w:rPr>
          <w:color w:val="231F20"/>
          <w:sz w:val="20"/>
        </w:rPr>
        <w:t>disks</w:t>
      </w:r>
      <w:r w:rsidRPr="00D06B67">
        <w:rPr>
          <w:color w:val="231F20"/>
          <w:spacing w:val="-10"/>
          <w:sz w:val="20"/>
        </w:rPr>
        <w:t xml:space="preserve"> </w:t>
      </w:r>
      <w:r w:rsidRPr="00D06B67">
        <w:rPr>
          <w:color w:val="231F20"/>
          <w:sz w:val="20"/>
        </w:rPr>
        <w:t>and</w:t>
      </w:r>
      <w:r w:rsidRPr="00D06B67">
        <w:rPr>
          <w:color w:val="231F20"/>
          <w:spacing w:val="-9"/>
          <w:sz w:val="20"/>
        </w:rPr>
        <w:t xml:space="preserve"> </w:t>
      </w:r>
      <w:r w:rsidRPr="00D06B67">
        <w:rPr>
          <w:color w:val="231F20"/>
          <w:sz w:val="20"/>
        </w:rPr>
        <w:t>other</w:t>
      </w:r>
      <w:r w:rsidRPr="00D06B67">
        <w:rPr>
          <w:color w:val="231F20"/>
          <w:spacing w:val="-9"/>
          <w:sz w:val="20"/>
        </w:rPr>
        <w:t xml:space="preserve"> </w:t>
      </w:r>
      <w:r w:rsidRPr="00D06B67">
        <w:rPr>
          <w:color w:val="231F20"/>
          <w:sz w:val="20"/>
        </w:rPr>
        <w:t>file</w:t>
      </w:r>
      <w:r w:rsidRPr="00D06B67">
        <w:rPr>
          <w:color w:val="231F20"/>
          <w:spacing w:val="-9"/>
          <w:sz w:val="20"/>
        </w:rPr>
        <w:t xml:space="preserve"> </w:t>
      </w:r>
      <w:r w:rsidRPr="00D06B67">
        <w:rPr>
          <w:color w:val="231F20"/>
          <w:sz w:val="20"/>
        </w:rPr>
        <w:t>devices.</w:t>
      </w:r>
      <w:r w:rsidRPr="00D06B67">
        <w:rPr>
          <w:color w:val="231F20"/>
          <w:spacing w:val="-10"/>
          <w:sz w:val="20"/>
        </w:rPr>
        <w:t xml:space="preserve"> </w:t>
      </w:r>
      <w:r w:rsidRPr="00D06B67">
        <w:rPr>
          <w:color w:val="231F20"/>
          <w:sz w:val="20"/>
        </w:rPr>
        <w:t>Examples</w:t>
      </w:r>
      <w:r w:rsidRPr="00D06B67">
        <w:rPr>
          <w:color w:val="231F20"/>
          <w:spacing w:val="-9"/>
          <w:sz w:val="20"/>
        </w:rPr>
        <w:t xml:space="preserve"> </w:t>
      </w:r>
      <w:r w:rsidRPr="00D06B67">
        <w:rPr>
          <w:color w:val="231F20"/>
          <w:sz w:val="20"/>
        </w:rPr>
        <w:t>of</w:t>
      </w:r>
      <w:r w:rsidRPr="00D06B67">
        <w:rPr>
          <w:color w:val="231F20"/>
          <w:spacing w:val="-9"/>
          <w:sz w:val="20"/>
        </w:rPr>
        <w:t xml:space="preserve"> </w:t>
      </w:r>
      <w:r w:rsidRPr="00D06B67">
        <w:rPr>
          <w:color w:val="231F20"/>
          <w:sz w:val="20"/>
        </w:rPr>
        <w:t>single-file</w:t>
      </w:r>
      <w:r w:rsidRPr="00D06B67">
        <w:rPr>
          <w:color w:val="231F20"/>
          <w:spacing w:val="-9"/>
          <w:sz w:val="20"/>
        </w:rPr>
        <w:t xml:space="preserve"> </w:t>
      </w:r>
      <w:r w:rsidRPr="00D06B67">
        <w:rPr>
          <w:color w:val="231F20"/>
          <w:spacing w:val="-7"/>
          <w:sz w:val="20"/>
        </w:rPr>
        <w:t>hi</w:t>
      </w:r>
      <w:r w:rsidRPr="00D06B67">
        <w:rPr>
          <w:color w:val="231F20"/>
          <w:sz w:val="20"/>
        </w:rPr>
        <w:t>erarchy</w:t>
      </w:r>
      <w:r w:rsidRPr="00D06B67">
        <w:rPr>
          <w:color w:val="231F20"/>
          <w:spacing w:val="-20"/>
          <w:sz w:val="20"/>
        </w:rPr>
        <w:t xml:space="preserve"> </w:t>
      </w:r>
      <w:r w:rsidRPr="00D06B67">
        <w:rPr>
          <w:color w:val="231F20"/>
          <w:sz w:val="20"/>
        </w:rPr>
        <w:t>include</w:t>
      </w:r>
      <w:r w:rsidRPr="00D06B67">
        <w:rPr>
          <w:color w:val="231F20"/>
          <w:spacing w:val="-20"/>
          <w:sz w:val="20"/>
        </w:rPr>
        <w:t xml:space="preserve"> </w:t>
      </w:r>
      <w:r w:rsidRPr="00D06B67">
        <w:rPr>
          <w:color w:val="231F20"/>
          <w:sz w:val="20"/>
        </w:rPr>
        <w:t>NFS,</w:t>
      </w:r>
      <w:r w:rsidRPr="00D06B67">
        <w:rPr>
          <w:color w:val="231F20"/>
          <w:spacing w:val="-20"/>
          <w:sz w:val="20"/>
        </w:rPr>
        <w:t xml:space="preserve"> </w:t>
      </w:r>
      <w:r w:rsidRPr="00D06B67">
        <w:rPr>
          <w:color w:val="231F20"/>
          <w:sz w:val="20"/>
        </w:rPr>
        <w:t>AFS,</w:t>
      </w:r>
      <w:r w:rsidRPr="00D06B67">
        <w:rPr>
          <w:color w:val="231F20"/>
          <w:spacing w:val="-20"/>
          <w:sz w:val="20"/>
        </w:rPr>
        <w:t xml:space="preserve"> </w:t>
      </w:r>
      <w:r w:rsidRPr="00D06B67">
        <w:rPr>
          <w:color w:val="231F20"/>
          <w:sz w:val="20"/>
        </w:rPr>
        <w:t>xFS,</w:t>
      </w:r>
      <w:r w:rsidRPr="00D06B67">
        <w:rPr>
          <w:color w:val="231F20"/>
          <w:spacing w:val="-19"/>
          <w:sz w:val="20"/>
        </w:rPr>
        <w:t xml:space="preserve"> </w:t>
      </w:r>
      <w:r w:rsidRPr="00D06B67">
        <w:rPr>
          <w:color w:val="231F20"/>
          <w:sz w:val="20"/>
        </w:rPr>
        <w:t>and</w:t>
      </w:r>
      <w:r w:rsidRPr="00D06B67">
        <w:rPr>
          <w:color w:val="231F20"/>
          <w:spacing w:val="-20"/>
          <w:sz w:val="20"/>
        </w:rPr>
        <w:t xml:space="preserve"> </w:t>
      </w:r>
      <w:r w:rsidRPr="00D06B67">
        <w:rPr>
          <w:color w:val="231F20"/>
          <w:sz w:val="20"/>
        </w:rPr>
        <w:t>Solaris</w:t>
      </w:r>
      <w:r w:rsidRPr="00D06B67">
        <w:rPr>
          <w:color w:val="231F20"/>
          <w:spacing w:val="-20"/>
          <w:sz w:val="20"/>
        </w:rPr>
        <w:t xml:space="preserve"> </w:t>
      </w:r>
      <w:r w:rsidRPr="00D06B67">
        <w:rPr>
          <w:color w:val="231F20"/>
          <w:sz w:val="20"/>
        </w:rPr>
        <w:t>MC</w:t>
      </w:r>
      <w:r w:rsidRPr="00D06B67">
        <w:rPr>
          <w:color w:val="231F20"/>
          <w:spacing w:val="-20"/>
          <w:sz w:val="20"/>
        </w:rPr>
        <w:t xml:space="preserve"> </w:t>
      </w:r>
      <w:r w:rsidRPr="00D06B67">
        <w:rPr>
          <w:color w:val="231F20"/>
          <w:spacing w:val="-3"/>
          <w:sz w:val="20"/>
        </w:rPr>
        <w:t>Proxy.</w:t>
      </w:r>
    </w:p>
    <w:p w:rsidR="005247CE" w:rsidRPr="00D06B67" w:rsidRDefault="005247CE" w:rsidP="00D06B67">
      <w:pPr>
        <w:pStyle w:val="ListParagraph"/>
        <w:numPr>
          <w:ilvl w:val="0"/>
          <w:numId w:val="4"/>
        </w:numPr>
        <w:tabs>
          <w:tab w:val="left" w:pos="1060"/>
        </w:tabs>
        <w:spacing w:before="12" w:line="249" w:lineRule="auto"/>
        <w:jc w:val="both"/>
        <w:rPr>
          <w:sz w:val="20"/>
        </w:rPr>
      </w:pPr>
      <w:r w:rsidRPr="00D06B67">
        <w:rPr>
          <w:i/>
          <w:color w:val="231F20"/>
          <w:sz w:val="20"/>
        </w:rPr>
        <w:t xml:space="preserve">Single virtual networking: </w:t>
      </w:r>
      <w:r w:rsidRPr="00D06B67">
        <w:rPr>
          <w:color w:val="231F20"/>
          <w:sz w:val="20"/>
        </w:rPr>
        <w:t xml:space="preserve">This means that any </w:t>
      </w:r>
      <w:r w:rsidRPr="00D06B67">
        <w:rPr>
          <w:color w:val="231F20"/>
          <w:spacing w:val="-4"/>
          <w:sz w:val="20"/>
        </w:rPr>
        <w:t xml:space="preserve">node </w:t>
      </w:r>
      <w:r w:rsidRPr="00D06B67">
        <w:rPr>
          <w:color w:val="231F20"/>
          <w:sz w:val="20"/>
        </w:rPr>
        <w:t>can</w:t>
      </w:r>
      <w:r w:rsidRPr="00D06B67">
        <w:rPr>
          <w:color w:val="231F20"/>
          <w:spacing w:val="-19"/>
          <w:sz w:val="20"/>
        </w:rPr>
        <w:t xml:space="preserve"> </w:t>
      </w:r>
      <w:r w:rsidRPr="00D06B67">
        <w:rPr>
          <w:color w:val="231F20"/>
          <w:sz w:val="20"/>
        </w:rPr>
        <w:t>access</w:t>
      </w:r>
      <w:r w:rsidRPr="00D06B67">
        <w:rPr>
          <w:color w:val="231F20"/>
          <w:spacing w:val="-19"/>
          <w:sz w:val="20"/>
        </w:rPr>
        <w:t xml:space="preserve"> </w:t>
      </w:r>
      <w:r w:rsidRPr="00D06B67">
        <w:rPr>
          <w:color w:val="231F20"/>
          <w:sz w:val="20"/>
        </w:rPr>
        <w:t>any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network</w:t>
      </w:r>
      <w:r w:rsidRPr="00D06B67">
        <w:rPr>
          <w:color w:val="231F20"/>
          <w:spacing w:val="-19"/>
          <w:sz w:val="20"/>
        </w:rPr>
        <w:t xml:space="preserve"> </w:t>
      </w:r>
      <w:r w:rsidRPr="00D06B67">
        <w:rPr>
          <w:color w:val="231F20"/>
          <w:sz w:val="20"/>
        </w:rPr>
        <w:t>connection</w:t>
      </w:r>
      <w:r w:rsidRPr="00D06B67">
        <w:rPr>
          <w:color w:val="231F20"/>
          <w:spacing w:val="-19"/>
          <w:sz w:val="20"/>
        </w:rPr>
        <w:t xml:space="preserve"> </w:t>
      </w:r>
      <w:r w:rsidRPr="00D06B67">
        <w:rPr>
          <w:color w:val="231F20"/>
          <w:sz w:val="20"/>
        </w:rPr>
        <w:t>throughout</w:t>
      </w:r>
      <w:r w:rsidRPr="00D06B67">
        <w:rPr>
          <w:color w:val="231F20"/>
          <w:spacing w:val="-18"/>
          <w:sz w:val="20"/>
        </w:rPr>
        <w:t xml:space="preserve"> </w:t>
      </w:r>
      <w:r w:rsidRPr="00D06B67">
        <w:rPr>
          <w:color w:val="231F20"/>
          <w:sz w:val="20"/>
        </w:rPr>
        <w:t>the</w:t>
      </w:r>
      <w:r w:rsidRPr="00D06B67">
        <w:rPr>
          <w:color w:val="231F20"/>
          <w:spacing w:val="-19"/>
          <w:sz w:val="20"/>
        </w:rPr>
        <w:t xml:space="preserve"> </w:t>
      </w:r>
      <w:r w:rsidRPr="00D06B67">
        <w:rPr>
          <w:color w:val="231F20"/>
          <w:spacing w:val="-4"/>
          <w:sz w:val="20"/>
        </w:rPr>
        <w:t>clus</w:t>
      </w:r>
      <w:r w:rsidRPr="00D06B67">
        <w:rPr>
          <w:color w:val="231F20"/>
          <w:sz w:val="20"/>
        </w:rPr>
        <w:t xml:space="preserve">ter domain </w:t>
      </w:r>
      <w:r w:rsidRPr="00D06B67">
        <w:rPr>
          <w:color w:val="231F20"/>
          <w:spacing w:val="-3"/>
          <w:sz w:val="20"/>
        </w:rPr>
        <w:t xml:space="preserve">even </w:t>
      </w:r>
      <w:r w:rsidRPr="00D06B67">
        <w:rPr>
          <w:color w:val="231F20"/>
          <w:sz w:val="20"/>
        </w:rPr>
        <w:t xml:space="preserve">if the network is not physically </w:t>
      </w:r>
      <w:r w:rsidRPr="00D06B67">
        <w:rPr>
          <w:color w:val="231F20"/>
          <w:spacing w:val="-3"/>
          <w:sz w:val="20"/>
        </w:rPr>
        <w:t>con</w:t>
      </w:r>
      <w:r w:rsidRPr="00D06B67">
        <w:rPr>
          <w:color w:val="231F20"/>
          <w:sz w:val="20"/>
        </w:rPr>
        <w:t xml:space="preserve">nected to all nodes in the cluster. Multiple </w:t>
      </w:r>
      <w:r w:rsidRPr="00D06B67">
        <w:rPr>
          <w:color w:val="231F20"/>
          <w:spacing w:val="-3"/>
          <w:sz w:val="20"/>
        </w:rPr>
        <w:t xml:space="preserve">networks </w:t>
      </w:r>
      <w:r w:rsidRPr="00D06B67">
        <w:rPr>
          <w:color w:val="231F20"/>
          <w:sz w:val="20"/>
        </w:rPr>
        <w:t>support a single virtual network</w:t>
      </w:r>
      <w:r w:rsidRPr="00D06B67">
        <w:rPr>
          <w:color w:val="231F20"/>
          <w:spacing w:val="-1"/>
          <w:sz w:val="20"/>
        </w:rPr>
        <w:t xml:space="preserve"> </w:t>
      </w:r>
      <w:r w:rsidRPr="00D06B67">
        <w:rPr>
          <w:color w:val="231F20"/>
          <w:sz w:val="20"/>
        </w:rPr>
        <w:t>operation.</w:t>
      </w:r>
    </w:p>
    <w:p w:rsidR="005247CE" w:rsidRPr="00D06B67" w:rsidRDefault="005247CE" w:rsidP="00D06B67">
      <w:pPr>
        <w:pStyle w:val="ListParagraph"/>
        <w:numPr>
          <w:ilvl w:val="0"/>
          <w:numId w:val="4"/>
        </w:numPr>
        <w:tabs>
          <w:tab w:val="left" w:pos="1060"/>
        </w:tabs>
        <w:spacing w:before="12" w:line="249" w:lineRule="auto"/>
        <w:jc w:val="both"/>
        <w:rPr>
          <w:sz w:val="20"/>
        </w:rPr>
      </w:pPr>
      <w:r w:rsidRPr="00D06B67">
        <w:rPr>
          <w:i/>
          <w:color w:val="231F20"/>
          <w:sz w:val="20"/>
        </w:rPr>
        <w:t xml:space="preserve">Single job management system: </w:t>
      </w:r>
      <w:r w:rsidRPr="00D06B67">
        <w:rPr>
          <w:color w:val="231F20"/>
          <w:sz w:val="20"/>
        </w:rPr>
        <w:t xml:space="preserve">Under a global </w:t>
      </w:r>
      <w:r w:rsidRPr="00D06B67">
        <w:rPr>
          <w:color w:val="231F20"/>
          <w:spacing w:val="-6"/>
          <w:sz w:val="20"/>
        </w:rPr>
        <w:t xml:space="preserve">job </w:t>
      </w:r>
      <w:r w:rsidRPr="00D06B67">
        <w:rPr>
          <w:color w:val="231F20"/>
          <w:sz w:val="20"/>
        </w:rPr>
        <w:t>scheduler,</w:t>
      </w:r>
      <w:r w:rsidRPr="00D06B67">
        <w:rPr>
          <w:color w:val="231F20"/>
          <w:spacing w:val="-14"/>
          <w:sz w:val="20"/>
        </w:rPr>
        <w:t xml:space="preserve"> </w:t>
      </w:r>
      <w:r w:rsidRPr="00D06B67">
        <w:rPr>
          <w:color w:val="231F20"/>
          <w:sz w:val="20"/>
        </w:rPr>
        <w:t>a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user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job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can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be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submitted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from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any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z w:val="20"/>
        </w:rPr>
        <w:t>node</w:t>
      </w:r>
      <w:r w:rsidRPr="00D06B67">
        <w:rPr>
          <w:color w:val="231F20"/>
          <w:spacing w:val="-13"/>
          <w:sz w:val="20"/>
        </w:rPr>
        <w:t xml:space="preserve"> </w:t>
      </w:r>
      <w:r w:rsidRPr="00D06B67">
        <w:rPr>
          <w:color w:val="231F20"/>
          <w:spacing w:val="-10"/>
          <w:sz w:val="20"/>
        </w:rPr>
        <w:t xml:space="preserve">to </w:t>
      </w:r>
      <w:r w:rsidRPr="00D06B67">
        <w:rPr>
          <w:color w:val="231F20"/>
          <w:sz w:val="20"/>
        </w:rPr>
        <w:t>request</w:t>
      </w:r>
      <w:r w:rsidRPr="00D06B67">
        <w:rPr>
          <w:color w:val="231F20"/>
          <w:spacing w:val="-17"/>
          <w:sz w:val="20"/>
        </w:rPr>
        <w:t xml:space="preserve"> </w:t>
      </w:r>
      <w:r w:rsidRPr="00D06B67">
        <w:rPr>
          <w:color w:val="231F20"/>
          <w:sz w:val="20"/>
        </w:rPr>
        <w:t>any</w:t>
      </w:r>
      <w:r w:rsidRPr="00D06B67">
        <w:rPr>
          <w:color w:val="231F20"/>
          <w:spacing w:val="-17"/>
          <w:sz w:val="20"/>
        </w:rPr>
        <w:t xml:space="preserve"> </w:t>
      </w:r>
      <w:r w:rsidRPr="00D06B67">
        <w:rPr>
          <w:color w:val="231F20"/>
          <w:sz w:val="20"/>
        </w:rPr>
        <w:t>number</w:t>
      </w:r>
      <w:r w:rsidRPr="00D06B67">
        <w:rPr>
          <w:color w:val="231F20"/>
          <w:spacing w:val="-17"/>
          <w:sz w:val="20"/>
        </w:rPr>
        <w:t xml:space="preserve"> </w:t>
      </w:r>
      <w:r w:rsidRPr="00D06B67">
        <w:rPr>
          <w:color w:val="231F20"/>
          <w:sz w:val="20"/>
        </w:rPr>
        <w:t>of</w:t>
      </w:r>
      <w:r w:rsidRPr="00D06B67">
        <w:rPr>
          <w:color w:val="231F20"/>
          <w:spacing w:val="-17"/>
          <w:sz w:val="20"/>
        </w:rPr>
        <w:t xml:space="preserve"> </w:t>
      </w:r>
      <w:r w:rsidRPr="00D06B67">
        <w:rPr>
          <w:color w:val="231F20"/>
          <w:sz w:val="20"/>
        </w:rPr>
        <w:t>host</w:t>
      </w:r>
      <w:r w:rsidRPr="00D06B67">
        <w:rPr>
          <w:color w:val="231F20"/>
          <w:spacing w:val="-17"/>
          <w:sz w:val="20"/>
        </w:rPr>
        <w:t xml:space="preserve"> </w:t>
      </w:r>
      <w:r w:rsidRPr="00D06B67">
        <w:rPr>
          <w:color w:val="231F20"/>
          <w:sz w:val="20"/>
        </w:rPr>
        <w:t>nodes</w:t>
      </w:r>
      <w:r w:rsidRPr="00D06B67">
        <w:rPr>
          <w:color w:val="231F20"/>
          <w:spacing w:val="-17"/>
          <w:sz w:val="20"/>
        </w:rPr>
        <w:t xml:space="preserve"> </w:t>
      </w:r>
      <w:r w:rsidRPr="00D06B67">
        <w:rPr>
          <w:color w:val="231F20"/>
          <w:sz w:val="20"/>
        </w:rPr>
        <w:t>to</w:t>
      </w:r>
      <w:r w:rsidRPr="00D06B67">
        <w:rPr>
          <w:color w:val="231F20"/>
          <w:spacing w:val="-17"/>
          <w:sz w:val="20"/>
        </w:rPr>
        <w:t xml:space="preserve"> </w:t>
      </w:r>
      <w:r w:rsidRPr="00D06B67">
        <w:rPr>
          <w:color w:val="231F20"/>
          <w:sz w:val="20"/>
        </w:rPr>
        <w:t>execute</w:t>
      </w:r>
      <w:r w:rsidRPr="00D06B67">
        <w:rPr>
          <w:color w:val="231F20"/>
          <w:spacing w:val="-17"/>
          <w:sz w:val="20"/>
        </w:rPr>
        <w:t xml:space="preserve"> </w:t>
      </w:r>
      <w:r w:rsidRPr="00D06B67">
        <w:rPr>
          <w:color w:val="231F20"/>
          <w:sz w:val="20"/>
        </w:rPr>
        <w:t>it.</w:t>
      </w:r>
      <w:r w:rsidRPr="00D06B67">
        <w:rPr>
          <w:color w:val="231F20"/>
          <w:spacing w:val="-16"/>
          <w:sz w:val="20"/>
        </w:rPr>
        <w:t xml:space="preserve"> </w:t>
      </w:r>
      <w:r w:rsidRPr="00D06B67">
        <w:rPr>
          <w:color w:val="231F20"/>
          <w:sz w:val="20"/>
        </w:rPr>
        <w:t>Jobs</w:t>
      </w:r>
      <w:r w:rsidRPr="00D06B67">
        <w:rPr>
          <w:color w:val="231F20"/>
          <w:spacing w:val="-17"/>
          <w:sz w:val="20"/>
        </w:rPr>
        <w:t xml:space="preserve"> </w:t>
      </w:r>
      <w:r w:rsidRPr="00D06B67">
        <w:rPr>
          <w:color w:val="231F20"/>
          <w:spacing w:val="-5"/>
          <w:sz w:val="20"/>
        </w:rPr>
        <w:t xml:space="preserve">can </w:t>
      </w:r>
      <w:r w:rsidRPr="00D06B67">
        <w:rPr>
          <w:color w:val="231F20"/>
          <w:sz w:val="20"/>
        </w:rPr>
        <w:t>be</w:t>
      </w:r>
      <w:r w:rsidRPr="00D06B67">
        <w:rPr>
          <w:color w:val="231F20"/>
          <w:spacing w:val="-16"/>
          <w:sz w:val="20"/>
        </w:rPr>
        <w:t xml:space="preserve"> </w:t>
      </w:r>
      <w:r w:rsidRPr="00D06B67">
        <w:rPr>
          <w:color w:val="231F20"/>
          <w:sz w:val="20"/>
        </w:rPr>
        <w:t>scheduled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to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run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in</w:t>
      </w:r>
      <w:r w:rsidRPr="00D06B67">
        <w:rPr>
          <w:color w:val="231F20"/>
          <w:spacing w:val="-16"/>
          <w:sz w:val="20"/>
        </w:rPr>
        <w:t xml:space="preserve"> </w:t>
      </w:r>
      <w:r w:rsidRPr="00D06B67">
        <w:rPr>
          <w:color w:val="231F20"/>
          <w:sz w:val="20"/>
        </w:rPr>
        <w:t>either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batch,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interactive,</w:t>
      </w:r>
      <w:r w:rsidRPr="00D06B67">
        <w:rPr>
          <w:color w:val="231F20"/>
          <w:spacing w:val="-15"/>
          <w:sz w:val="20"/>
        </w:rPr>
        <w:t xml:space="preserve"> </w:t>
      </w:r>
      <w:r w:rsidRPr="00D06B67">
        <w:rPr>
          <w:color w:val="231F20"/>
          <w:sz w:val="20"/>
        </w:rPr>
        <w:t>or</w:t>
      </w:r>
      <w:r w:rsidRPr="00D06B67">
        <w:rPr>
          <w:color w:val="231F20"/>
          <w:spacing w:val="-16"/>
          <w:sz w:val="20"/>
        </w:rPr>
        <w:t xml:space="preserve"> </w:t>
      </w:r>
      <w:r w:rsidRPr="00D06B67">
        <w:rPr>
          <w:color w:val="231F20"/>
          <w:spacing w:val="-4"/>
          <w:sz w:val="20"/>
        </w:rPr>
        <w:t>paral</w:t>
      </w:r>
      <w:r w:rsidRPr="00D06B67">
        <w:rPr>
          <w:color w:val="231F20"/>
          <w:sz w:val="20"/>
        </w:rPr>
        <w:t xml:space="preserve">lel modes. Examples of job management systems </w:t>
      </w:r>
      <w:r w:rsidRPr="00D06B67">
        <w:rPr>
          <w:color w:val="231F20"/>
          <w:spacing w:val="-5"/>
          <w:sz w:val="20"/>
        </w:rPr>
        <w:t xml:space="preserve">for </w:t>
      </w:r>
      <w:r w:rsidRPr="00D06B67">
        <w:rPr>
          <w:color w:val="231F20"/>
          <w:sz w:val="20"/>
        </w:rPr>
        <w:t xml:space="preserve">clusters include GLUnix, </w:t>
      </w:r>
      <w:r w:rsidRPr="00D06B67">
        <w:rPr>
          <w:color w:val="231F20"/>
          <w:spacing w:val="-4"/>
          <w:sz w:val="20"/>
        </w:rPr>
        <w:t xml:space="preserve">LSF, </w:t>
      </w:r>
      <w:r w:rsidRPr="00D06B67">
        <w:rPr>
          <w:color w:val="231F20"/>
          <w:sz w:val="20"/>
        </w:rPr>
        <w:t>and</w:t>
      </w:r>
      <w:r w:rsidRPr="00D06B67">
        <w:rPr>
          <w:color w:val="231F20"/>
          <w:spacing w:val="4"/>
          <w:sz w:val="20"/>
        </w:rPr>
        <w:t xml:space="preserve"> </w:t>
      </w:r>
      <w:r w:rsidRPr="00D06B67">
        <w:rPr>
          <w:color w:val="231F20"/>
          <w:sz w:val="20"/>
        </w:rPr>
        <w:t>CODINE.</w:t>
      </w:r>
    </w:p>
    <w:p w:rsidR="005247CE" w:rsidRPr="00D06B67" w:rsidRDefault="005247CE" w:rsidP="00D06B67">
      <w:pPr>
        <w:pStyle w:val="ListParagraph"/>
        <w:numPr>
          <w:ilvl w:val="0"/>
          <w:numId w:val="4"/>
        </w:numPr>
        <w:tabs>
          <w:tab w:val="left" w:pos="1060"/>
        </w:tabs>
        <w:spacing w:before="12" w:line="249" w:lineRule="auto"/>
        <w:jc w:val="both"/>
        <w:rPr>
          <w:sz w:val="20"/>
        </w:rPr>
      </w:pPr>
      <w:r w:rsidRPr="00D06B67">
        <w:rPr>
          <w:i/>
          <w:color w:val="231F20"/>
          <w:sz w:val="20"/>
        </w:rPr>
        <w:t>Single</w:t>
      </w:r>
      <w:r w:rsidRPr="00D06B67">
        <w:rPr>
          <w:i/>
          <w:color w:val="231F20"/>
          <w:spacing w:val="-8"/>
          <w:sz w:val="20"/>
        </w:rPr>
        <w:t xml:space="preserve"> </w:t>
      </w:r>
      <w:r w:rsidRPr="00D06B67">
        <w:rPr>
          <w:i/>
          <w:color w:val="231F20"/>
          <w:sz w:val="20"/>
        </w:rPr>
        <w:t>control</w:t>
      </w:r>
      <w:r w:rsidRPr="00D06B67">
        <w:rPr>
          <w:i/>
          <w:color w:val="231F20"/>
          <w:spacing w:val="-7"/>
          <w:sz w:val="20"/>
        </w:rPr>
        <w:t xml:space="preserve"> </w:t>
      </w:r>
      <w:r w:rsidRPr="00D06B67">
        <w:rPr>
          <w:i/>
          <w:color w:val="231F20"/>
          <w:sz w:val="20"/>
        </w:rPr>
        <w:t>point</w:t>
      </w:r>
      <w:r w:rsidRPr="00D06B67">
        <w:rPr>
          <w:i/>
          <w:color w:val="231F20"/>
          <w:spacing w:val="-7"/>
          <w:sz w:val="20"/>
        </w:rPr>
        <w:t xml:space="preserve"> </w:t>
      </w:r>
      <w:r w:rsidRPr="00D06B67">
        <w:rPr>
          <w:i/>
          <w:color w:val="231F20"/>
          <w:sz w:val="20"/>
        </w:rPr>
        <w:t>and</w:t>
      </w:r>
      <w:r w:rsidRPr="00D06B67">
        <w:rPr>
          <w:i/>
          <w:color w:val="231F20"/>
          <w:spacing w:val="-8"/>
          <w:sz w:val="20"/>
        </w:rPr>
        <w:t xml:space="preserve"> </w:t>
      </w:r>
      <w:r w:rsidRPr="00D06B67">
        <w:rPr>
          <w:i/>
          <w:color w:val="231F20"/>
          <w:sz w:val="20"/>
        </w:rPr>
        <w:t>management:</w:t>
      </w:r>
      <w:r w:rsidRPr="00D06B67">
        <w:rPr>
          <w:i/>
          <w:color w:val="231F20"/>
          <w:spacing w:val="-7"/>
          <w:sz w:val="20"/>
        </w:rPr>
        <w:t xml:space="preserve"> </w:t>
      </w:r>
      <w:r w:rsidRPr="00D06B67">
        <w:rPr>
          <w:color w:val="231F20"/>
          <w:sz w:val="20"/>
        </w:rPr>
        <w:t>The</w:t>
      </w:r>
      <w:r w:rsidRPr="00D06B67">
        <w:rPr>
          <w:color w:val="231F20"/>
          <w:spacing w:val="-7"/>
          <w:sz w:val="20"/>
        </w:rPr>
        <w:t xml:space="preserve"> </w:t>
      </w:r>
      <w:r w:rsidRPr="00D06B67">
        <w:rPr>
          <w:color w:val="231F20"/>
          <w:sz w:val="20"/>
        </w:rPr>
        <w:t>entire</w:t>
      </w:r>
      <w:r w:rsidRPr="00D06B67">
        <w:rPr>
          <w:color w:val="231F20"/>
          <w:spacing w:val="-8"/>
          <w:sz w:val="20"/>
        </w:rPr>
        <w:t xml:space="preserve"> </w:t>
      </w:r>
      <w:r w:rsidRPr="00D06B67">
        <w:rPr>
          <w:color w:val="231F20"/>
          <w:sz w:val="20"/>
        </w:rPr>
        <w:t xml:space="preserve">cluster and each individual node can be configured, </w:t>
      </w:r>
      <w:r w:rsidRPr="00D06B67">
        <w:rPr>
          <w:color w:val="231F20"/>
          <w:spacing w:val="-4"/>
          <w:sz w:val="20"/>
        </w:rPr>
        <w:t>moni</w:t>
      </w:r>
      <w:r w:rsidRPr="00D06B67">
        <w:rPr>
          <w:color w:val="231F20"/>
          <w:sz w:val="20"/>
        </w:rPr>
        <w:t xml:space="preserve">tored, tested, and controlled from a single window </w:t>
      </w:r>
      <w:r w:rsidRPr="00D06B67">
        <w:rPr>
          <w:color w:val="231F20"/>
          <w:spacing w:val="-5"/>
          <w:sz w:val="20"/>
        </w:rPr>
        <w:t>us</w:t>
      </w:r>
      <w:r w:rsidRPr="00D06B67">
        <w:rPr>
          <w:color w:val="231F20"/>
          <w:sz w:val="20"/>
        </w:rPr>
        <w:t xml:space="preserve">ing single GUI tools, much like an NT </w:t>
      </w:r>
      <w:r w:rsidRPr="00D06B67">
        <w:rPr>
          <w:color w:val="231F20"/>
          <w:spacing w:val="-3"/>
          <w:sz w:val="20"/>
        </w:rPr>
        <w:t xml:space="preserve">workstation  </w:t>
      </w:r>
      <w:r w:rsidRPr="00D06B67">
        <w:rPr>
          <w:color w:val="231F20"/>
          <w:sz w:val="20"/>
        </w:rPr>
        <w:t>managed by the task manager tool.</w:t>
      </w:r>
    </w:p>
    <w:p w:rsidR="005247CE" w:rsidRPr="009D5BF2" w:rsidRDefault="005247CE" w:rsidP="009D5BF2">
      <w:pPr>
        <w:pStyle w:val="ListParagraph"/>
        <w:numPr>
          <w:ilvl w:val="0"/>
          <w:numId w:val="4"/>
        </w:numPr>
        <w:tabs>
          <w:tab w:val="left" w:pos="1060"/>
        </w:tabs>
        <w:spacing w:before="11" w:line="249" w:lineRule="auto"/>
        <w:jc w:val="both"/>
        <w:rPr>
          <w:sz w:val="20"/>
        </w:rPr>
      </w:pPr>
      <w:r w:rsidRPr="009D5BF2">
        <w:rPr>
          <w:i/>
          <w:color w:val="231F20"/>
          <w:sz w:val="20"/>
        </w:rPr>
        <w:t xml:space="preserve">Checkpointing and process migration: </w:t>
      </w:r>
      <w:r w:rsidRPr="009D5BF2">
        <w:rPr>
          <w:color w:val="231F20"/>
          <w:spacing w:val="-2"/>
          <w:sz w:val="20"/>
        </w:rPr>
        <w:t xml:space="preserve">Checkpointing </w:t>
      </w:r>
      <w:r w:rsidRPr="009D5BF2">
        <w:rPr>
          <w:color w:val="231F20"/>
          <w:sz w:val="20"/>
        </w:rPr>
        <w:t xml:space="preserve">is a software mechanism to periodically save the </w:t>
      </w:r>
      <w:r w:rsidRPr="009D5BF2">
        <w:rPr>
          <w:color w:val="231F20"/>
          <w:spacing w:val="-5"/>
          <w:sz w:val="20"/>
        </w:rPr>
        <w:t>pro</w:t>
      </w:r>
      <w:r w:rsidRPr="009D5BF2">
        <w:rPr>
          <w:color w:val="231F20"/>
          <w:sz w:val="20"/>
        </w:rPr>
        <w:t xml:space="preserve">cess state and intermediate computing results in </w:t>
      </w:r>
      <w:r w:rsidRPr="009D5BF2">
        <w:rPr>
          <w:color w:val="231F20"/>
          <w:spacing w:val="-6"/>
          <w:sz w:val="20"/>
        </w:rPr>
        <w:t>mem</w:t>
      </w:r>
      <w:r w:rsidRPr="009D5BF2">
        <w:rPr>
          <w:color w:val="231F20"/>
          <w:sz w:val="20"/>
        </w:rPr>
        <w:t xml:space="preserve">ory or disks. This allows the rollback recovery after </w:t>
      </w:r>
      <w:r w:rsidRPr="009D5BF2">
        <w:rPr>
          <w:color w:val="231F20"/>
          <w:spacing w:val="-16"/>
          <w:sz w:val="20"/>
        </w:rPr>
        <w:t xml:space="preserve">a </w:t>
      </w:r>
      <w:r w:rsidRPr="009D5BF2">
        <w:rPr>
          <w:color w:val="231F20"/>
          <w:sz w:val="20"/>
        </w:rPr>
        <w:t xml:space="preserve">failure. Process migration is needed in dynamic </w:t>
      </w:r>
      <w:r w:rsidRPr="009D5BF2">
        <w:rPr>
          <w:color w:val="231F20"/>
          <w:spacing w:val="-5"/>
          <w:sz w:val="20"/>
        </w:rPr>
        <w:t xml:space="preserve">load </w:t>
      </w:r>
      <w:r w:rsidRPr="009D5BF2">
        <w:rPr>
          <w:color w:val="231F20"/>
          <w:sz w:val="20"/>
        </w:rPr>
        <w:t>balancing among the cluster nodes and in supporting checkpointing.</w:t>
      </w:r>
    </w:p>
    <w:p w:rsidR="00B216E1" w:rsidRPr="00D14B4C" w:rsidRDefault="00B216E1" w:rsidP="00B216E1">
      <w:pPr>
        <w:pStyle w:val="BodyText"/>
        <w:spacing w:before="7"/>
        <w:rPr>
          <w:sz w:val="34"/>
        </w:rPr>
      </w:pPr>
    </w:p>
    <w:p w:rsidR="00A40F0F" w:rsidRDefault="00A40F0F">
      <w:pPr>
        <w:pStyle w:val="BodyText"/>
        <w:spacing w:before="7"/>
        <w:rPr>
          <w:sz w:val="34"/>
        </w:rPr>
      </w:pPr>
    </w:p>
    <w:p w:rsidR="00A40F0F" w:rsidRDefault="00E4327C">
      <w:pPr>
        <w:pStyle w:val="Heading2"/>
      </w:pPr>
      <w:bookmarkStart w:id="4" w:name="_TOC_250007"/>
      <w:bookmarkEnd w:id="4"/>
      <w:r>
        <w:t>Non-</w:t>
      </w:r>
      <w:r>
        <w:t>Goals:</w:t>
      </w:r>
    </w:p>
    <w:p w:rsidR="00A40F0F" w:rsidRDefault="00E4327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6"/>
      </w:pPr>
      <w:r>
        <w:t>What won’t this software do</w:t>
      </w:r>
      <w:r>
        <w:rPr>
          <w:spacing w:val="-6"/>
        </w:rPr>
        <w:t xml:space="preserve"> </w:t>
      </w:r>
      <w:r>
        <w:t>?</w:t>
      </w:r>
    </w:p>
    <w:p w:rsidR="00A40F0F" w:rsidRDefault="00E4327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(E.g. will not provide atomic</w:t>
      </w:r>
      <w:r>
        <w:rPr>
          <w:spacing w:val="-7"/>
        </w:rPr>
        <w:t xml:space="preserve"> </w:t>
      </w:r>
      <w:r>
        <w:t>writes)</w:t>
      </w:r>
    </w:p>
    <w:p w:rsidR="00A40F0F" w:rsidRDefault="00A40F0F">
      <w:pPr>
        <w:pStyle w:val="BodyText"/>
        <w:spacing w:before="0"/>
        <w:rPr>
          <w:sz w:val="24"/>
        </w:rPr>
      </w:pPr>
    </w:p>
    <w:p w:rsidR="00A40F0F" w:rsidRDefault="00A40F0F">
      <w:pPr>
        <w:pStyle w:val="BodyText"/>
        <w:spacing w:before="0"/>
        <w:rPr>
          <w:sz w:val="24"/>
        </w:rPr>
      </w:pPr>
    </w:p>
    <w:p w:rsidR="00A40F0F" w:rsidRDefault="00E4327C">
      <w:pPr>
        <w:pStyle w:val="Heading1"/>
        <w:spacing w:before="176"/>
      </w:pPr>
      <w:bookmarkStart w:id="5" w:name="_TOC_250006"/>
      <w:bookmarkEnd w:id="5"/>
      <w:r>
        <w:t>Design</w:t>
      </w:r>
    </w:p>
    <w:p w:rsidR="00A40F0F" w:rsidRDefault="00A40F0F">
      <w:pPr>
        <w:pStyle w:val="BodyText"/>
        <w:spacing w:before="4"/>
        <w:rPr>
          <w:sz w:val="37"/>
        </w:rPr>
      </w:pPr>
    </w:p>
    <w:p w:rsidR="00A40F0F" w:rsidRDefault="00E4327C">
      <w:pPr>
        <w:pStyle w:val="Heading2"/>
      </w:pPr>
      <w:bookmarkStart w:id="6" w:name="_TOC_250005"/>
      <w:bookmarkEnd w:id="6"/>
      <w:r>
        <w:t>Overview</w:t>
      </w:r>
    </w:p>
    <w:p w:rsidR="00A40F0F" w:rsidRDefault="00A40F0F"/>
    <w:p w:rsidR="00290360" w:rsidRDefault="00290360"/>
    <w:p w:rsidR="00290360" w:rsidRDefault="00290360" w:rsidP="00290360">
      <w:pPr>
        <w:pStyle w:val="BodyText"/>
        <w:spacing w:before="93" w:line="249" w:lineRule="auto"/>
        <w:ind w:left="819" w:right="17"/>
        <w:jc w:val="both"/>
      </w:pPr>
      <w:r>
        <w:rPr>
          <w:color w:val="231F20"/>
        </w:rPr>
        <w:t>SSI can be implemented in one or more of the following levels:</w:t>
      </w:r>
    </w:p>
    <w:p w:rsidR="00290360" w:rsidRDefault="00290360" w:rsidP="00290360">
      <w:pPr>
        <w:pStyle w:val="BodyText"/>
        <w:spacing w:before="8"/>
        <w:rPr>
          <w:sz w:val="21"/>
        </w:rPr>
      </w:pPr>
    </w:p>
    <w:p w:rsidR="00290360" w:rsidRDefault="00290360" w:rsidP="00290360">
      <w:pPr>
        <w:pStyle w:val="ListParagraph"/>
        <w:numPr>
          <w:ilvl w:val="0"/>
          <w:numId w:val="5"/>
        </w:numPr>
        <w:tabs>
          <w:tab w:val="left" w:pos="1060"/>
        </w:tabs>
        <w:spacing w:before="0"/>
        <w:rPr>
          <w:sz w:val="20"/>
        </w:rPr>
      </w:pPr>
      <w:r>
        <w:rPr>
          <w:color w:val="231F20"/>
          <w:sz w:val="20"/>
        </w:rPr>
        <w:t>hardware,</w:t>
      </w:r>
    </w:p>
    <w:p w:rsidR="00290360" w:rsidRDefault="00290360" w:rsidP="00290360">
      <w:pPr>
        <w:pStyle w:val="ListParagraph"/>
        <w:numPr>
          <w:ilvl w:val="0"/>
          <w:numId w:val="5"/>
        </w:numPr>
        <w:tabs>
          <w:tab w:val="left" w:pos="1060"/>
        </w:tabs>
        <w:spacing w:before="18" w:line="249" w:lineRule="auto"/>
        <w:ind w:left="1059" w:right="17"/>
        <w:rPr>
          <w:sz w:val="20"/>
        </w:rPr>
      </w:pPr>
      <w:r>
        <w:rPr>
          <w:color w:val="231F20"/>
          <w:sz w:val="20"/>
        </w:rPr>
        <w:t xml:space="preserve">operating system (so-called “underware”) </w:t>
      </w:r>
      <w:r>
        <w:rPr>
          <w:color w:val="231F20"/>
          <w:spacing w:val="-3"/>
          <w:sz w:val="20"/>
        </w:rPr>
        <w:t>(Walker</w:t>
      </w:r>
      <w:r>
        <w:rPr>
          <w:color w:val="231F20"/>
          <w:spacing w:val="-26"/>
          <w:sz w:val="20"/>
        </w:rPr>
        <w:t xml:space="preserve"> </w:t>
      </w:r>
      <w:r>
        <w:rPr>
          <w:color w:val="231F20"/>
          <w:sz w:val="20"/>
        </w:rPr>
        <w:t>and Steel, 1999a),</w:t>
      </w:r>
    </w:p>
    <w:p w:rsidR="00290360" w:rsidRDefault="00290360" w:rsidP="00290360">
      <w:pPr>
        <w:pStyle w:val="ListParagraph"/>
        <w:numPr>
          <w:ilvl w:val="0"/>
          <w:numId w:val="5"/>
        </w:numPr>
        <w:tabs>
          <w:tab w:val="left" w:pos="1060"/>
        </w:tabs>
        <w:spacing w:before="9"/>
        <w:rPr>
          <w:sz w:val="20"/>
        </w:rPr>
      </w:pPr>
      <w:r>
        <w:rPr>
          <w:color w:val="231F20"/>
          <w:sz w:val="20"/>
        </w:rPr>
        <w:t>middleware (runtime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subsystems),</w:t>
      </w:r>
    </w:p>
    <w:p w:rsidR="00290360" w:rsidRDefault="00290360" w:rsidP="00290360">
      <w:pPr>
        <w:pStyle w:val="ListParagraph"/>
        <w:numPr>
          <w:ilvl w:val="0"/>
          <w:numId w:val="5"/>
        </w:numPr>
        <w:tabs>
          <w:tab w:val="left" w:pos="1060"/>
        </w:tabs>
        <w:spacing w:before="18"/>
        <w:rPr>
          <w:sz w:val="20"/>
        </w:rPr>
      </w:pPr>
      <w:r>
        <w:rPr>
          <w:color w:val="231F20"/>
          <w:sz w:val="20"/>
        </w:rPr>
        <w:t>application.</w:t>
      </w:r>
    </w:p>
    <w:p w:rsidR="00290360" w:rsidRDefault="00290360" w:rsidP="00290360">
      <w:pPr>
        <w:pStyle w:val="BodyText"/>
        <w:spacing w:before="8"/>
        <w:rPr>
          <w:sz w:val="21"/>
        </w:rPr>
      </w:pPr>
    </w:p>
    <w:p w:rsidR="00290360" w:rsidRDefault="00290360" w:rsidP="00290360">
      <w:pPr>
        <w:pStyle w:val="BodyText"/>
        <w:spacing w:line="249" w:lineRule="auto"/>
        <w:ind w:left="819" w:right="17"/>
        <w:jc w:val="both"/>
      </w:pP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SSI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obtained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cooperation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 xml:space="preserve">all </w:t>
      </w:r>
      <w:r>
        <w:rPr>
          <w:color w:val="231F20"/>
        </w:rPr>
        <w:t>these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levels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simplify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implementation of a higher one.</w:t>
      </w:r>
    </w:p>
    <w:p w:rsidR="00290360" w:rsidRDefault="00290360">
      <w:pPr>
        <w:sectPr w:rsidR="00290360">
          <w:footerReference w:type="default" r:id="rId5"/>
          <w:pgSz w:w="12240" w:h="15840"/>
          <w:pgMar w:top="1380" w:right="1320" w:bottom="280" w:left="1340" w:header="720" w:footer="720" w:gutter="0"/>
          <w:cols w:space="720"/>
        </w:sectPr>
      </w:pPr>
    </w:p>
    <w:p w:rsidR="00A40F0F" w:rsidRDefault="00E4327C">
      <w:pPr>
        <w:pStyle w:val="Heading2"/>
        <w:spacing w:before="60"/>
      </w:pPr>
      <w:bookmarkStart w:id="7" w:name="_TOC_250004"/>
      <w:bookmarkEnd w:id="7"/>
      <w:r>
        <w:lastRenderedPageBreak/>
        <w:t>D</w:t>
      </w:r>
      <w:r>
        <w:t>etails</w:t>
      </w:r>
    </w:p>
    <w:p w:rsidR="00290360" w:rsidRDefault="00290360">
      <w:pPr>
        <w:pStyle w:val="Heading2"/>
        <w:spacing w:before="60"/>
      </w:pPr>
    </w:p>
    <w:p w:rsidR="00290360" w:rsidRDefault="00290360">
      <w:pPr>
        <w:pStyle w:val="Heading2"/>
        <w:spacing w:before="60"/>
      </w:pPr>
    </w:p>
    <w:p w:rsidR="00290360" w:rsidRDefault="00290360">
      <w:pPr>
        <w:pStyle w:val="Heading2"/>
        <w:spacing w:before="60"/>
      </w:pPr>
    </w:p>
    <w:p w:rsidR="00290360" w:rsidRDefault="00290360">
      <w:pPr>
        <w:pStyle w:val="Heading2"/>
        <w:spacing w:before="60"/>
      </w:pPr>
    </w:p>
    <w:p w:rsidR="00290360" w:rsidRDefault="00290360">
      <w:pPr>
        <w:pStyle w:val="Heading2"/>
        <w:spacing w:before="60"/>
      </w:pPr>
    </w:p>
    <w:p w:rsidR="00290360" w:rsidRDefault="00290360">
      <w:pPr>
        <w:pStyle w:val="Heading2"/>
        <w:spacing w:before="60"/>
      </w:pPr>
    </w:p>
    <w:p w:rsidR="00290360" w:rsidRDefault="00290360">
      <w:pPr>
        <w:pStyle w:val="Heading2"/>
        <w:spacing w:before="60"/>
      </w:pPr>
    </w:p>
    <w:p w:rsidR="00290360" w:rsidRDefault="00290360">
      <w:pPr>
        <w:pStyle w:val="Heading2"/>
        <w:spacing w:before="60"/>
      </w:pPr>
    </w:p>
    <w:p w:rsidR="00290360" w:rsidRDefault="00290360">
      <w:pPr>
        <w:pStyle w:val="Heading2"/>
        <w:spacing w:before="60"/>
      </w:pPr>
    </w:p>
    <w:p w:rsidR="00290360" w:rsidRPr="00290360" w:rsidRDefault="00290360" w:rsidP="00290360">
      <w:pPr>
        <w:pStyle w:val="ListParagraph"/>
        <w:numPr>
          <w:ilvl w:val="1"/>
          <w:numId w:val="6"/>
        </w:numPr>
        <w:tabs>
          <w:tab w:val="left" w:pos="1301"/>
        </w:tabs>
        <w:spacing w:before="0"/>
        <w:ind w:left="1060" w:hanging="482"/>
        <w:rPr>
          <w:b/>
          <w:sz w:val="18"/>
        </w:rPr>
      </w:pPr>
      <w:r>
        <w:rPr>
          <w:b/>
          <w:color w:val="231F20"/>
          <w:w w:val="110"/>
          <w:sz w:val="18"/>
        </w:rPr>
        <w:t>HARDWARE</w:t>
      </w:r>
      <w:r>
        <w:rPr>
          <w:b/>
          <w:color w:val="231F20"/>
          <w:spacing w:val="3"/>
          <w:w w:val="110"/>
          <w:sz w:val="18"/>
        </w:rPr>
        <w:t xml:space="preserve"> </w:t>
      </w:r>
      <w:r>
        <w:rPr>
          <w:b/>
          <w:color w:val="231F20"/>
          <w:w w:val="110"/>
          <w:sz w:val="18"/>
        </w:rPr>
        <w:t>LEVEL</w:t>
      </w:r>
    </w:p>
    <w:p w:rsidR="00290360" w:rsidRDefault="00290360" w:rsidP="00290360">
      <w:pPr>
        <w:pStyle w:val="ListParagraph"/>
        <w:numPr>
          <w:ilvl w:val="0"/>
          <w:numId w:val="6"/>
        </w:numPr>
        <w:tabs>
          <w:tab w:val="left" w:pos="1301"/>
        </w:tabs>
        <w:spacing w:before="0"/>
        <w:rPr>
          <w:b/>
          <w:sz w:val="18"/>
        </w:rPr>
      </w:pPr>
    </w:p>
    <w:p w:rsidR="00290360" w:rsidRDefault="00290360" w:rsidP="00290360">
      <w:pPr>
        <w:pStyle w:val="Heading2"/>
        <w:spacing w:before="60"/>
        <w:ind w:left="407" w:firstLine="620"/>
        <w:rPr>
          <w:b/>
          <w:color w:val="231F20"/>
          <w:w w:val="110"/>
          <w:sz w:val="18"/>
        </w:rPr>
      </w:pPr>
      <w:r>
        <w:rPr>
          <w:b/>
          <w:color w:val="231F20"/>
          <w:w w:val="110"/>
          <w:sz w:val="18"/>
        </w:rPr>
        <w:t>OPERATING SYSTEM</w:t>
      </w:r>
      <w:r>
        <w:rPr>
          <w:b/>
          <w:color w:val="231F20"/>
          <w:spacing w:val="8"/>
          <w:w w:val="110"/>
          <w:sz w:val="18"/>
        </w:rPr>
        <w:t xml:space="preserve"> </w:t>
      </w:r>
      <w:r>
        <w:rPr>
          <w:b/>
          <w:color w:val="231F20"/>
          <w:w w:val="110"/>
          <w:sz w:val="18"/>
        </w:rPr>
        <w:t>LEVEL</w:t>
      </w:r>
    </w:p>
    <w:p w:rsidR="00290360" w:rsidRDefault="00290360" w:rsidP="00290360">
      <w:pPr>
        <w:pStyle w:val="ListParagraph"/>
        <w:numPr>
          <w:ilvl w:val="1"/>
          <w:numId w:val="6"/>
        </w:numPr>
        <w:tabs>
          <w:tab w:val="left" w:pos="1028"/>
        </w:tabs>
        <w:spacing w:before="1"/>
        <w:ind w:left="1027" w:hanging="482"/>
        <w:rPr>
          <w:b/>
          <w:sz w:val="18"/>
        </w:rPr>
      </w:pPr>
      <w:r>
        <w:rPr>
          <w:b/>
          <w:color w:val="231F20"/>
          <w:w w:val="110"/>
          <w:sz w:val="18"/>
        </w:rPr>
        <w:t>MIDDLEWARE</w:t>
      </w:r>
      <w:r>
        <w:rPr>
          <w:b/>
          <w:color w:val="231F20"/>
          <w:spacing w:val="3"/>
          <w:w w:val="110"/>
          <w:sz w:val="18"/>
        </w:rPr>
        <w:t xml:space="preserve"> </w:t>
      </w:r>
      <w:r>
        <w:rPr>
          <w:b/>
          <w:color w:val="231F20"/>
          <w:w w:val="110"/>
          <w:sz w:val="18"/>
        </w:rPr>
        <w:t>LEVEL</w:t>
      </w:r>
    </w:p>
    <w:p w:rsidR="00290360" w:rsidRDefault="00290360" w:rsidP="00290360">
      <w:pPr>
        <w:pStyle w:val="ListParagraph"/>
        <w:numPr>
          <w:ilvl w:val="1"/>
          <w:numId w:val="6"/>
        </w:numPr>
        <w:tabs>
          <w:tab w:val="left" w:pos="1037"/>
        </w:tabs>
        <w:spacing w:before="0"/>
        <w:ind w:left="1036" w:hanging="240"/>
        <w:rPr>
          <w:b/>
          <w:sz w:val="18"/>
        </w:rPr>
      </w:pPr>
      <w:r>
        <w:rPr>
          <w:b/>
          <w:color w:val="231F20"/>
          <w:w w:val="110"/>
          <w:sz w:val="18"/>
        </w:rPr>
        <w:t>APPLICATION</w:t>
      </w:r>
      <w:r>
        <w:rPr>
          <w:b/>
          <w:color w:val="231F20"/>
          <w:spacing w:val="4"/>
          <w:w w:val="110"/>
          <w:sz w:val="18"/>
        </w:rPr>
        <w:t xml:space="preserve"> </w:t>
      </w:r>
      <w:r>
        <w:rPr>
          <w:b/>
          <w:color w:val="231F20"/>
          <w:w w:val="110"/>
          <w:sz w:val="18"/>
        </w:rPr>
        <w:t>LEVEL</w:t>
      </w:r>
    </w:p>
    <w:p w:rsidR="00290360" w:rsidRDefault="00290360">
      <w:pPr>
        <w:pStyle w:val="Heading2"/>
        <w:spacing w:before="60"/>
      </w:pPr>
    </w:p>
    <w:p w:rsidR="00A40F0F" w:rsidRDefault="00A40F0F">
      <w:pPr>
        <w:pStyle w:val="BodyText"/>
        <w:spacing w:before="1"/>
        <w:rPr>
          <w:sz w:val="36"/>
        </w:rPr>
      </w:pPr>
    </w:p>
    <w:p w:rsidR="005247CE" w:rsidRDefault="00E4327C">
      <w:pPr>
        <w:spacing w:line="511" w:lineRule="auto"/>
        <w:ind w:left="100" w:right="5903"/>
        <w:rPr>
          <w:sz w:val="32"/>
        </w:rPr>
      </w:pPr>
      <w:r>
        <w:rPr>
          <w:sz w:val="32"/>
        </w:rPr>
        <w:t xml:space="preserve">System Context Diagram </w:t>
      </w:r>
    </w:p>
    <w:p w:rsidR="005247CE" w:rsidRDefault="005247CE">
      <w:pPr>
        <w:spacing w:line="511" w:lineRule="auto"/>
        <w:ind w:left="100" w:right="5903"/>
        <w:rPr>
          <w:sz w:val="32"/>
        </w:rPr>
      </w:pPr>
    </w:p>
    <w:p w:rsidR="005247CE" w:rsidRDefault="005247CE">
      <w:pPr>
        <w:spacing w:line="511" w:lineRule="auto"/>
        <w:ind w:left="100" w:right="5903"/>
        <w:rPr>
          <w:sz w:val="32"/>
        </w:rPr>
      </w:pPr>
    </w:p>
    <w:p w:rsidR="00290360" w:rsidRDefault="00290360">
      <w:pPr>
        <w:spacing w:line="511" w:lineRule="auto"/>
        <w:ind w:left="100" w:right="5903"/>
        <w:rPr>
          <w:sz w:val="32"/>
        </w:rPr>
      </w:pPr>
    </w:p>
    <w:p w:rsidR="00290360" w:rsidRDefault="00290360">
      <w:pPr>
        <w:spacing w:line="511" w:lineRule="auto"/>
        <w:ind w:left="100" w:right="5903"/>
        <w:rPr>
          <w:sz w:val="32"/>
        </w:rPr>
      </w:pPr>
    </w:p>
    <w:p w:rsidR="00290360" w:rsidRDefault="00290360">
      <w:pPr>
        <w:spacing w:line="511" w:lineRule="auto"/>
        <w:ind w:left="100" w:right="5903"/>
        <w:rPr>
          <w:sz w:val="32"/>
        </w:rPr>
      </w:pPr>
    </w:p>
    <w:p w:rsidR="00290360" w:rsidRDefault="00290360">
      <w:pPr>
        <w:spacing w:line="511" w:lineRule="auto"/>
        <w:ind w:left="100" w:right="5903"/>
        <w:rPr>
          <w:sz w:val="32"/>
        </w:rPr>
      </w:pPr>
      <w:r w:rsidRPr="00290360">
        <w:rPr>
          <w:sz w:val="32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1224501</wp:posOffset>
            </wp:positionH>
            <wp:positionV relativeFrom="paragraph">
              <wp:posOffset>-3037067</wp:posOffset>
            </wp:positionV>
            <wp:extent cx="5271715" cy="2703444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142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0360" w:rsidRDefault="00E4327C">
      <w:pPr>
        <w:spacing w:line="511" w:lineRule="auto"/>
        <w:ind w:left="100" w:right="5903"/>
        <w:rPr>
          <w:sz w:val="32"/>
        </w:rPr>
      </w:pPr>
      <w:r>
        <w:rPr>
          <w:sz w:val="32"/>
        </w:rPr>
        <w:t>Key constraints</w:t>
      </w:r>
    </w:p>
    <w:p w:rsidR="00290360" w:rsidRPr="009D5BF2" w:rsidRDefault="00290360" w:rsidP="00290360">
      <w:pPr>
        <w:pStyle w:val="BodyText"/>
        <w:spacing w:before="159" w:line="249" w:lineRule="auto"/>
        <w:ind w:left="819"/>
        <w:jc w:val="both"/>
        <w:rPr>
          <w:color w:val="231F20"/>
          <w:sz w:val="20"/>
          <w:szCs w:val="20"/>
        </w:rPr>
      </w:pPr>
      <w:r w:rsidRPr="009D5BF2">
        <w:rPr>
          <w:color w:val="231F20"/>
          <w:sz w:val="20"/>
          <w:szCs w:val="20"/>
        </w:rPr>
        <w:t xml:space="preserve">The following constraints can be identified </w:t>
      </w:r>
    </w:p>
    <w:p w:rsidR="00290360" w:rsidRPr="009D5BF2" w:rsidRDefault="00290360" w:rsidP="00290360">
      <w:pPr>
        <w:pStyle w:val="BodyText"/>
        <w:spacing w:before="159" w:line="249" w:lineRule="auto"/>
        <w:ind w:left="819"/>
        <w:jc w:val="both"/>
        <w:rPr>
          <w:color w:val="231F20"/>
          <w:sz w:val="20"/>
          <w:szCs w:val="20"/>
        </w:rPr>
      </w:pPr>
    </w:p>
    <w:p w:rsidR="00290360" w:rsidRPr="009D5BF2" w:rsidRDefault="00290360" w:rsidP="00290360">
      <w:pPr>
        <w:pStyle w:val="BodyText"/>
        <w:numPr>
          <w:ilvl w:val="0"/>
          <w:numId w:val="7"/>
        </w:numPr>
        <w:spacing w:before="159" w:line="249" w:lineRule="auto"/>
        <w:jc w:val="both"/>
        <w:rPr>
          <w:color w:val="231F20"/>
          <w:spacing w:val="-13"/>
          <w:sz w:val="20"/>
          <w:szCs w:val="20"/>
        </w:rPr>
      </w:pPr>
      <w:r w:rsidRPr="009D5BF2">
        <w:rPr>
          <w:color w:val="231F20"/>
          <w:sz w:val="20"/>
          <w:szCs w:val="20"/>
        </w:rPr>
        <w:t>The hardware-level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SSI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can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offer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the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highest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level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of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pacing w:val="-3"/>
          <w:sz w:val="20"/>
          <w:szCs w:val="20"/>
        </w:rPr>
        <w:t xml:space="preserve">transparency, </w:t>
      </w:r>
      <w:r w:rsidRPr="009D5BF2">
        <w:rPr>
          <w:color w:val="231F20"/>
          <w:sz w:val="20"/>
          <w:szCs w:val="20"/>
        </w:rPr>
        <w:t>but due to its rigid architecture, it does not offer the</w:t>
      </w:r>
      <w:r w:rsidRPr="009D5BF2">
        <w:rPr>
          <w:color w:val="231F20"/>
          <w:spacing w:val="-25"/>
          <w:sz w:val="20"/>
          <w:szCs w:val="20"/>
        </w:rPr>
        <w:t xml:space="preserve"> </w:t>
      </w:r>
      <w:r w:rsidRPr="009D5BF2">
        <w:rPr>
          <w:color w:val="231F20"/>
          <w:spacing w:val="-4"/>
          <w:sz w:val="20"/>
          <w:szCs w:val="20"/>
        </w:rPr>
        <w:t>flexi</w:t>
      </w:r>
      <w:r w:rsidRPr="009D5BF2">
        <w:rPr>
          <w:color w:val="231F20"/>
          <w:sz w:val="20"/>
          <w:szCs w:val="20"/>
        </w:rPr>
        <w:t xml:space="preserve">bility required during the extension and enhancement </w:t>
      </w:r>
      <w:r w:rsidRPr="009D5BF2">
        <w:rPr>
          <w:color w:val="231F20"/>
          <w:spacing w:val="-8"/>
          <w:sz w:val="20"/>
          <w:szCs w:val="20"/>
        </w:rPr>
        <w:t xml:space="preserve">of </w:t>
      </w:r>
      <w:r w:rsidRPr="009D5BF2">
        <w:rPr>
          <w:color w:val="231F20"/>
          <w:sz w:val="20"/>
          <w:szCs w:val="20"/>
        </w:rPr>
        <w:t>the</w:t>
      </w:r>
      <w:r w:rsidRPr="009D5BF2">
        <w:rPr>
          <w:color w:val="231F20"/>
          <w:spacing w:val="-1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system.</w:t>
      </w:r>
      <w:r w:rsidRPr="009D5BF2">
        <w:rPr>
          <w:color w:val="231F20"/>
          <w:spacing w:val="-13"/>
          <w:sz w:val="20"/>
          <w:szCs w:val="20"/>
        </w:rPr>
        <w:t xml:space="preserve"> </w:t>
      </w:r>
    </w:p>
    <w:p w:rsidR="00290360" w:rsidRPr="009D5BF2" w:rsidRDefault="00290360" w:rsidP="00290360">
      <w:pPr>
        <w:pStyle w:val="BodyText"/>
        <w:spacing w:before="159" w:line="249" w:lineRule="auto"/>
        <w:ind w:left="819"/>
        <w:jc w:val="both"/>
        <w:rPr>
          <w:color w:val="231F20"/>
          <w:spacing w:val="-13"/>
          <w:sz w:val="20"/>
          <w:szCs w:val="20"/>
        </w:rPr>
      </w:pPr>
    </w:p>
    <w:p w:rsidR="00290360" w:rsidRPr="009D5BF2" w:rsidRDefault="00290360" w:rsidP="00F63C80">
      <w:pPr>
        <w:pStyle w:val="BodyText"/>
        <w:numPr>
          <w:ilvl w:val="0"/>
          <w:numId w:val="7"/>
        </w:numPr>
        <w:spacing w:before="159" w:line="249" w:lineRule="auto"/>
        <w:jc w:val="both"/>
        <w:rPr>
          <w:sz w:val="20"/>
          <w:szCs w:val="20"/>
        </w:rPr>
      </w:pPr>
      <w:r w:rsidRPr="009D5BF2">
        <w:rPr>
          <w:color w:val="231F20"/>
          <w:sz w:val="20"/>
          <w:szCs w:val="20"/>
        </w:rPr>
        <w:t>The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kernel-level</w:t>
      </w:r>
      <w:r w:rsidRPr="009D5BF2">
        <w:rPr>
          <w:color w:val="231F20"/>
          <w:spacing w:val="-1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approach</w:t>
      </w:r>
      <w:r w:rsidRPr="009D5BF2">
        <w:rPr>
          <w:color w:val="231F20"/>
          <w:spacing w:val="-1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offers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full</w:t>
      </w:r>
      <w:r w:rsidRPr="009D5BF2">
        <w:rPr>
          <w:color w:val="231F20"/>
          <w:spacing w:val="-1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SSI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to</w:t>
      </w:r>
      <w:r w:rsidRPr="009D5BF2">
        <w:rPr>
          <w:color w:val="231F20"/>
          <w:spacing w:val="-13"/>
          <w:sz w:val="20"/>
          <w:szCs w:val="20"/>
        </w:rPr>
        <w:t xml:space="preserve"> </w:t>
      </w:r>
      <w:r w:rsidRPr="009D5BF2">
        <w:rPr>
          <w:color w:val="231F20"/>
          <w:spacing w:val="-4"/>
          <w:sz w:val="20"/>
          <w:szCs w:val="20"/>
        </w:rPr>
        <w:t xml:space="preserve">all </w:t>
      </w:r>
      <w:r w:rsidRPr="009D5BF2">
        <w:rPr>
          <w:color w:val="231F20"/>
          <w:sz w:val="20"/>
          <w:szCs w:val="20"/>
        </w:rPr>
        <w:t xml:space="preserve">users (application developers and end users). </w:t>
      </w:r>
      <w:r w:rsidRPr="009D5BF2">
        <w:rPr>
          <w:color w:val="231F20"/>
          <w:spacing w:val="-5"/>
          <w:sz w:val="20"/>
          <w:szCs w:val="20"/>
        </w:rPr>
        <w:t xml:space="preserve">However, </w:t>
      </w:r>
      <w:r w:rsidRPr="009D5BF2">
        <w:rPr>
          <w:color w:val="231F20"/>
          <w:sz w:val="20"/>
          <w:szCs w:val="20"/>
        </w:rPr>
        <w:t>kernel-level</w:t>
      </w:r>
      <w:r w:rsidRPr="009D5BF2">
        <w:rPr>
          <w:color w:val="231F20"/>
          <w:spacing w:val="-24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cluster</w:t>
      </w:r>
      <w:r w:rsidRPr="009D5BF2">
        <w:rPr>
          <w:color w:val="231F20"/>
          <w:spacing w:val="-24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technology</w:t>
      </w:r>
      <w:r w:rsidRPr="009D5BF2">
        <w:rPr>
          <w:color w:val="231F20"/>
          <w:spacing w:val="-2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is</w:t>
      </w:r>
      <w:r w:rsidRPr="009D5BF2">
        <w:rPr>
          <w:color w:val="231F20"/>
          <w:spacing w:val="-24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expensive</w:t>
      </w:r>
      <w:r w:rsidRPr="009D5BF2">
        <w:rPr>
          <w:color w:val="231F20"/>
          <w:spacing w:val="-2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to</w:t>
      </w:r>
      <w:r w:rsidRPr="009D5BF2">
        <w:rPr>
          <w:color w:val="231F20"/>
          <w:spacing w:val="-24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develop</w:t>
      </w:r>
      <w:r w:rsidRPr="009D5BF2">
        <w:rPr>
          <w:color w:val="231F20"/>
          <w:spacing w:val="-2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and maintain,</w:t>
      </w:r>
      <w:r w:rsidRPr="009D5BF2">
        <w:rPr>
          <w:color w:val="231F20"/>
          <w:spacing w:val="-1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as</w:t>
      </w:r>
      <w:r w:rsidRPr="009D5BF2">
        <w:rPr>
          <w:color w:val="231F20"/>
          <w:spacing w:val="-1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its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market</w:t>
      </w:r>
      <w:r w:rsidRPr="009D5BF2">
        <w:rPr>
          <w:color w:val="231F20"/>
          <w:spacing w:val="-1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share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is</w:t>
      </w:r>
      <w:r w:rsidRPr="009D5BF2">
        <w:rPr>
          <w:color w:val="231F20"/>
          <w:spacing w:val="-1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or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will</w:t>
      </w:r>
      <w:r w:rsidRPr="009D5BF2">
        <w:rPr>
          <w:color w:val="231F20"/>
          <w:spacing w:val="-1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be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probably</w:t>
      </w:r>
      <w:r w:rsidRPr="009D5BF2">
        <w:rPr>
          <w:color w:val="231F20"/>
          <w:spacing w:val="-13"/>
          <w:sz w:val="20"/>
          <w:szCs w:val="20"/>
        </w:rPr>
        <w:t xml:space="preserve"> </w:t>
      </w:r>
      <w:r w:rsidRPr="009D5BF2">
        <w:rPr>
          <w:color w:val="231F20"/>
          <w:spacing w:val="-3"/>
          <w:sz w:val="20"/>
          <w:szCs w:val="20"/>
        </w:rPr>
        <w:t xml:space="preserve">limited, </w:t>
      </w:r>
      <w:r w:rsidRPr="009D5BF2">
        <w:rPr>
          <w:color w:val="231F20"/>
          <w:sz w:val="20"/>
          <w:szCs w:val="20"/>
        </w:rPr>
        <w:t xml:space="preserve">and it is difficult to keep pace with technological </w:t>
      </w:r>
      <w:r w:rsidRPr="009D5BF2">
        <w:rPr>
          <w:color w:val="231F20"/>
          <w:spacing w:val="-5"/>
          <w:sz w:val="20"/>
          <w:szCs w:val="20"/>
        </w:rPr>
        <w:t>innova</w:t>
      </w:r>
      <w:r w:rsidRPr="009D5BF2">
        <w:rPr>
          <w:color w:val="231F20"/>
          <w:sz w:val="20"/>
          <w:szCs w:val="20"/>
        </w:rPr>
        <w:t>tions emerging into mass-market operating</w:t>
      </w:r>
      <w:r w:rsidRPr="009D5BF2">
        <w:rPr>
          <w:color w:val="231F20"/>
          <w:spacing w:val="-3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systems.</w:t>
      </w:r>
    </w:p>
    <w:p w:rsidR="00ED2CC4" w:rsidRPr="009D5BF2" w:rsidRDefault="00290360" w:rsidP="009D5BF2">
      <w:pPr>
        <w:pStyle w:val="BodyText"/>
        <w:spacing w:before="8" w:line="249" w:lineRule="auto"/>
        <w:ind w:left="1179"/>
        <w:jc w:val="both"/>
        <w:rPr>
          <w:color w:val="231F20"/>
          <w:sz w:val="20"/>
          <w:szCs w:val="20"/>
        </w:rPr>
      </w:pPr>
      <w:r w:rsidRPr="009D5BF2">
        <w:rPr>
          <w:color w:val="231F20"/>
          <w:sz w:val="20"/>
          <w:szCs w:val="20"/>
        </w:rPr>
        <w:t xml:space="preserve">An application-level approach helps realize SSI </w:t>
      </w:r>
      <w:r w:rsidRPr="009D5BF2">
        <w:rPr>
          <w:color w:val="231F20"/>
          <w:spacing w:val="-5"/>
          <w:sz w:val="20"/>
          <w:szCs w:val="20"/>
        </w:rPr>
        <w:t>par</w:t>
      </w:r>
      <w:r w:rsidRPr="009D5BF2">
        <w:rPr>
          <w:color w:val="231F20"/>
          <w:sz w:val="20"/>
          <w:szCs w:val="20"/>
        </w:rPr>
        <w:t xml:space="preserve">tially and requires that each application be developed </w:t>
      </w:r>
      <w:r w:rsidRPr="009D5BF2">
        <w:rPr>
          <w:color w:val="231F20"/>
          <w:spacing w:val="-6"/>
          <w:sz w:val="20"/>
          <w:szCs w:val="20"/>
        </w:rPr>
        <w:t xml:space="preserve">as </w:t>
      </w:r>
      <w:r w:rsidRPr="009D5BF2">
        <w:rPr>
          <w:color w:val="231F20"/>
          <w:sz w:val="20"/>
          <w:szCs w:val="20"/>
        </w:rPr>
        <w:t>SSI</w:t>
      </w:r>
      <w:r w:rsidRPr="009D5BF2">
        <w:rPr>
          <w:color w:val="231F20"/>
          <w:spacing w:val="-2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aware</w:t>
      </w:r>
      <w:r w:rsidRPr="009D5BF2">
        <w:rPr>
          <w:color w:val="231F20"/>
          <w:spacing w:val="-2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separately.</w:t>
      </w:r>
      <w:r w:rsidRPr="009D5BF2">
        <w:rPr>
          <w:color w:val="231F20"/>
          <w:spacing w:val="-2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</w:t>
      </w:r>
      <w:r w:rsidRPr="009D5BF2">
        <w:rPr>
          <w:color w:val="231F20"/>
          <w:spacing w:val="-21"/>
          <w:sz w:val="20"/>
          <w:szCs w:val="20"/>
        </w:rPr>
        <w:t xml:space="preserve"> </w:t>
      </w:r>
      <w:r w:rsidRPr="009D5BF2">
        <w:rPr>
          <w:color w:val="231F20"/>
          <w:spacing w:val="-3"/>
          <w:sz w:val="20"/>
          <w:szCs w:val="20"/>
        </w:rPr>
        <w:t>key</w:t>
      </w:r>
      <w:r w:rsidRPr="009D5BF2">
        <w:rPr>
          <w:color w:val="231F20"/>
          <w:spacing w:val="-2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advantage</w:t>
      </w:r>
      <w:r w:rsidRPr="009D5BF2">
        <w:rPr>
          <w:color w:val="231F20"/>
          <w:spacing w:val="-2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of</w:t>
      </w:r>
      <w:r w:rsidRPr="009D5BF2">
        <w:rPr>
          <w:color w:val="231F20"/>
          <w:spacing w:val="-2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application-level SSI</w:t>
      </w:r>
      <w:r w:rsidRPr="009D5BF2">
        <w:rPr>
          <w:color w:val="231F20"/>
          <w:spacing w:val="-1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compared</w:t>
      </w:r>
      <w:r w:rsidRPr="009D5BF2">
        <w:rPr>
          <w:color w:val="231F20"/>
          <w:spacing w:val="-1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with</w:t>
      </w:r>
      <w:r w:rsidRPr="009D5BF2">
        <w:rPr>
          <w:color w:val="231F20"/>
          <w:spacing w:val="-1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the</w:t>
      </w:r>
      <w:r w:rsidRPr="009D5BF2">
        <w:rPr>
          <w:color w:val="231F20"/>
          <w:spacing w:val="-1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kernel</w:t>
      </w:r>
      <w:r w:rsidRPr="009D5BF2">
        <w:rPr>
          <w:color w:val="231F20"/>
          <w:spacing w:val="-1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level</w:t>
      </w:r>
      <w:r w:rsidRPr="009D5BF2">
        <w:rPr>
          <w:color w:val="231F20"/>
          <w:spacing w:val="-1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is</w:t>
      </w:r>
      <w:r w:rsidRPr="009D5BF2">
        <w:rPr>
          <w:color w:val="231F20"/>
          <w:spacing w:val="-1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that</w:t>
      </w:r>
      <w:r w:rsidRPr="009D5BF2">
        <w:rPr>
          <w:color w:val="231F20"/>
          <w:spacing w:val="-1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it</w:t>
      </w:r>
      <w:r w:rsidRPr="009D5BF2">
        <w:rPr>
          <w:color w:val="231F20"/>
          <w:spacing w:val="-1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can</w:t>
      </w:r>
      <w:r w:rsidRPr="009D5BF2">
        <w:rPr>
          <w:color w:val="231F20"/>
          <w:spacing w:val="-1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be</w:t>
      </w:r>
      <w:r w:rsidRPr="009D5BF2">
        <w:rPr>
          <w:color w:val="231F20"/>
          <w:spacing w:val="-1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realized in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stages,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and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the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user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can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benefit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from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it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immediately,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pacing w:val="-8"/>
          <w:sz w:val="20"/>
          <w:szCs w:val="20"/>
        </w:rPr>
        <w:t xml:space="preserve">but </w:t>
      </w:r>
      <w:r w:rsidRPr="009D5BF2">
        <w:rPr>
          <w:color w:val="231F20"/>
          <w:sz w:val="20"/>
          <w:szCs w:val="20"/>
        </w:rPr>
        <w:t xml:space="preserve">in the kernel-level approach, unless all components </w:t>
      </w:r>
      <w:r w:rsidRPr="009D5BF2">
        <w:rPr>
          <w:color w:val="231F20"/>
          <w:spacing w:val="-5"/>
          <w:sz w:val="20"/>
          <w:szCs w:val="20"/>
        </w:rPr>
        <w:t xml:space="preserve">are </w:t>
      </w:r>
      <w:r w:rsidRPr="009D5BF2">
        <w:rPr>
          <w:color w:val="231F20"/>
          <w:sz w:val="20"/>
          <w:szCs w:val="20"/>
        </w:rPr>
        <w:t>specifically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developed</w:t>
      </w:r>
      <w:r w:rsidRPr="009D5BF2">
        <w:rPr>
          <w:color w:val="231F20"/>
          <w:spacing w:val="-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to</w:t>
      </w:r>
      <w:r w:rsidRPr="009D5BF2">
        <w:rPr>
          <w:color w:val="231F20"/>
          <w:spacing w:val="-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support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SSI,</w:t>
      </w:r>
      <w:r w:rsidRPr="009D5BF2">
        <w:rPr>
          <w:color w:val="231F20"/>
          <w:spacing w:val="-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it</w:t>
      </w:r>
      <w:r w:rsidRPr="009D5BF2">
        <w:rPr>
          <w:color w:val="231F20"/>
          <w:spacing w:val="-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cannot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be</w:t>
      </w:r>
      <w:r w:rsidRPr="009D5BF2">
        <w:rPr>
          <w:color w:val="231F20"/>
          <w:spacing w:val="-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used</w:t>
      </w:r>
      <w:r w:rsidRPr="009D5BF2">
        <w:rPr>
          <w:color w:val="231F20"/>
          <w:spacing w:val="-8"/>
          <w:sz w:val="20"/>
          <w:szCs w:val="20"/>
        </w:rPr>
        <w:t xml:space="preserve"> </w:t>
      </w:r>
      <w:r w:rsidRPr="009D5BF2">
        <w:rPr>
          <w:color w:val="231F20"/>
          <w:spacing w:val="-9"/>
          <w:sz w:val="20"/>
          <w:szCs w:val="20"/>
        </w:rPr>
        <w:t xml:space="preserve">or </w:t>
      </w:r>
      <w:r w:rsidRPr="009D5BF2">
        <w:rPr>
          <w:color w:val="231F20"/>
          <w:sz w:val="20"/>
          <w:szCs w:val="20"/>
        </w:rPr>
        <w:t xml:space="preserve">released to the market. Due to this, the kernel-level </w:t>
      </w:r>
      <w:r w:rsidRPr="009D5BF2">
        <w:rPr>
          <w:color w:val="231F20"/>
          <w:spacing w:val="-6"/>
          <w:sz w:val="20"/>
          <w:szCs w:val="20"/>
        </w:rPr>
        <w:t>ap</w:t>
      </w:r>
      <w:r w:rsidRPr="009D5BF2">
        <w:rPr>
          <w:color w:val="231F20"/>
          <w:sz w:val="20"/>
          <w:szCs w:val="20"/>
        </w:rPr>
        <w:t>proach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appears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as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risky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and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economically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nonviable</w:t>
      </w:r>
      <w:r w:rsidRPr="009D5BF2">
        <w:rPr>
          <w:color w:val="231F20"/>
          <w:spacing w:val="-5"/>
          <w:sz w:val="20"/>
          <w:szCs w:val="20"/>
        </w:rPr>
        <w:t xml:space="preserve"> ap</w:t>
      </w:r>
      <w:r w:rsidRPr="009D5BF2">
        <w:rPr>
          <w:color w:val="231F20"/>
          <w:sz w:val="20"/>
          <w:szCs w:val="20"/>
        </w:rPr>
        <w:t xml:space="preserve">proach. </w:t>
      </w:r>
    </w:p>
    <w:p w:rsidR="00ED2CC4" w:rsidRPr="009D5BF2" w:rsidRDefault="00ED2CC4" w:rsidP="00290360">
      <w:pPr>
        <w:pStyle w:val="BodyText"/>
        <w:spacing w:before="8" w:line="249" w:lineRule="auto"/>
        <w:ind w:left="819" w:firstLine="240"/>
        <w:jc w:val="both"/>
        <w:rPr>
          <w:color w:val="231F20"/>
          <w:sz w:val="20"/>
          <w:szCs w:val="20"/>
        </w:rPr>
      </w:pPr>
    </w:p>
    <w:p w:rsidR="00290360" w:rsidRPr="009D5BF2" w:rsidRDefault="00290360" w:rsidP="00ED2CC4">
      <w:pPr>
        <w:pStyle w:val="BodyText"/>
        <w:numPr>
          <w:ilvl w:val="0"/>
          <w:numId w:val="7"/>
        </w:numPr>
        <w:spacing w:before="8" w:line="249" w:lineRule="auto"/>
        <w:jc w:val="both"/>
        <w:rPr>
          <w:sz w:val="20"/>
          <w:szCs w:val="20"/>
        </w:rPr>
      </w:pPr>
      <w:r w:rsidRPr="009D5BF2">
        <w:rPr>
          <w:color w:val="231F20"/>
          <w:sz w:val="20"/>
          <w:szCs w:val="20"/>
        </w:rPr>
        <w:t xml:space="preserve">The middleware approach is a compromise </w:t>
      </w:r>
      <w:r w:rsidR="00ED2CC4" w:rsidRPr="009D5BF2">
        <w:rPr>
          <w:color w:val="231F20"/>
          <w:spacing w:val="-4"/>
          <w:sz w:val="20"/>
          <w:szCs w:val="20"/>
        </w:rPr>
        <w:t>be</w:t>
      </w:r>
      <w:r w:rsidRPr="009D5BF2">
        <w:rPr>
          <w:color w:val="231F20"/>
          <w:sz w:val="20"/>
          <w:szCs w:val="20"/>
        </w:rPr>
        <w:t xml:space="preserve">tween the other two mechanisms used to provide SSI. </w:t>
      </w:r>
      <w:r w:rsidRPr="009D5BF2">
        <w:rPr>
          <w:color w:val="231F20"/>
          <w:spacing w:val="-8"/>
          <w:sz w:val="20"/>
          <w:szCs w:val="20"/>
        </w:rPr>
        <w:t xml:space="preserve">In </w:t>
      </w:r>
      <w:r w:rsidRPr="009D5BF2">
        <w:rPr>
          <w:color w:val="231F20"/>
          <w:sz w:val="20"/>
          <w:szCs w:val="20"/>
        </w:rPr>
        <w:t>some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cases,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such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as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in</w:t>
      </w:r>
      <w:r w:rsidRPr="009D5BF2">
        <w:rPr>
          <w:color w:val="231F20"/>
          <w:spacing w:val="-4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PVM,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each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application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needs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to</w:t>
      </w:r>
      <w:r w:rsidRPr="009D5BF2">
        <w:rPr>
          <w:color w:val="231F20"/>
          <w:spacing w:val="-4"/>
          <w:sz w:val="20"/>
          <w:szCs w:val="20"/>
        </w:rPr>
        <w:t xml:space="preserve"> </w:t>
      </w:r>
      <w:r w:rsidRPr="009D5BF2">
        <w:rPr>
          <w:color w:val="231F20"/>
          <w:spacing w:val="-6"/>
          <w:sz w:val="20"/>
          <w:szCs w:val="20"/>
        </w:rPr>
        <w:t xml:space="preserve">be </w:t>
      </w:r>
      <w:r w:rsidRPr="009D5BF2">
        <w:rPr>
          <w:color w:val="231F20"/>
          <w:sz w:val="20"/>
          <w:szCs w:val="20"/>
        </w:rPr>
        <w:t xml:space="preserve">implemented using special APIs on a case-by-case </w:t>
      </w:r>
      <w:r w:rsidRPr="009D5BF2">
        <w:rPr>
          <w:color w:val="231F20"/>
          <w:spacing w:val="-3"/>
          <w:sz w:val="20"/>
          <w:szCs w:val="20"/>
        </w:rPr>
        <w:t xml:space="preserve">basis. </w:t>
      </w:r>
      <w:r w:rsidRPr="009D5BF2">
        <w:rPr>
          <w:color w:val="231F20"/>
          <w:sz w:val="20"/>
          <w:szCs w:val="20"/>
        </w:rPr>
        <w:t>This means that there is a higher cost of implementation and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maintenance;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otherwise,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the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user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cannot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get</w:t>
      </w:r>
      <w:r w:rsidRPr="009D5BF2">
        <w:rPr>
          <w:color w:val="231F20"/>
          <w:spacing w:val="-1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any</w:t>
      </w:r>
      <w:r w:rsidRPr="009D5BF2">
        <w:rPr>
          <w:color w:val="231F20"/>
          <w:spacing w:val="-11"/>
          <w:sz w:val="20"/>
          <w:szCs w:val="20"/>
        </w:rPr>
        <w:t xml:space="preserve"> </w:t>
      </w:r>
      <w:r w:rsidRPr="009D5BF2">
        <w:rPr>
          <w:color w:val="231F20"/>
          <w:spacing w:val="-4"/>
          <w:sz w:val="20"/>
          <w:szCs w:val="20"/>
        </w:rPr>
        <w:t>bene</w:t>
      </w:r>
      <w:r w:rsidRPr="009D5BF2">
        <w:rPr>
          <w:color w:val="231F20"/>
          <w:sz w:val="20"/>
          <w:szCs w:val="20"/>
        </w:rPr>
        <w:t>fit</w:t>
      </w:r>
      <w:r w:rsidRPr="009D5BF2">
        <w:rPr>
          <w:color w:val="231F20"/>
          <w:spacing w:val="-21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from</w:t>
      </w:r>
      <w:r w:rsidRPr="009D5BF2">
        <w:rPr>
          <w:color w:val="231F20"/>
          <w:spacing w:val="-20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the</w:t>
      </w:r>
      <w:r w:rsidRPr="009D5BF2">
        <w:rPr>
          <w:color w:val="231F20"/>
          <w:spacing w:val="-20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cluster.</w:t>
      </w:r>
      <w:r w:rsidRPr="009D5BF2">
        <w:rPr>
          <w:color w:val="231F20"/>
          <w:spacing w:val="-20"/>
          <w:sz w:val="20"/>
          <w:szCs w:val="20"/>
        </w:rPr>
        <w:t xml:space="preserve"> </w:t>
      </w:r>
    </w:p>
    <w:p w:rsidR="00290360" w:rsidRDefault="00290360">
      <w:pPr>
        <w:spacing w:line="511" w:lineRule="auto"/>
        <w:ind w:left="100" w:right="5903"/>
        <w:rPr>
          <w:sz w:val="32"/>
        </w:rPr>
      </w:pPr>
    </w:p>
    <w:p w:rsidR="00A40F0F" w:rsidRDefault="00E4327C">
      <w:pPr>
        <w:pStyle w:val="Heading1"/>
        <w:spacing w:before="39"/>
      </w:pPr>
      <w:bookmarkStart w:id="8" w:name="_TOC_250003"/>
      <w:bookmarkStart w:id="9" w:name="_TOC_250002"/>
      <w:bookmarkEnd w:id="8"/>
      <w:r>
        <w:t>Cross Cutting</w:t>
      </w:r>
      <w:r>
        <w:rPr>
          <w:spacing w:val="-19"/>
        </w:rPr>
        <w:t xml:space="preserve"> </w:t>
      </w:r>
      <w:bookmarkEnd w:id="9"/>
      <w:r>
        <w:t>Concerns</w:t>
      </w:r>
    </w:p>
    <w:p w:rsidR="00B83730" w:rsidRDefault="00B83730">
      <w:pPr>
        <w:pStyle w:val="Heading1"/>
        <w:spacing w:before="39"/>
      </w:pPr>
    </w:p>
    <w:p w:rsidR="007B70E5" w:rsidRPr="009D5BF2" w:rsidRDefault="007B70E5" w:rsidP="007B70E5">
      <w:pPr>
        <w:pStyle w:val="BodyText"/>
        <w:ind w:left="460"/>
        <w:rPr>
          <w:sz w:val="20"/>
          <w:szCs w:val="20"/>
        </w:rPr>
      </w:pPr>
      <w:r w:rsidRPr="009D5BF2">
        <w:rPr>
          <w:color w:val="231F20"/>
          <w:sz w:val="20"/>
          <w:szCs w:val="20"/>
        </w:rPr>
        <w:t xml:space="preserve">SSI can greatly enhance the acceptability and usability </w:t>
      </w:r>
      <w:r w:rsidRPr="009D5BF2">
        <w:rPr>
          <w:color w:val="231F20"/>
          <w:spacing w:val="-10"/>
          <w:sz w:val="20"/>
          <w:szCs w:val="20"/>
        </w:rPr>
        <w:t xml:space="preserve">of </w:t>
      </w:r>
      <w:r w:rsidRPr="009D5BF2">
        <w:rPr>
          <w:color w:val="231F20"/>
          <w:sz w:val="20"/>
          <w:szCs w:val="20"/>
        </w:rPr>
        <w:t>clusters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by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hiding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the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physical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existence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of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multiple</w:t>
      </w:r>
      <w:r w:rsidRPr="009D5BF2">
        <w:rPr>
          <w:color w:val="231F20"/>
          <w:spacing w:val="-5"/>
          <w:sz w:val="20"/>
          <w:szCs w:val="20"/>
        </w:rPr>
        <w:t xml:space="preserve"> </w:t>
      </w:r>
      <w:r w:rsidRPr="009D5BF2">
        <w:rPr>
          <w:color w:val="231F20"/>
          <w:spacing w:val="-4"/>
          <w:sz w:val="20"/>
          <w:szCs w:val="20"/>
        </w:rPr>
        <w:t>inde</w:t>
      </w:r>
      <w:r w:rsidRPr="009D5BF2">
        <w:rPr>
          <w:color w:val="231F20"/>
          <w:sz w:val="20"/>
          <w:szCs w:val="20"/>
        </w:rPr>
        <w:t>pendent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computers</w:t>
      </w:r>
      <w:r w:rsidRPr="009D5BF2">
        <w:rPr>
          <w:color w:val="231F20"/>
          <w:spacing w:val="-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by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presenting</w:t>
      </w:r>
      <w:r w:rsidRPr="009D5BF2">
        <w:rPr>
          <w:color w:val="231F20"/>
          <w:spacing w:val="-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them</w:t>
      </w:r>
      <w:r w:rsidRPr="009D5BF2">
        <w:rPr>
          <w:color w:val="231F20"/>
          <w:spacing w:val="-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as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</w:t>
      </w:r>
      <w:r w:rsidRPr="009D5BF2">
        <w:rPr>
          <w:color w:val="231F20"/>
          <w:spacing w:val="-8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single,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pacing w:val="-3"/>
          <w:sz w:val="20"/>
          <w:szCs w:val="20"/>
        </w:rPr>
        <w:t xml:space="preserve">unified </w:t>
      </w:r>
      <w:r w:rsidRPr="009D5BF2">
        <w:rPr>
          <w:color w:val="231F20"/>
          <w:sz w:val="20"/>
          <w:szCs w:val="20"/>
        </w:rPr>
        <w:t>resource.</w:t>
      </w:r>
      <w:r w:rsidRPr="009D5BF2">
        <w:rPr>
          <w:color w:val="231F20"/>
          <w:spacing w:val="-17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SSI</w:t>
      </w:r>
      <w:r w:rsidRPr="009D5BF2">
        <w:rPr>
          <w:color w:val="231F20"/>
          <w:spacing w:val="-17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can</w:t>
      </w:r>
      <w:r w:rsidRPr="009D5BF2">
        <w:rPr>
          <w:color w:val="231F20"/>
          <w:spacing w:val="-17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be</w:t>
      </w:r>
      <w:r w:rsidRPr="009D5BF2">
        <w:rPr>
          <w:color w:val="231F20"/>
          <w:spacing w:val="-1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realized</w:t>
      </w:r>
      <w:r w:rsidRPr="009D5BF2">
        <w:rPr>
          <w:color w:val="231F20"/>
          <w:spacing w:val="-17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either</w:t>
      </w:r>
      <w:r w:rsidRPr="009D5BF2">
        <w:rPr>
          <w:color w:val="231F20"/>
          <w:spacing w:val="-17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using</w:t>
      </w:r>
      <w:r w:rsidRPr="009D5BF2">
        <w:rPr>
          <w:color w:val="231F20"/>
          <w:spacing w:val="-1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hardware</w:t>
      </w:r>
      <w:r w:rsidRPr="009D5BF2">
        <w:rPr>
          <w:color w:val="231F20"/>
          <w:spacing w:val="-17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or</w:t>
      </w:r>
      <w:r w:rsidRPr="009D5BF2">
        <w:rPr>
          <w:color w:val="231F20"/>
          <w:spacing w:val="-17"/>
          <w:sz w:val="20"/>
          <w:szCs w:val="20"/>
        </w:rPr>
        <w:t xml:space="preserve"> </w:t>
      </w:r>
      <w:r w:rsidRPr="009D5BF2">
        <w:rPr>
          <w:color w:val="231F20"/>
          <w:spacing w:val="-4"/>
          <w:sz w:val="20"/>
          <w:szCs w:val="20"/>
        </w:rPr>
        <w:t>soft</w:t>
      </w:r>
      <w:r w:rsidRPr="009D5BF2">
        <w:rPr>
          <w:color w:val="231F20"/>
          <w:sz w:val="20"/>
          <w:szCs w:val="20"/>
        </w:rPr>
        <w:t xml:space="preserve">ware techniques; each has its own advantages and </w:t>
      </w:r>
      <w:r w:rsidRPr="009D5BF2">
        <w:rPr>
          <w:color w:val="231F20"/>
          <w:spacing w:val="-4"/>
          <w:sz w:val="20"/>
          <w:szCs w:val="20"/>
        </w:rPr>
        <w:t>disad</w:t>
      </w:r>
      <w:r w:rsidRPr="009D5BF2">
        <w:rPr>
          <w:color w:val="231F20"/>
          <w:sz w:val="20"/>
          <w:szCs w:val="20"/>
        </w:rPr>
        <w:t xml:space="preserve">vantages. The middleware approach appears to offer </w:t>
      </w:r>
      <w:r w:rsidRPr="009D5BF2">
        <w:rPr>
          <w:color w:val="231F20"/>
          <w:spacing w:val="-7"/>
          <w:sz w:val="20"/>
          <w:szCs w:val="20"/>
        </w:rPr>
        <w:t xml:space="preserve">an </w:t>
      </w:r>
      <w:r w:rsidRPr="009D5BF2">
        <w:rPr>
          <w:color w:val="231F20"/>
          <w:sz w:val="20"/>
          <w:szCs w:val="20"/>
        </w:rPr>
        <w:t xml:space="preserve">economy of scale compared with other approaches, </w:t>
      </w:r>
      <w:r w:rsidRPr="009D5BF2">
        <w:rPr>
          <w:color w:val="231F20"/>
          <w:spacing w:val="-6"/>
          <w:sz w:val="20"/>
          <w:szCs w:val="20"/>
        </w:rPr>
        <w:t>al</w:t>
      </w:r>
      <w:r w:rsidRPr="009D5BF2">
        <w:rPr>
          <w:color w:val="231F20"/>
          <w:sz w:val="20"/>
          <w:szCs w:val="20"/>
        </w:rPr>
        <w:t>though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it</w:t>
      </w:r>
      <w:r w:rsidRPr="009D5BF2">
        <w:rPr>
          <w:color w:val="231F20"/>
          <w:spacing w:val="-14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cannot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offer</w:t>
      </w:r>
      <w:r w:rsidRPr="009D5BF2">
        <w:rPr>
          <w:color w:val="231F20"/>
          <w:spacing w:val="-14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full</w:t>
      </w:r>
      <w:r w:rsidRPr="009D5BF2">
        <w:rPr>
          <w:color w:val="231F20"/>
          <w:spacing w:val="-14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SSI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like</w:t>
      </w:r>
      <w:r w:rsidRPr="009D5BF2">
        <w:rPr>
          <w:color w:val="231F20"/>
          <w:spacing w:val="-14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the</w:t>
      </w:r>
      <w:r w:rsidRPr="009D5BF2">
        <w:rPr>
          <w:color w:val="231F20"/>
          <w:spacing w:val="-14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OS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approach.</w:t>
      </w:r>
      <w:r w:rsidRPr="009D5BF2">
        <w:rPr>
          <w:color w:val="231F20"/>
          <w:spacing w:val="-14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In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pacing w:val="-8"/>
          <w:sz w:val="20"/>
          <w:szCs w:val="20"/>
        </w:rPr>
        <w:t xml:space="preserve">any </w:t>
      </w:r>
      <w:r w:rsidRPr="009D5BF2">
        <w:rPr>
          <w:color w:val="231F20"/>
          <w:sz w:val="20"/>
          <w:szCs w:val="20"/>
        </w:rPr>
        <w:t>case,</w:t>
      </w:r>
      <w:r w:rsidRPr="009D5BF2">
        <w:rPr>
          <w:color w:val="231F20"/>
          <w:spacing w:val="-7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the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designers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of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software</w:t>
      </w:r>
      <w:r w:rsidRPr="009D5BF2">
        <w:rPr>
          <w:color w:val="231F20"/>
          <w:spacing w:val="-7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(system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or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application)</w:t>
      </w:r>
      <w:r w:rsidRPr="009D5BF2">
        <w:rPr>
          <w:color w:val="231F20"/>
          <w:spacing w:val="-6"/>
          <w:sz w:val="20"/>
          <w:szCs w:val="20"/>
        </w:rPr>
        <w:t xml:space="preserve"> </w:t>
      </w:r>
      <w:r w:rsidRPr="009D5BF2">
        <w:rPr>
          <w:color w:val="231F20"/>
          <w:spacing w:val="-5"/>
          <w:sz w:val="20"/>
          <w:szCs w:val="20"/>
        </w:rPr>
        <w:t xml:space="preserve">for </w:t>
      </w:r>
      <w:r w:rsidRPr="009D5BF2">
        <w:rPr>
          <w:color w:val="231F20"/>
          <w:sz w:val="20"/>
          <w:szCs w:val="20"/>
        </w:rPr>
        <w:t>clusters</w:t>
      </w:r>
      <w:r w:rsidRPr="009D5BF2">
        <w:rPr>
          <w:color w:val="231F20"/>
          <w:spacing w:val="-16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must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always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consider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SSI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(transparency)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as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one</w:t>
      </w:r>
      <w:r w:rsidRPr="009D5BF2">
        <w:rPr>
          <w:color w:val="231F20"/>
          <w:spacing w:val="-15"/>
          <w:sz w:val="20"/>
          <w:szCs w:val="20"/>
        </w:rPr>
        <w:t xml:space="preserve"> </w:t>
      </w:r>
      <w:r w:rsidRPr="009D5BF2">
        <w:rPr>
          <w:color w:val="231F20"/>
          <w:spacing w:val="-8"/>
          <w:sz w:val="20"/>
          <w:szCs w:val="20"/>
        </w:rPr>
        <w:t xml:space="preserve">of </w:t>
      </w:r>
      <w:r w:rsidRPr="009D5BF2">
        <w:rPr>
          <w:color w:val="231F20"/>
          <w:sz w:val="20"/>
          <w:szCs w:val="20"/>
        </w:rPr>
        <w:t>their</w:t>
      </w:r>
      <w:r w:rsidRPr="009D5BF2">
        <w:rPr>
          <w:color w:val="231F20"/>
          <w:spacing w:val="-10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important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design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goals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lastRenderedPageBreak/>
        <w:t>in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addition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to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scalable</w:t>
      </w:r>
      <w:r w:rsidRPr="009D5BF2">
        <w:rPr>
          <w:color w:val="231F20"/>
          <w:spacing w:val="-9"/>
          <w:sz w:val="20"/>
          <w:szCs w:val="20"/>
        </w:rPr>
        <w:t xml:space="preserve"> </w:t>
      </w:r>
      <w:r w:rsidRPr="009D5BF2">
        <w:rPr>
          <w:color w:val="231F20"/>
          <w:spacing w:val="-3"/>
          <w:sz w:val="20"/>
          <w:szCs w:val="20"/>
        </w:rPr>
        <w:t>perfor</w:t>
      </w:r>
      <w:r w:rsidRPr="009D5BF2">
        <w:rPr>
          <w:color w:val="231F20"/>
          <w:sz w:val="20"/>
          <w:szCs w:val="20"/>
        </w:rPr>
        <w:t>mance and enhanced</w:t>
      </w:r>
      <w:r w:rsidRPr="009D5BF2">
        <w:rPr>
          <w:color w:val="231F20"/>
          <w:spacing w:val="-2"/>
          <w:sz w:val="20"/>
          <w:szCs w:val="20"/>
        </w:rPr>
        <w:t xml:space="preserve"> </w:t>
      </w:r>
      <w:r w:rsidRPr="009D5BF2">
        <w:rPr>
          <w:color w:val="231F20"/>
          <w:sz w:val="20"/>
          <w:szCs w:val="20"/>
        </w:rPr>
        <w:t>availability</w:t>
      </w:r>
    </w:p>
    <w:p w:rsidR="00A40F0F" w:rsidRDefault="00A40F0F">
      <w:pPr>
        <w:pStyle w:val="BodyText"/>
        <w:spacing w:before="7"/>
        <w:rPr>
          <w:sz w:val="34"/>
        </w:rPr>
      </w:pPr>
    </w:p>
    <w:p w:rsidR="00A40F0F" w:rsidRDefault="00E4327C">
      <w:pPr>
        <w:pStyle w:val="Heading1"/>
        <w:spacing w:before="37"/>
      </w:pPr>
      <w:bookmarkStart w:id="10" w:name="_TOC_250001"/>
      <w:bookmarkEnd w:id="10"/>
      <w:r>
        <w:t>Alterna</w:t>
      </w:r>
      <w:r>
        <w:t>tives Considered</w:t>
      </w:r>
    </w:p>
    <w:p w:rsidR="00A40F0F" w:rsidRDefault="00812697">
      <w:pPr>
        <w:pStyle w:val="BodyText"/>
        <w:spacing w:before="189"/>
        <w:ind w:left="100"/>
      </w:pPr>
      <w:r>
        <w:t xml:space="preserve">Comparing to </w:t>
      </w:r>
      <w:hyperlink r:id="rId7" w:tooltip="Parallel Virtual Machine" w:history="1">
        <w:r>
          <w:rPr>
            <w:rStyle w:val="Hyperlink"/>
            <w:color w:val="0645AD"/>
            <w:sz w:val="21"/>
            <w:szCs w:val="21"/>
            <w:shd w:val="clear" w:color="auto" w:fill="FFFFFF"/>
          </w:rPr>
          <w:t>Parallel Virtual Machine</w:t>
        </w:r>
      </w:hyperlink>
      <w:r>
        <w:rPr>
          <w:color w:val="202122"/>
          <w:sz w:val="21"/>
          <w:szCs w:val="21"/>
          <w:shd w:val="clear" w:color="auto" w:fill="FFFFFF"/>
        </w:rPr>
        <w:t xml:space="preserve">  and </w:t>
      </w:r>
      <w:hyperlink r:id="rId8" w:tooltip="Message Passing Interface" w:history="1">
        <w:r>
          <w:rPr>
            <w:rStyle w:val="Hyperlink"/>
            <w:color w:val="0645AD"/>
            <w:sz w:val="18"/>
            <w:szCs w:val="18"/>
            <w:shd w:val="clear" w:color="auto" w:fill="FFFFFF"/>
          </w:rPr>
          <w:t>Message Passing Interface</w:t>
        </w:r>
      </w:hyperlink>
      <w:r>
        <w:t xml:space="preserve"> SSI is much better when it comes to </w:t>
      </w:r>
    </w:p>
    <w:p w:rsidR="00812697" w:rsidRDefault="00812697" w:rsidP="00812697">
      <w:pPr>
        <w:pStyle w:val="BodyText"/>
        <w:numPr>
          <w:ilvl w:val="0"/>
          <w:numId w:val="8"/>
        </w:numPr>
        <w:spacing w:before="189"/>
      </w:pPr>
    </w:p>
    <w:p w:rsidR="00A40F0F" w:rsidRDefault="00A40F0F">
      <w:pPr>
        <w:pStyle w:val="BodyText"/>
        <w:spacing w:before="0"/>
        <w:rPr>
          <w:sz w:val="24"/>
        </w:rPr>
      </w:pPr>
    </w:p>
    <w:p w:rsidR="00A40F0F" w:rsidRDefault="00E4327C">
      <w:pPr>
        <w:pStyle w:val="Heading1"/>
        <w:spacing w:before="162"/>
      </w:pPr>
      <w:bookmarkStart w:id="11" w:name="_TOC_250000"/>
      <w:bookmarkEnd w:id="11"/>
      <w:r>
        <w:t>References</w:t>
      </w:r>
    </w:p>
    <w:p w:rsidR="00A40F0F" w:rsidRDefault="00E4327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9"/>
      </w:pPr>
      <w:r>
        <w:t>This design document is roughed out from these</w:t>
      </w:r>
      <w:r>
        <w:rPr>
          <w:spacing w:val="-13"/>
        </w:rPr>
        <w:t xml:space="preserve"> </w:t>
      </w:r>
      <w:r>
        <w:t>ideas</w:t>
      </w:r>
    </w:p>
    <w:p w:rsidR="00A40F0F" w:rsidRDefault="00E4327C">
      <w:pPr>
        <w:pStyle w:val="BodyText"/>
        <w:ind w:left="820"/>
      </w:pPr>
      <w:r>
        <w:rPr>
          <w:rFonts w:ascii="Times New Roman"/>
          <w:color w:val="1154CC"/>
          <w:spacing w:val="-55"/>
          <w:u w:val="single" w:color="1154CC"/>
        </w:rPr>
        <w:t xml:space="preserve"> </w:t>
      </w:r>
      <w:r>
        <w:rPr>
          <w:color w:val="1154CC"/>
          <w:u w:val="single" w:color="1154CC"/>
        </w:rPr>
        <w:t>https://web.archive.org/web/20210909084007/https://</w:t>
      </w:r>
      <w:hyperlink r:id="rId9">
        <w:r>
          <w:rPr>
            <w:color w:val="1154CC"/>
            <w:u w:val="single" w:color="1154CC"/>
          </w:rPr>
          <w:t>www.industrialempathy.com/posts/</w:t>
        </w:r>
      </w:hyperlink>
    </w:p>
    <w:p w:rsidR="00A40F0F" w:rsidRDefault="00E4327C">
      <w:pPr>
        <w:pStyle w:val="BodyText"/>
        <w:ind w:left="820"/>
      </w:pPr>
      <w:r>
        <w:rPr>
          <w:rFonts w:ascii="Times New Roman"/>
          <w:color w:val="1154CC"/>
          <w:spacing w:val="-55"/>
          <w:u w:val="single" w:color="1154CC"/>
        </w:rPr>
        <w:t xml:space="preserve"> </w:t>
      </w:r>
      <w:r>
        <w:rPr>
          <w:color w:val="1154CC"/>
          <w:u w:val="single" w:color="1154CC"/>
        </w:rPr>
        <w:t>design-</w:t>
      </w:r>
      <w:r>
        <w:rPr>
          <w:color w:val="1154CC"/>
          <w:u w:val="single" w:color="1154CC"/>
        </w:rPr>
        <w:t>docs-</w:t>
      </w:r>
      <w:r>
        <w:rPr>
          <w:color w:val="1154CC"/>
          <w:u w:val="single" w:color="1154CC"/>
        </w:rPr>
        <w:t>at-</w:t>
      </w:r>
      <w:r>
        <w:rPr>
          <w:color w:val="1154CC"/>
          <w:u w:val="single" w:color="1154CC"/>
        </w:rPr>
        <w:t>google/</w:t>
      </w:r>
    </w:p>
    <w:p w:rsidR="00A40F0F" w:rsidRDefault="00E4327C">
      <w:pPr>
        <w:pStyle w:val="BodyText"/>
        <w:ind w:left="460"/>
      </w:pPr>
      <w:r>
        <w:t>-</w:t>
      </w:r>
    </w:p>
    <w:p w:rsidR="00BC0137" w:rsidRDefault="00BC0137">
      <w:pPr>
        <w:pStyle w:val="BodyText"/>
        <w:ind w:left="460"/>
      </w:pPr>
    </w:p>
    <w:p w:rsidR="00BC0137" w:rsidRDefault="00BC0137">
      <w:pPr>
        <w:pStyle w:val="BodyText"/>
        <w:ind w:left="460"/>
      </w:pPr>
    </w:p>
    <w:p w:rsidR="00BC0137" w:rsidRDefault="00BC0137" w:rsidP="007B70E5">
      <w:pPr>
        <w:pStyle w:val="BodyText"/>
        <w:ind w:left="460"/>
      </w:pPr>
    </w:p>
    <w:sectPr w:rsidR="00BC0137" w:rsidSect="00A40F0F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4E9" w:rsidRDefault="00E4327C">
    <w:pPr>
      <w:pStyle w:val="BodyText"/>
      <w:spacing w:line="14" w:lineRule="auto"/>
    </w:pPr>
    <w:r>
      <w:pict>
        <v:line id="_x0000_s2049" style="position:absolute;z-index:-251656192;mso-position-horizontal-relative:page;mso-position-vertical-relative:page" from="0,791.5pt" to="612pt,791.5pt" strokecolor="#231f20" strokeweight=".3517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pt;margin-top:693.9pt;width:22.05pt;height:12pt;z-index:-251655168;mso-position-horizontal-relative:page;mso-position-vertical-relative:page" filled="f" stroked="f">
          <v:textbox style="mso-next-textbox:#_x0000_s2050" inset="0,0,0,0">
            <w:txbxContent>
              <w:p w:rsidR="00C264E9" w:rsidRDefault="00E4327C">
                <w:pPr>
                  <w:spacing w:line="224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w w:val="120"/>
                    <w:sz w:val="20"/>
                  </w:rPr>
                  <w:t>124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4pt;margin-top:693.9pt;width:156.65pt;height:12pt;z-index:-251654144;mso-position-horizontal-relative:page;mso-position-vertical-relative:page" filled="f" stroked="f">
          <v:textbox style="mso-next-textbox:#_x0000_s2051" inset="0,0,0,0">
            <w:txbxContent>
              <w:p w:rsidR="00C264E9" w:rsidRDefault="00E4327C">
                <w:pPr>
                  <w:spacing w:line="224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w w:val="110"/>
                    <w:sz w:val="20"/>
                  </w:rPr>
                  <w:t>COMPUTING APPLICATIONS</w:t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978"/>
    <w:multiLevelType w:val="multilevel"/>
    <w:tmpl w:val="3818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56BC8"/>
    <w:multiLevelType w:val="hybridMultilevel"/>
    <w:tmpl w:val="1C3ECF36"/>
    <w:lvl w:ilvl="0" w:tplc="C750D7CC">
      <w:start w:val="1"/>
      <w:numFmt w:val="decimal"/>
      <w:lvlText w:val="%1."/>
      <w:lvlJc w:val="left"/>
      <w:pPr>
        <w:ind w:left="906" w:hanging="240"/>
      </w:pPr>
      <w:rPr>
        <w:rFonts w:ascii="Arial" w:eastAsia="Arial" w:hAnsi="Arial" w:cs="Arial"/>
        <w:color w:val="231F20"/>
        <w:w w:val="100"/>
        <w:sz w:val="20"/>
        <w:szCs w:val="20"/>
        <w:lang w:val="en-US" w:eastAsia="en-US" w:bidi="ar-SA"/>
      </w:rPr>
    </w:lvl>
    <w:lvl w:ilvl="1" w:tplc="D1A89DC4">
      <w:start w:val="1"/>
      <w:numFmt w:val="decimal"/>
      <w:lvlText w:val="%2."/>
      <w:lvlJc w:val="left"/>
      <w:pPr>
        <w:ind w:left="1060" w:hanging="240"/>
      </w:pPr>
      <w:rPr>
        <w:rFonts w:ascii="Arial" w:eastAsia="Arial" w:hAnsi="Arial" w:cs="Arial"/>
        <w:color w:val="231F20"/>
        <w:w w:val="100"/>
        <w:sz w:val="20"/>
        <w:szCs w:val="20"/>
        <w:lang w:val="en-US" w:eastAsia="en-US" w:bidi="ar-SA"/>
      </w:rPr>
    </w:lvl>
    <w:lvl w:ilvl="2" w:tplc="B90EDE9C">
      <w:numFmt w:val="bullet"/>
      <w:lvlText w:val=""/>
      <w:lvlJc w:val="left"/>
      <w:pPr>
        <w:ind w:left="6080" w:hanging="240"/>
      </w:pPr>
      <w:rPr>
        <w:rFonts w:ascii="Symbol" w:eastAsia="Symbol" w:hAnsi="Symbol" w:cs="Symbol" w:hint="default"/>
        <w:color w:val="231F20"/>
        <w:w w:val="100"/>
        <w:sz w:val="20"/>
        <w:szCs w:val="20"/>
        <w:lang w:val="en-US" w:eastAsia="en-US" w:bidi="ar-SA"/>
      </w:rPr>
    </w:lvl>
    <w:lvl w:ilvl="3" w:tplc="8C786F86">
      <w:numFmt w:val="bullet"/>
      <w:lvlText w:val="•"/>
      <w:lvlJc w:val="left"/>
      <w:pPr>
        <w:ind w:left="5337" w:hanging="240"/>
      </w:pPr>
      <w:rPr>
        <w:rFonts w:hint="default"/>
        <w:lang w:val="en-US" w:eastAsia="en-US" w:bidi="ar-SA"/>
      </w:rPr>
    </w:lvl>
    <w:lvl w:ilvl="4" w:tplc="D9F05662">
      <w:numFmt w:val="bullet"/>
      <w:lvlText w:val="•"/>
      <w:lvlJc w:val="left"/>
      <w:pPr>
        <w:ind w:left="4594" w:hanging="240"/>
      </w:pPr>
      <w:rPr>
        <w:rFonts w:hint="default"/>
        <w:lang w:val="en-US" w:eastAsia="en-US" w:bidi="ar-SA"/>
      </w:rPr>
    </w:lvl>
    <w:lvl w:ilvl="5" w:tplc="6B367110">
      <w:numFmt w:val="bullet"/>
      <w:lvlText w:val="•"/>
      <w:lvlJc w:val="left"/>
      <w:pPr>
        <w:ind w:left="3852" w:hanging="240"/>
      </w:pPr>
      <w:rPr>
        <w:rFonts w:hint="default"/>
        <w:lang w:val="en-US" w:eastAsia="en-US" w:bidi="ar-SA"/>
      </w:rPr>
    </w:lvl>
    <w:lvl w:ilvl="6" w:tplc="F8B6025C">
      <w:numFmt w:val="bullet"/>
      <w:lvlText w:val="•"/>
      <w:lvlJc w:val="left"/>
      <w:pPr>
        <w:ind w:left="3109" w:hanging="240"/>
      </w:pPr>
      <w:rPr>
        <w:rFonts w:hint="default"/>
        <w:lang w:val="en-US" w:eastAsia="en-US" w:bidi="ar-SA"/>
      </w:rPr>
    </w:lvl>
    <w:lvl w:ilvl="7" w:tplc="E52C45F8">
      <w:numFmt w:val="bullet"/>
      <w:lvlText w:val="•"/>
      <w:lvlJc w:val="left"/>
      <w:pPr>
        <w:ind w:left="2366" w:hanging="240"/>
      </w:pPr>
      <w:rPr>
        <w:rFonts w:hint="default"/>
        <w:lang w:val="en-US" w:eastAsia="en-US" w:bidi="ar-SA"/>
      </w:rPr>
    </w:lvl>
    <w:lvl w:ilvl="8" w:tplc="8E888710">
      <w:numFmt w:val="bullet"/>
      <w:lvlText w:val="•"/>
      <w:lvlJc w:val="left"/>
      <w:pPr>
        <w:ind w:left="1624" w:hanging="240"/>
      </w:pPr>
      <w:rPr>
        <w:rFonts w:hint="default"/>
        <w:lang w:val="en-US" w:eastAsia="en-US" w:bidi="ar-SA"/>
      </w:rPr>
    </w:lvl>
  </w:abstractNum>
  <w:abstractNum w:abstractNumId="2">
    <w:nsid w:val="30BB2EAE"/>
    <w:multiLevelType w:val="multilevel"/>
    <w:tmpl w:val="217E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9156D"/>
    <w:multiLevelType w:val="hybridMultilevel"/>
    <w:tmpl w:val="DC5092D8"/>
    <w:lvl w:ilvl="0" w:tplc="4AA4D098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>
    <w:nsid w:val="40BA62BB"/>
    <w:multiLevelType w:val="hybridMultilevel"/>
    <w:tmpl w:val="FAB69988"/>
    <w:lvl w:ilvl="0" w:tplc="A20C2922">
      <w:numFmt w:val="bullet"/>
      <w:lvlText w:val=""/>
      <w:lvlJc w:val="left"/>
      <w:pPr>
        <w:ind w:left="1060" w:hanging="240"/>
      </w:pPr>
      <w:rPr>
        <w:rFonts w:ascii="Symbol" w:eastAsia="Symbol" w:hAnsi="Symbol" w:cs="Symbol" w:hint="default"/>
        <w:color w:val="231F20"/>
        <w:w w:val="100"/>
        <w:sz w:val="20"/>
        <w:szCs w:val="20"/>
        <w:lang w:val="en-US" w:eastAsia="en-US" w:bidi="ar-SA"/>
      </w:rPr>
    </w:lvl>
    <w:lvl w:ilvl="1" w:tplc="6FF2F038">
      <w:numFmt w:val="bullet"/>
      <w:lvlText w:val="•"/>
      <w:lvlJc w:val="left"/>
      <w:pPr>
        <w:ind w:left="1496" w:hanging="240"/>
      </w:pPr>
      <w:rPr>
        <w:rFonts w:hint="default"/>
        <w:lang w:val="en-US" w:eastAsia="en-US" w:bidi="ar-SA"/>
      </w:rPr>
    </w:lvl>
    <w:lvl w:ilvl="2" w:tplc="4C061742">
      <w:numFmt w:val="bullet"/>
      <w:lvlText w:val="•"/>
      <w:lvlJc w:val="left"/>
      <w:pPr>
        <w:ind w:left="1932" w:hanging="240"/>
      </w:pPr>
      <w:rPr>
        <w:rFonts w:hint="default"/>
        <w:lang w:val="en-US" w:eastAsia="en-US" w:bidi="ar-SA"/>
      </w:rPr>
    </w:lvl>
    <w:lvl w:ilvl="3" w:tplc="7E26F95E">
      <w:numFmt w:val="bullet"/>
      <w:lvlText w:val="•"/>
      <w:lvlJc w:val="left"/>
      <w:pPr>
        <w:ind w:left="2368" w:hanging="240"/>
      </w:pPr>
      <w:rPr>
        <w:rFonts w:hint="default"/>
        <w:lang w:val="en-US" w:eastAsia="en-US" w:bidi="ar-SA"/>
      </w:rPr>
    </w:lvl>
    <w:lvl w:ilvl="4" w:tplc="1A3830B4">
      <w:numFmt w:val="bullet"/>
      <w:lvlText w:val="•"/>
      <w:lvlJc w:val="left"/>
      <w:pPr>
        <w:ind w:left="2804" w:hanging="240"/>
      </w:pPr>
      <w:rPr>
        <w:rFonts w:hint="default"/>
        <w:lang w:val="en-US" w:eastAsia="en-US" w:bidi="ar-SA"/>
      </w:rPr>
    </w:lvl>
    <w:lvl w:ilvl="5" w:tplc="EF1479C4">
      <w:numFmt w:val="bullet"/>
      <w:lvlText w:val="•"/>
      <w:lvlJc w:val="left"/>
      <w:pPr>
        <w:ind w:left="3240" w:hanging="240"/>
      </w:pPr>
      <w:rPr>
        <w:rFonts w:hint="default"/>
        <w:lang w:val="en-US" w:eastAsia="en-US" w:bidi="ar-SA"/>
      </w:rPr>
    </w:lvl>
    <w:lvl w:ilvl="6" w:tplc="D4EA8D4A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7" w:tplc="DBCE2296">
      <w:numFmt w:val="bullet"/>
      <w:lvlText w:val="•"/>
      <w:lvlJc w:val="left"/>
      <w:pPr>
        <w:ind w:left="4112" w:hanging="240"/>
      </w:pPr>
      <w:rPr>
        <w:rFonts w:hint="default"/>
        <w:lang w:val="en-US" w:eastAsia="en-US" w:bidi="ar-SA"/>
      </w:rPr>
    </w:lvl>
    <w:lvl w:ilvl="8" w:tplc="40B268AC">
      <w:numFmt w:val="bullet"/>
      <w:lvlText w:val="•"/>
      <w:lvlJc w:val="left"/>
      <w:pPr>
        <w:ind w:left="4548" w:hanging="240"/>
      </w:pPr>
      <w:rPr>
        <w:rFonts w:hint="default"/>
        <w:lang w:val="en-US" w:eastAsia="en-US" w:bidi="ar-SA"/>
      </w:rPr>
    </w:lvl>
  </w:abstractNum>
  <w:abstractNum w:abstractNumId="5">
    <w:nsid w:val="493E167F"/>
    <w:multiLevelType w:val="hybridMultilevel"/>
    <w:tmpl w:val="926A59EA"/>
    <w:lvl w:ilvl="0" w:tplc="F5FE95A0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8332B83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1AED81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6F62C2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110770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F7EF44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AA21D3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2F2E0D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A6C46B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>
    <w:nsid w:val="5A2E5A41"/>
    <w:multiLevelType w:val="hybridMultilevel"/>
    <w:tmpl w:val="616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26FD9"/>
    <w:multiLevelType w:val="hybridMultilevel"/>
    <w:tmpl w:val="3190E0FA"/>
    <w:lvl w:ilvl="0" w:tplc="5A4C90C6">
      <w:start w:val="3"/>
      <w:numFmt w:val="decimal"/>
      <w:lvlText w:val="%1"/>
      <w:lvlJc w:val="left"/>
      <w:pPr>
        <w:ind w:left="1300" w:hanging="481"/>
        <w:jc w:val="left"/>
      </w:pPr>
      <w:rPr>
        <w:rFonts w:hint="default"/>
        <w:lang w:val="en-US" w:eastAsia="en-US" w:bidi="ar-SA"/>
      </w:rPr>
    </w:lvl>
    <w:lvl w:ilvl="1" w:tplc="9F84025E">
      <w:numFmt w:val="none"/>
      <w:lvlText w:val=""/>
      <w:lvlJc w:val="left"/>
      <w:pPr>
        <w:tabs>
          <w:tab w:val="num" w:pos="360"/>
        </w:tabs>
      </w:pPr>
    </w:lvl>
    <w:lvl w:ilvl="2" w:tplc="13502D34">
      <w:numFmt w:val="bullet"/>
      <w:lvlText w:val="•"/>
      <w:lvlJc w:val="left"/>
      <w:pPr>
        <w:ind w:left="2124" w:hanging="481"/>
      </w:pPr>
      <w:rPr>
        <w:rFonts w:hint="default"/>
        <w:lang w:val="en-US" w:eastAsia="en-US" w:bidi="ar-SA"/>
      </w:rPr>
    </w:lvl>
    <w:lvl w:ilvl="3" w:tplc="68FAC702">
      <w:numFmt w:val="bullet"/>
      <w:lvlText w:val="•"/>
      <w:lvlJc w:val="left"/>
      <w:pPr>
        <w:ind w:left="2536" w:hanging="481"/>
      </w:pPr>
      <w:rPr>
        <w:rFonts w:hint="default"/>
        <w:lang w:val="en-US" w:eastAsia="en-US" w:bidi="ar-SA"/>
      </w:rPr>
    </w:lvl>
    <w:lvl w:ilvl="4" w:tplc="2D52EBA2">
      <w:numFmt w:val="bullet"/>
      <w:lvlText w:val="•"/>
      <w:lvlJc w:val="left"/>
      <w:pPr>
        <w:ind w:left="2948" w:hanging="481"/>
      </w:pPr>
      <w:rPr>
        <w:rFonts w:hint="default"/>
        <w:lang w:val="en-US" w:eastAsia="en-US" w:bidi="ar-SA"/>
      </w:rPr>
    </w:lvl>
    <w:lvl w:ilvl="5" w:tplc="51EC4782">
      <w:numFmt w:val="bullet"/>
      <w:lvlText w:val="•"/>
      <w:lvlJc w:val="left"/>
      <w:pPr>
        <w:ind w:left="3360" w:hanging="481"/>
      </w:pPr>
      <w:rPr>
        <w:rFonts w:hint="default"/>
        <w:lang w:val="en-US" w:eastAsia="en-US" w:bidi="ar-SA"/>
      </w:rPr>
    </w:lvl>
    <w:lvl w:ilvl="6" w:tplc="DBC24018">
      <w:numFmt w:val="bullet"/>
      <w:lvlText w:val="•"/>
      <w:lvlJc w:val="left"/>
      <w:pPr>
        <w:ind w:left="3772" w:hanging="481"/>
      </w:pPr>
      <w:rPr>
        <w:rFonts w:hint="default"/>
        <w:lang w:val="en-US" w:eastAsia="en-US" w:bidi="ar-SA"/>
      </w:rPr>
    </w:lvl>
    <w:lvl w:ilvl="7" w:tplc="6380C29C">
      <w:numFmt w:val="bullet"/>
      <w:lvlText w:val="•"/>
      <w:lvlJc w:val="left"/>
      <w:pPr>
        <w:ind w:left="4184" w:hanging="481"/>
      </w:pPr>
      <w:rPr>
        <w:rFonts w:hint="default"/>
        <w:lang w:val="en-US" w:eastAsia="en-US" w:bidi="ar-SA"/>
      </w:rPr>
    </w:lvl>
    <w:lvl w:ilvl="8" w:tplc="95AA43F0">
      <w:numFmt w:val="bullet"/>
      <w:lvlText w:val="•"/>
      <w:lvlJc w:val="left"/>
      <w:pPr>
        <w:ind w:left="4596" w:hanging="481"/>
      </w:pPr>
      <w:rPr>
        <w:rFonts w:hint="default"/>
        <w:lang w:val="en-US" w:eastAsia="en-US" w:bidi="ar-SA"/>
      </w:rPr>
    </w:lvl>
  </w:abstractNum>
  <w:abstractNum w:abstractNumId="8">
    <w:nsid w:val="75B034C7"/>
    <w:multiLevelType w:val="hybridMultilevel"/>
    <w:tmpl w:val="223A7B58"/>
    <w:lvl w:ilvl="0" w:tplc="F528C8E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compat>
    <w:ulTrailSpace/>
    <w:shapeLayoutLikeWW8/>
  </w:compat>
  <w:rsids>
    <w:rsidRoot w:val="00A40F0F"/>
    <w:rsid w:val="00290360"/>
    <w:rsid w:val="005247CE"/>
    <w:rsid w:val="005A7E9C"/>
    <w:rsid w:val="007B70E5"/>
    <w:rsid w:val="00812697"/>
    <w:rsid w:val="00840BEC"/>
    <w:rsid w:val="009D5BF2"/>
    <w:rsid w:val="00A40F0F"/>
    <w:rsid w:val="00A676D0"/>
    <w:rsid w:val="00B216E1"/>
    <w:rsid w:val="00B67F27"/>
    <w:rsid w:val="00B83730"/>
    <w:rsid w:val="00BC0137"/>
    <w:rsid w:val="00BC586C"/>
    <w:rsid w:val="00D06B67"/>
    <w:rsid w:val="00D14B4C"/>
    <w:rsid w:val="00D740BD"/>
    <w:rsid w:val="00E4327C"/>
    <w:rsid w:val="00EA5A0B"/>
    <w:rsid w:val="00ED2CC4"/>
    <w:rsid w:val="00F25C46"/>
    <w:rsid w:val="00F6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0F0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40F0F"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rsid w:val="00A40F0F"/>
    <w:pPr>
      <w:ind w:left="1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A40F0F"/>
    <w:pPr>
      <w:spacing w:before="200"/>
      <w:ind w:left="100"/>
    </w:pPr>
    <w:rPr>
      <w:b/>
      <w:bCs/>
    </w:rPr>
  </w:style>
  <w:style w:type="paragraph" w:styleId="TOC2">
    <w:name w:val="toc 2"/>
    <w:basedOn w:val="Normal"/>
    <w:uiPriority w:val="1"/>
    <w:qFormat/>
    <w:rsid w:val="00A40F0F"/>
    <w:pPr>
      <w:spacing w:before="60"/>
      <w:ind w:left="460"/>
    </w:pPr>
  </w:style>
  <w:style w:type="paragraph" w:styleId="BodyText">
    <w:name w:val="Body Text"/>
    <w:basedOn w:val="Normal"/>
    <w:uiPriority w:val="1"/>
    <w:qFormat/>
    <w:rsid w:val="00A40F0F"/>
    <w:pPr>
      <w:spacing w:before="38"/>
    </w:pPr>
  </w:style>
  <w:style w:type="paragraph" w:styleId="Title">
    <w:name w:val="Title"/>
    <w:basedOn w:val="Normal"/>
    <w:uiPriority w:val="1"/>
    <w:qFormat/>
    <w:rsid w:val="00A40F0F"/>
    <w:pPr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A40F0F"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A40F0F"/>
  </w:style>
  <w:style w:type="paragraph" w:styleId="BalloonText">
    <w:name w:val="Balloon Text"/>
    <w:basedOn w:val="Normal"/>
    <w:link w:val="BalloonTextChar"/>
    <w:uiPriority w:val="99"/>
    <w:semiHidden/>
    <w:unhideWhenUsed/>
    <w:rsid w:val="00D74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BD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26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ssage_Passing_Interf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rallel_Virtual_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dustrialempathy.com/po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Template</vt:lpstr>
    </vt:vector>
  </TitlesOfParts>
  <Company/>
  <LinksUpToDate>false</LinksUpToDate>
  <CharactersWithSpaces>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Template</dc:title>
  <cp:lastModifiedBy>Frederick</cp:lastModifiedBy>
  <cp:revision>27</cp:revision>
  <dcterms:created xsi:type="dcterms:W3CDTF">2022-05-30T13:55:00Z</dcterms:created>
  <dcterms:modified xsi:type="dcterms:W3CDTF">2022-05-30T15:40:00Z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2022-05-30T00:00:00Z</vt:filetime>
  </property>
</Properties>
</file>