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7882" w:rsidRDefault="007C0A96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领取福利页</w:t>
      </w:r>
      <w:r>
        <w:rPr>
          <w:rFonts w:ascii="微软雅黑" w:eastAsia="微软雅黑" w:hAnsi="微软雅黑"/>
          <w:b/>
          <w:sz w:val="30"/>
          <w:szCs w:val="30"/>
        </w:rPr>
        <w:t>配置后台需求</w:t>
      </w:r>
    </w:p>
    <w:p w:rsidR="00B77882" w:rsidRDefault="00E37873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 xml:space="preserve"> 编号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 w:rsidR="007C0A96">
        <w:rPr>
          <w:rFonts w:ascii="微软雅黑" w:eastAsia="微软雅黑" w:hAnsi="微软雅黑" w:hint="eastAsia"/>
          <w:b/>
          <w:sz w:val="30"/>
          <w:szCs w:val="30"/>
        </w:rPr>
        <w:t>201806</w:t>
      </w:r>
      <w:r>
        <w:rPr>
          <w:rFonts w:ascii="微软雅黑" w:eastAsia="微软雅黑" w:hAnsi="微软雅黑" w:hint="eastAsia"/>
          <w:b/>
          <w:sz w:val="30"/>
          <w:szCs w:val="30"/>
        </w:rPr>
        <w:t>0701</w:t>
      </w:r>
      <w:r>
        <w:rPr>
          <w:rFonts w:ascii="微软雅黑" w:eastAsia="微软雅黑" w:hAnsi="微软雅黑"/>
          <w:b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 w:rsidR="00AA77ED">
        <w:rPr>
          <w:rFonts w:ascii="微软雅黑" w:eastAsia="微软雅黑" w:hAnsi="微软雅黑" w:hint="eastAsia"/>
          <w:b/>
          <w:sz w:val="30"/>
          <w:szCs w:val="30"/>
        </w:rPr>
        <w:t>V1.1</w:t>
      </w: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3997"/>
        <w:gridCol w:w="1134"/>
        <w:gridCol w:w="1128"/>
      </w:tblGrid>
      <w:tr w:rsidR="00B77882">
        <w:trPr>
          <w:trHeight w:val="90"/>
        </w:trPr>
        <w:tc>
          <w:tcPr>
            <w:tcW w:w="1242" w:type="dxa"/>
          </w:tcPr>
          <w:p w:rsidR="00B77882" w:rsidRDefault="00E37873">
            <w:pPr>
              <w:jc w:val="center"/>
              <w:rPr>
                <w:rFonts w:ascii="微软雅黑" w:eastAsia="微软雅黑" w:hAnsi="微软雅黑"/>
                <w:color w:val="7030A0"/>
                <w:sz w:val="20"/>
                <w:highlight w:val="cyan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993" w:type="dxa"/>
          </w:tcPr>
          <w:p w:rsidR="00B77882" w:rsidRDefault="00E37873">
            <w:pPr>
              <w:jc w:val="center"/>
              <w:rPr>
                <w:rFonts w:ascii="微软雅黑" w:eastAsia="微软雅黑" w:hAnsi="微软雅黑"/>
                <w:color w:val="FF0000"/>
                <w:sz w:val="20"/>
                <w:highlight w:val="cyan"/>
              </w:rPr>
            </w:pPr>
            <w:r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3997" w:type="dxa"/>
          </w:tcPr>
          <w:p w:rsidR="00B77882" w:rsidRDefault="00E37873">
            <w:pPr>
              <w:jc w:val="center"/>
              <w:rPr>
                <w:rFonts w:ascii="微软雅黑" w:eastAsia="微软雅黑" w:hAnsi="微软雅黑"/>
                <w:color w:val="00B050"/>
                <w:sz w:val="20"/>
                <w:highlight w:val="cyan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B77882" w:rsidRDefault="00E37873">
            <w:pPr>
              <w:jc w:val="center"/>
              <w:rPr>
                <w:rFonts w:ascii="微软雅黑" w:eastAsia="微软雅黑" w:hAnsi="微软雅黑"/>
                <w:color w:val="00B050"/>
                <w:sz w:val="20"/>
                <w:highlight w:val="cyan"/>
              </w:rPr>
            </w:pPr>
            <w:r>
              <w:rPr>
                <w:rFonts w:ascii="微软雅黑" w:eastAsia="微软雅黑" w:hAnsi="微软雅黑" w:hint="eastAsia"/>
              </w:rPr>
              <w:t>负责人</w:t>
            </w:r>
          </w:p>
        </w:tc>
        <w:tc>
          <w:tcPr>
            <w:tcW w:w="1128" w:type="dxa"/>
          </w:tcPr>
          <w:p w:rsidR="00B77882" w:rsidRDefault="00E37873">
            <w:pPr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77882">
        <w:trPr>
          <w:trHeight w:val="90"/>
        </w:trPr>
        <w:tc>
          <w:tcPr>
            <w:tcW w:w="1242" w:type="dxa"/>
          </w:tcPr>
          <w:p w:rsidR="00B77882" w:rsidRDefault="007C0A9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2018.6.22</w:t>
            </w:r>
          </w:p>
        </w:tc>
        <w:tc>
          <w:tcPr>
            <w:tcW w:w="993" w:type="dxa"/>
          </w:tcPr>
          <w:p w:rsidR="00B77882" w:rsidRDefault="00E378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3997" w:type="dxa"/>
          </w:tcPr>
          <w:p w:rsidR="00B77882" w:rsidRDefault="00E378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初版</w:t>
            </w:r>
          </w:p>
        </w:tc>
        <w:tc>
          <w:tcPr>
            <w:tcW w:w="1134" w:type="dxa"/>
          </w:tcPr>
          <w:p w:rsidR="00B77882" w:rsidRDefault="007C0A9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张丽瑛</w:t>
            </w:r>
          </w:p>
        </w:tc>
        <w:tc>
          <w:tcPr>
            <w:tcW w:w="1128" w:type="dxa"/>
          </w:tcPr>
          <w:p w:rsidR="00B77882" w:rsidRDefault="00B77882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AA77ED">
        <w:trPr>
          <w:trHeight w:val="90"/>
        </w:trPr>
        <w:tc>
          <w:tcPr>
            <w:tcW w:w="1242" w:type="dxa"/>
          </w:tcPr>
          <w:p w:rsidR="00AA77ED" w:rsidRDefault="00AA77E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2018.8.3</w:t>
            </w:r>
          </w:p>
        </w:tc>
        <w:tc>
          <w:tcPr>
            <w:tcW w:w="993" w:type="dxa"/>
          </w:tcPr>
          <w:p w:rsidR="00AA77ED" w:rsidRDefault="00AA77E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V1.1</w:t>
            </w:r>
          </w:p>
        </w:tc>
        <w:tc>
          <w:tcPr>
            <w:tcW w:w="3997" w:type="dxa"/>
          </w:tcPr>
          <w:p w:rsidR="00AA77ED" w:rsidRDefault="00AA77E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/>
              </w:rPr>
              <w:t>新增页面操作</w:t>
            </w:r>
            <w:r>
              <w:rPr>
                <w:rFonts w:ascii="微软雅黑" w:eastAsia="微软雅黑" w:hAnsi="微软雅黑" w:hint="eastAsia"/>
              </w:rPr>
              <w:t>（见</w:t>
            </w:r>
            <w:r>
              <w:rPr>
                <w:rFonts w:ascii="微软雅黑" w:eastAsia="微软雅黑" w:hAnsi="微软雅黑"/>
              </w:rPr>
              <w:t>绿色标题部分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134" w:type="dxa"/>
          </w:tcPr>
          <w:p w:rsidR="00AA77ED" w:rsidRDefault="00AA77E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张丽瑛</w:t>
            </w:r>
          </w:p>
        </w:tc>
        <w:tc>
          <w:tcPr>
            <w:tcW w:w="1128" w:type="dxa"/>
          </w:tcPr>
          <w:p w:rsidR="00AA77ED" w:rsidRDefault="00AA77ED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:rsidR="00B77882" w:rsidRDefault="00B77882">
      <w:pPr>
        <w:rPr>
          <w:rFonts w:ascii="微软雅黑" w:eastAsia="微软雅黑" w:hAnsi="微软雅黑"/>
          <w:b/>
          <w:sz w:val="30"/>
          <w:szCs w:val="30"/>
        </w:rPr>
      </w:pPr>
    </w:p>
    <w:p w:rsidR="00B77882" w:rsidRDefault="00E3787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>
        <w:rPr>
          <w:rFonts w:ascii="微软雅黑" w:eastAsia="微软雅黑" w:hAnsi="微软雅黑"/>
          <w:b/>
          <w:szCs w:val="21"/>
        </w:rPr>
        <w:t>背景</w:t>
      </w:r>
      <w:r>
        <w:rPr>
          <w:rFonts w:ascii="微软雅黑" w:eastAsia="微软雅黑" w:hAnsi="微软雅黑" w:hint="eastAsia"/>
          <w:b/>
          <w:szCs w:val="21"/>
        </w:rPr>
        <w:t>（必填，为什么做这个需求</w:t>
      </w:r>
      <w:r>
        <w:rPr>
          <w:rFonts w:ascii="微软雅黑" w:eastAsia="微软雅黑" w:hAnsi="微软雅黑"/>
          <w:b/>
          <w:szCs w:val="21"/>
        </w:rPr>
        <w:t>）</w:t>
      </w:r>
    </w:p>
    <w:p w:rsidR="00B77882" w:rsidRDefault="00E37873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 xml:space="preserve">       </w:t>
      </w:r>
      <w:r w:rsidR="00682FB7">
        <w:rPr>
          <w:rFonts w:ascii="微软雅黑" w:eastAsia="微软雅黑" w:hAnsi="微软雅黑" w:hint="eastAsia"/>
          <w:bCs/>
          <w:szCs w:val="21"/>
        </w:rPr>
        <w:t>便利</w:t>
      </w:r>
      <w:r w:rsidR="00682FB7">
        <w:rPr>
          <w:rFonts w:ascii="微软雅黑" w:eastAsia="微软雅黑" w:hAnsi="微软雅黑"/>
          <w:bCs/>
          <w:szCs w:val="21"/>
        </w:rPr>
        <w:t>制作活动页面。</w:t>
      </w:r>
    </w:p>
    <w:p w:rsidR="00B77882" w:rsidRDefault="00E3787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>
        <w:rPr>
          <w:rFonts w:ascii="微软雅黑" w:eastAsia="微软雅黑" w:hAnsi="微软雅黑"/>
          <w:b/>
          <w:szCs w:val="21"/>
        </w:rPr>
        <w:t>对接人</w:t>
      </w:r>
      <w:r>
        <w:rPr>
          <w:rFonts w:ascii="微软雅黑" w:eastAsia="微软雅黑" w:hAnsi="微软雅黑" w:hint="eastAsia"/>
          <w:b/>
          <w:szCs w:val="21"/>
        </w:rPr>
        <w:t>（必填，填写IT对接的业务需求人</w:t>
      </w:r>
      <w:r>
        <w:rPr>
          <w:rFonts w:ascii="微软雅黑" w:eastAsia="微软雅黑" w:hAnsi="微软雅黑"/>
          <w:b/>
          <w:szCs w:val="21"/>
        </w:rPr>
        <w:t>）</w:t>
      </w:r>
    </w:p>
    <w:p w:rsidR="00B77882" w:rsidRDefault="00E37873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 xml:space="preserve">        </w:t>
      </w:r>
      <w:r w:rsidR="007C0A96">
        <w:rPr>
          <w:rFonts w:ascii="微软雅黑" w:eastAsia="微软雅黑" w:hAnsi="微软雅黑" w:hint="eastAsia"/>
          <w:bCs/>
          <w:szCs w:val="21"/>
        </w:rPr>
        <w:t>张丽瑛</w:t>
      </w:r>
    </w:p>
    <w:p w:rsidR="00B77882" w:rsidRDefault="00E3787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预计</w:t>
      </w:r>
      <w:r>
        <w:rPr>
          <w:rFonts w:ascii="微软雅黑" w:eastAsia="微软雅黑" w:hAnsi="微软雅黑"/>
          <w:b/>
          <w:szCs w:val="21"/>
        </w:rPr>
        <w:t>上线时间</w:t>
      </w:r>
      <w:r>
        <w:rPr>
          <w:rFonts w:ascii="微软雅黑" w:eastAsia="微软雅黑" w:hAnsi="微软雅黑" w:hint="eastAsia"/>
          <w:b/>
          <w:szCs w:val="21"/>
        </w:rPr>
        <w:t>&amp;</w:t>
      </w:r>
      <w:r>
        <w:rPr>
          <w:rFonts w:ascii="微软雅黑" w:eastAsia="微软雅黑" w:hAnsi="微软雅黑"/>
          <w:b/>
          <w:szCs w:val="21"/>
        </w:rPr>
        <w:t>预计</w:t>
      </w:r>
      <w:r>
        <w:rPr>
          <w:rFonts w:ascii="微软雅黑" w:eastAsia="微软雅黑" w:hAnsi="微软雅黑" w:hint="eastAsia"/>
          <w:b/>
          <w:szCs w:val="21"/>
        </w:rPr>
        <w:t>使用人</w:t>
      </w:r>
      <w:r>
        <w:rPr>
          <w:rFonts w:ascii="微软雅黑" w:eastAsia="微软雅黑" w:hAnsi="微软雅黑"/>
          <w:b/>
          <w:szCs w:val="21"/>
        </w:rPr>
        <w:t>及后续效果</w:t>
      </w:r>
      <w:r>
        <w:rPr>
          <w:rFonts w:ascii="微软雅黑" w:eastAsia="微软雅黑" w:hAnsi="微软雅黑" w:hint="eastAsia"/>
          <w:b/>
          <w:szCs w:val="21"/>
        </w:rPr>
        <w:t>（必填</w:t>
      </w:r>
      <w:r>
        <w:rPr>
          <w:rFonts w:ascii="微软雅黑" w:eastAsia="微软雅黑" w:hAnsi="微软雅黑"/>
          <w:b/>
          <w:szCs w:val="21"/>
        </w:rPr>
        <w:t>）</w:t>
      </w:r>
    </w:p>
    <w:p w:rsidR="00B77882" w:rsidRDefault="00E37873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 xml:space="preserve">        </w:t>
      </w:r>
      <w:r w:rsidR="00AA77ED">
        <w:rPr>
          <w:rFonts w:ascii="微软雅黑" w:eastAsia="微软雅黑" w:hAnsi="微软雅黑"/>
          <w:bCs/>
          <w:szCs w:val="21"/>
        </w:rPr>
        <w:t>8</w:t>
      </w:r>
      <w:r w:rsidR="007C0A96">
        <w:rPr>
          <w:rFonts w:ascii="微软雅黑" w:eastAsia="微软雅黑" w:hAnsi="微软雅黑" w:hint="eastAsia"/>
          <w:bCs/>
          <w:szCs w:val="21"/>
        </w:rPr>
        <w:t>月</w:t>
      </w:r>
    </w:p>
    <w:p w:rsidR="00B77882" w:rsidRDefault="00E3787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是否</w:t>
      </w:r>
      <w:r>
        <w:rPr>
          <w:rFonts w:ascii="微软雅黑" w:eastAsia="微软雅黑" w:hAnsi="微软雅黑"/>
          <w:b/>
          <w:szCs w:val="21"/>
        </w:rPr>
        <w:t>需要内测</w:t>
      </w:r>
      <w:r>
        <w:rPr>
          <w:rFonts w:ascii="微软雅黑" w:eastAsia="微软雅黑" w:hAnsi="微软雅黑" w:hint="eastAsia"/>
          <w:b/>
          <w:szCs w:val="21"/>
        </w:rPr>
        <w:t>（必填</w:t>
      </w:r>
      <w:r>
        <w:rPr>
          <w:rFonts w:ascii="微软雅黑" w:eastAsia="微软雅黑" w:hAnsi="微软雅黑"/>
          <w:b/>
          <w:szCs w:val="21"/>
        </w:rPr>
        <w:t>）</w:t>
      </w:r>
    </w:p>
    <w:p w:rsidR="00B77882" w:rsidRDefault="00E37873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 xml:space="preserve">        需要</w:t>
      </w:r>
    </w:p>
    <w:p w:rsidR="00B77882" w:rsidRDefault="00E3787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具体</w:t>
      </w:r>
      <w:r>
        <w:rPr>
          <w:rFonts w:ascii="微软雅黑" w:eastAsia="微软雅黑" w:hAnsi="微软雅黑"/>
          <w:b/>
          <w:szCs w:val="21"/>
        </w:rPr>
        <w:t>需求描述</w:t>
      </w:r>
      <w:r>
        <w:rPr>
          <w:rFonts w:ascii="微软雅黑" w:eastAsia="微软雅黑" w:hAnsi="微软雅黑" w:hint="eastAsia"/>
          <w:b/>
          <w:szCs w:val="21"/>
        </w:rPr>
        <w:t>（必填</w:t>
      </w:r>
      <w:r>
        <w:rPr>
          <w:rFonts w:ascii="微软雅黑" w:eastAsia="微软雅黑" w:hAnsi="微软雅黑"/>
          <w:b/>
          <w:szCs w:val="21"/>
        </w:rPr>
        <w:t>）</w:t>
      </w:r>
    </w:p>
    <w:p w:rsidR="001B1C0A" w:rsidRPr="001B1C0A" w:rsidRDefault="00E37873" w:rsidP="007C0A9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1B1C0A">
        <w:rPr>
          <w:rFonts w:ascii="微软雅黑" w:eastAsia="微软雅黑" w:hAnsi="微软雅黑" w:hint="eastAsia"/>
          <w:szCs w:val="21"/>
        </w:rPr>
        <w:t xml:space="preserve"> </w:t>
      </w:r>
      <w:r w:rsidR="001B1C0A" w:rsidRPr="001B1C0A">
        <w:rPr>
          <w:rFonts w:ascii="微软雅黑" w:eastAsia="微软雅黑" w:hAnsi="微软雅黑"/>
          <w:szCs w:val="21"/>
        </w:rPr>
        <w:t>1</w:t>
      </w:r>
      <w:r w:rsidR="001B1C0A" w:rsidRPr="001B1C0A">
        <w:rPr>
          <w:rFonts w:ascii="微软雅黑" w:eastAsia="微软雅黑" w:hAnsi="微软雅黑" w:hint="eastAsia"/>
          <w:szCs w:val="21"/>
        </w:rPr>
        <w:t>. 领取</w:t>
      </w:r>
      <w:r w:rsidR="001B1C0A" w:rsidRPr="001B1C0A">
        <w:rPr>
          <w:rFonts w:ascii="微软雅黑" w:eastAsia="微软雅黑" w:hAnsi="微软雅黑"/>
          <w:szCs w:val="21"/>
        </w:rPr>
        <w:t>福利页</w:t>
      </w:r>
      <w:r w:rsidR="001B1C0A" w:rsidRPr="001B1C0A">
        <w:rPr>
          <w:rFonts w:ascii="微软雅黑" w:eastAsia="微软雅黑" w:hAnsi="微软雅黑" w:hint="eastAsia"/>
          <w:szCs w:val="21"/>
        </w:rPr>
        <w:t>面</w:t>
      </w:r>
      <w:r w:rsidR="001B1C0A" w:rsidRPr="001B1C0A">
        <w:rPr>
          <w:rFonts w:ascii="微软雅黑" w:eastAsia="微软雅黑" w:hAnsi="微软雅黑"/>
          <w:szCs w:val="21"/>
        </w:rPr>
        <w:t>操作流程</w:t>
      </w:r>
    </w:p>
    <w:p w:rsidR="00B77882" w:rsidRDefault="001B1C0A" w:rsidP="007C0A96">
      <w:pPr>
        <w:pStyle w:val="1"/>
        <w:ind w:firstLineChars="0" w:firstLine="0"/>
      </w:pPr>
      <w:r>
        <w:rPr>
          <w:noProof/>
        </w:rPr>
        <w:lastRenderedPageBreak/>
        <w:drawing>
          <wp:inline distT="0" distB="0" distL="0" distR="0" wp14:anchorId="45392C0C" wp14:editId="47821FE3">
            <wp:extent cx="5274310" cy="2888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0A" w:rsidRDefault="001B1C0A" w:rsidP="007C0A96">
      <w:pPr>
        <w:pStyle w:val="1"/>
        <w:ind w:firstLineChars="0" w:firstLine="0"/>
      </w:pPr>
    </w:p>
    <w:p w:rsidR="001B1C0A" w:rsidRPr="001B1C0A" w:rsidRDefault="001B1C0A" w:rsidP="007C0A96">
      <w:pPr>
        <w:pStyle w:val="1"/>
        <w:ind w:firstLineChars="0" w:firstLine="0"/>
        <w:rPr>
          <w:rFonts w:ascii="微软雅黑" w:eastAsia="微软雅黑" w:hAnsi="微软雅黑" w:hint="eastAsia"/>
        </w:rPr>
      </w:pPr>
      <w:r w:rsidRPr="001B1C0A">
        <w:rPr>
          <w:rFonts w:ascii="微软雅黑" w:eastAsia="微软雅黑" w:hAnsi="微软雅黑" w:hint="eastAsia"/>
        </w:rPr>
        <w:t>1）</w:t>
      </w:r>
      <w:r w:rsidRPr="001B1C0A">
        <w:rPr>
          <w:rFonts w:ascii="微软雅黑" w:eastAsia="微软雅黑" w:hAnsi="微软雅黑"/>
        </w:rPr>
        <w:t>操作：点击【</w:t>
      </w:r>
      <w:r w:rsidRPr="001B1C0A">
        <w:rPr>
          <w:rFonts w:ascii="微软雅黑" w:eastAsia="微软雅黑" w:hAnsi="微软雅黑" w:hint="eastAsia"/>
        </w:rPr>
        <w:t>领取</w:t>
      </w:r>
      <w:r w:rsidRPr="001B1C0A">
        <w:rPr>
          <w:rFonts w:ascii="微软雅黑" w:eastAsia="微软雅黑" w:hAnsi="微软雅黑"/>
        </w:rPr>
        <w:t>福利按键】</w:t>
      </w:r>
      <w:r w:rsidRPr="001B1C0A">
        <w:rPr>
          <w:rFonts w:ascii="微软雅黑" w:eastAsia="微软雅黑" w:hAnsi="微软雅黑" w:hint="eastAsia"/>
        </w:rPr>
        <w:t>，</w:t>
      </w:r>
      <w:r w:rsidRPr="001B1C0A">
        <w:rPr>
          <w:rFonts w:ascii="微软雅黑" w:eastAsia="微软雅黑" w:hAnsi="微软雅黑"/>
        </w:rPr>
        <w:t>判断用户登录状态，已登录且领取成功，显示</w:t>
      </w:r>
      <w:r w:rsidRPr="001B1C0A">
        <w:rPr>
          <w:rFonts w:ascii="微软雅黑" w:eastAsia="微软雅黑" w:hAnsi="微软雅黑" w:hint="eastAsia"/>
        </w:rPr>
        <w:t>领取</w:t>
      </w:r>
      <w:r w:rsidRPr="001B1C0A">
        <w:rPr>
          <w:rFonts w:ascii="微软雅黑" w:eastAsia="微软雅黑" w:hAnsi="微软雅黑"/>
        </w:rPr>
        <w:t>成功弹层</w:t>
      </w:r>
      <w:r w:rsidRPr="001B1C0A">
        <w:rPr>
          <w:rFonts w:ascii="微软雅黑" w:eastAsia="微软雅黑" w:hAnsi="微软雅黑" w:hint="eastAsia"/>
        </w:rPr>
        <w:t>；</w:t>
      </w:r>
      <w:r w:rsidRPr="001B1C0A">
        <w:rPr>
          <w:rFonts w:ascii="微软雅黑" w:eastAsia="微软雅黑" w:hAnsi="微软雅黑"/>
        </w:rPr>
        <w:t>用户未登录，页面内展开</w:t>
      </w:r>
      <w:proofErr w:type="gramStart"/>
      <w:r w:rsidRPr="001B1C0A">
        <w:rPr>
          <w:rFonts w:ascii="微软雅黑" w:eastAsia="微软雅黑" w:hAnsi="微软雅黑"/>
        </w:rPr>
        <w:t>验短注册</w:t>
      </w:r>
      <w:proofErr w:type="gramEnd"/>
      <w:r w:rsidRPr="001B1C0A">
        <w:rPr>
          <w:rFonts w:ascii="微软雅黑" w:eastAsia="微软雅黑" w:hAnsi="微软雅黑" w:hint="eastAsia"/>
        </w:rPr>
        <w:t>/登录</w:t>
      </w:r>
      <w:r w:rsidRPr="001B1C0A">
        <w:rPr>
          <w:rFonts w:ascii="微软雅黑" w:eastAsia="微软雅黑" w:hAnsi="微软雅黑"/>
        </w:rPr>
        <w:t>组件，注册</w:t>
      </w:r>
      <w:r w:rsidRPr="001B1C0A">
        <w:rPr>
          <w:rFonts w:ascii="微软雅黑" w:eastAsia="微软雅黑" w:hAnsi="微软雅黑" w:hint="eastAsia"/>
        </w:rPr>
        <w:t>/登录</w:t>
      </w:r>
      <w:r w:rsidRPr="001B1C0A">
        <w:rPr>
          <w:rFonts w:ascii="微软雅黑" w:eastAsia="微软雅黑" w:hAnsi="微软雅黑"/>
        </w:rPr>
        <w:t>成功后且领取成功，显示</w:t>
      </w:r>
      <w:r w:rsidRPr="001B1C0A">
        <w:rPr>
          <w:rFonts w:ascii="微软雅黑" w:eastAsia="微软雅黑" w:hAnsi="微软雅黑" w:hint="eastAsia"/>
        </w:rPr>
        <w:t>领取</w:t>
      </w:r>
      <w:r w:rsidRPr="001B1C0A">
        <w:rPr>
          <w:rFonts w:ascii="微软雅黑" w:eastAsia="微软雅黑" w:hAnsi="微软雅黑"/>
        </w:rPr>
        <w:t>成功弹层</w:t>
      </w:r>
      <w:r w:rsidRPr="001B1C0A">
        <w:rPr>
          <w:rFonts w:ascii="微软雅黑" w:eastAsia="微软雅黑" w:hAnsi="微软雅黑" w:hint="eastAsia"/>
        </w:rPr>
        <w:t>。</w:t>
      </w:r>
      <w:proofErr w:type="gramStart"/>
      <w:r w:rsidR="00E20725">
        <w:rPr>
          <w:rFonts w:ascii="微软雅黑" w:eastAsia="微软雅黑" w:hAnsi="微软雅黑" w:hint="eastAsia"/>
        </w:rPr>
        <w:t>点击</w:t>
      </w:r>
      <w:r w:rsidR="00E20725">
        <w:rPr>
          <w:rFonts w:ascii="微软雅黑" w:eastAsia="微软雅黑" w:hAnsi="微软雅黑"/>
        </w:rPr>
        <w:t>弹层按键</w:t>
      </w:r>
      <w:proofErr w:type="gramEnd"/>
      <w:r w:rsidR="00E20725">
        <w:rPr>
          <w:rFonts w:ascii="微软雅黑" w:eastAsia="微软雅黑" w:hAnsi="微软雅黑"/>
        </w:rPr>
        <w:t>前往积分中心。</w:t>
      </w:r>
    </w:p>
    <w:p w:rsidR="001B1C0A" w:rsidRDefault="001B1C0A" w:rsidP="001B1C0A">
      <w:pPr>
        <w:rPr>
          <w:rFonts w:ascii="微软雅黑" w:eastAsia="微软雅黑" w:hAnsi="微软雅黑"/>
          <w:szCs w:val="21"/>
        </w:rPr>
      </w:pPr>
      <w:r w:rsidRPr="001B1C0A">
        <w:rPr>
          <w:rFonts w:ascii="微软雅黑" w:eastAsia="微软雅黑" w:hAnsi="微软雅黑"/>
        </w:rPr>
        <w:t>2</w:t>
      </w:r>
      <w:r w:rsidRPr="001B1C0A">
        <w:rPr>
          <w:rFonts w:ascii="微软雅黑" w:eastAsia="微软雅黑" w:hAnsi="微软雅黑" w:hint="eastAsia"/>
        </w:rPr>
        <w:t>）</w:t>
      </w:r>
      <w:r w:rsidRPr="001B1C0A">
        <w:rPr>
          <w:rFonts w:ascii="微软雅黑" w:eastAsia="微软雅黑" w:hAnsi="微软雅黑"/>
        </w:rPr>
        <w:t>异常情况：</w:t>
      </w:r>
      <w:r w:rsidRPr="001B1C0A">
        <w:rPr>
          <w:rFonts w:ascii="微软雅黑" w:eastAsia="微软雅黑" w:hAnsi="微软雅黑" w:hint="eastAsia"/>
        </w:rPr>
        <w:t>网络</w:t>
      </w:r>
      <w:r w:rsidRPr="001B1C0A">
        <w:rPr>
          <w:rFonts w:ascii="微软雅黑" w:eastAsia="微软雅黑" w:hAnsi="微软雅黑"/>
        </w:rPr>
        <w:t>异常或系统异常导致用户无法成功领取福利，</w:t>
      </w:r>
      <w:r w:rsidRPr="001B1C0A">
        <w:rPr>
          <w:rFonts w:ascii="微软雅黑" w:eastAsia="微软雅黑" w:hAnsi="微软雅黑" w:hint="eastAsia"/>
        </w:rPr>
        <w:t>TOAST提示</w:t>
      </w:r>
      <w:r w:rsidRPr="001B1C0A">
        <w:rPr>
          <w:rFonts w:ascii="微软雅黑" w:eastAsia="微软雅黑" w:hAnsi="微软雅黑"/>
        </w:rPr>
        <w:t>：</w:t>
      </w:r>
      <w:r w:rsidRPr="001B1C0A">
        <w:rPr>
          <w:rFonts w:ascii="微软雅黑" w:eastAsia="微软雅黑" w:hAnsi="微软雅黑"/>
          <w:szCs w:val="21"/>
        </w:rPr>
        <w:t>网络异常，请检查网络</w:t>
      </w:r>
      <w:r w:rsidRPr="001B1C0A">
        <w:rPr>
          <w:rFonts w:ascii="微软雅黑" w:eastAsia="微软雅黑" w:hAnsi="微软雅黑" w:hint="eastAsia"/>
          <w:szCs w:val="21"/>
        </w:rPr>
        <w:t>连接</w:t>
      </w:r>
      <w:r w:rsidRPr="001B1C0A">
        <w:rPr>
          <w:rFonts w:ascii="微软雅黑" w:eastAsia="微软雅黑" w:hAnsi="微软雅黑"/>
          <w:szCs w:val="21"/>
        </w:rPr>
        <w:t>。</w:t>
      </w:r>
    </w:p>
    <w:p w:rsidR="002E4F09" w:rsidRDefault="002E4F09" w:rsidP="001B1C0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3）</w:t>
      </w:r>
      <w:r>
        <w:rPr>
          <w:rFonts w:ascii="微软雅黑" w:eastAsia="微软雅黑" w:hAnsi="微软雅黑"/>
          <w:szCs w:val="21"/>
        </w:rPr>
        <w:t>数据</w:t>
      </w:r>
      <w:r>
        <w:rPr>
          <w:rFonts w:ascii="微软雅黑" w:eastAsia="微软雅黑" w:hAnsi="微软雅黑" w:hint="eastAsia"/>
          <w:szCs w:val="21"/>
        </w:rPr>
        <w:t>记录</w:t>
      </w:r>
      <w:r>
        <w:rPr>
          <w:rFonts w:ascii="微软雅黑" w:eastAsia="微软雅黑" w:hAnsi="微软雅黑"/>
          <w:szCs w:val="21"/>
        </w:rPr>
        <w:t>：</w:t>
      </w:r>
      <w:r w:rsidR="0082214F">
        <w:rPr>
          <w:rFonts w:ascii="微软雅黑" w:eastAsia="微软雅黑" w:hAnsi="微软雅黑" w:hint="eastAsia"/>
          <w:szCs w:val="21"/>
        </w:rPr>
        <w:t>需要在</w:t>
      </w:r>
      <w:r w:rsidR="0082214F">
        <w:rPr>
          <w:rFonts w:ascii="微软雅黑" w:eastAsia="微软雅黑" w:hAnsi="微软雅黑"/>
          <w:szCs w:val="21"/>
        </w:rPr>
        <w:t>神策上对按键交互进行记录</w:t>
      </w:r>
      <w:r w:rsidR="0082214F">
        <w:rPr>
          <w:rFonts w:ascii="微软雅黑" w:eastAsia="微软雅黑" w:hAnsi="微软雅黑" w:hint="eastAsia"/>
          <w:szCs w:val="21"/>
        </w:rPr>
        <w:t>，</w:t>
      </w:r>
      <w:r w:rsidR="0082214F">
        <w:rPr>
          <w:rFonts w:ascii="微软雅黑" w:eastAsia="微软雅黑" w:hAnsi="微软雅黑"/>
          <w:szCs w:val="21"/>
        </w:rPr>
        <w:t>页面接入</w:t>
      </w:r>
      <w:r w:rsidR="0082214F">
        <w:rPr>
          <w:rFonts w:ascii="微软雅黑" w:eastAsia="微软雅黑" w:hAnsi="微软雅黑" w:hint="eastAsia"/>
          <w:szCs w:val="21"/>
        </w:rPr>
        <w:t>SDK统计</w:t>
      </w:r>
      <w:r>
        <w:rPr>
          <w:rFonts w:ascii="微软雅黑" w:eastAsia="微软雅黑" w:hAnsi="微软雅黑"/>
          <w:szCs w:val="21"/>
        </w:rPr>
        <w:t>。</w:t>
      </w:r>
    </w:p>
    <w:p w:rsidR="001B1C0A" w:rsidRDefault="001B1C0A" w:rsidP="001B1C0A">
      <w:pPr>
        <w:rPr>
          <w:rFonts w:ascii="微软雅黑" w:eastAsia="微软雅黑" w:hAnsi="微软雅黑"/>
          <w:szCs w:val="21"/>
        </w:rPr>
      </w:pPr>
    </w:p>
    <w:p w:rsidR="001B1C0A" w:rsidRDefault="001B1C0A" w:rsidP="001B1C0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配置</w:t>
      </w:r>
      <w:r>
        <w:rPr>
          <w:rFonts w:ascii="微软雅黑" w:eastAsia="微软雅黑" w:hAnsi="微软雅黑"/>
          <w:szCs w:val="21"/>
        </w:rPr>
        <w:t>后台——列表</w:t>
      </w:r>
    </w:p>
    <w:p w:rsidR="00566CB3" w:rsidRPr="00566CB3" w:rsidRDefault="00BB1442" w:rsidP="001B1C0A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7C212D8" wp14:editId="5C805EA5">
            <wp:extent cx="5274310" cy="3631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8D" w:rsidRDefault="008E3A8D" w:rsidP="001B1C0A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592DCEE" wp14:editId="11876897">
            <wp:extent cx="5274310" cy="927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8D" w:rsidRPr="008E3A8D" w:rsidRDefault="008E3A8D" w:rsidP="008E3A8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1）</w:t>
      </w:r>
      <w:r w:rsidRPr="008E3A8D">
        <w:rPr>
          <w:rFonts w:ascii="微软雅黑" w:eastAsia="微软雅黑" w:hAnsi="微软雅黑" w:hint="eastAsia"/>
          <w:szCs w:val="21"/>
        </w:rPr>
        <w:t>活动名称模糊搜索；</w:t>
      </w:r>
    </w:p>
    <w:p w:rsidR="008E3A8D" w:rsidRPr="008E3A8D" w:rsidRDefault="008E3A8D" w:rsidP="008E3A8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2）</w:t>
      </w:r>
      <w:r w:rsidRPr="008E3A8D">
        <w:rPr>
          <w:rFonts w:ascii="微软雅黑" w:eastAsia="微软雅黑" w:hAnsi="微软雅黑" w:hint="eastAsia"/>
          <w:szCs w:val="21"/>
        </w:rPr>
        <w:t>活动类型点击下拉选择（红包活动、</w:t>
      </w:r>
      <w:proofErr w:type="spellStart"/>
      <w:r w:rsidRPr="008E3A8D">
        <w:rPr>
          <w:rFonts w:ascii="微软雅黑" w:eastAsia="微软雅黑" w:hAnsi="微软雅黑" w:hint="eastAsia"/>
          <w:szCs w:val="21"/>
        </w:rPr>
        <w:t>Ycode</w:t>
      </w:r>
      <w:proofErr w:type="spellEnd"/>
      <w:r w:rsidRPr="008E3A8D">
        <w:rPr>
          <w:rFonts w:ascii="微软雅黑" w:eastAsia="微软雅黑" w:hAnsi="微软雅黑" w:hint="eastAsia"/>
          <w:szCs w:val="21"/>
        </w:rPr>
        <w:t>活动），不选择默认全部；</w:t>
      </w:r>
    </w:p>
    <w:p w:rsidR="008E3A8D" w:rsidRPr="008E3A8D" w:rsidRDefault="008E3A8D" w:rsidP="008E3A8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3）</w:t>
      </w:r>
      <w:r w:rsidRPr="008E3A8D">
        <w:rPr>
          <w:rFonts w:ascii="微软雅黑" w:eastAsia="微软雅黑" w:hAnsi="微软雅黑" w:hint="eastAsia"/>
          <w:szCs w:val="21"/>
        </w:rPr>
        <w:t>点击【展开】显示时间选择及状态选择项；点击【收起】隐藏时间选择及状态选择项；</w:t>
      </w:r>
    </w:p>
    <w:p w:rsidR="008E3A8D" w:rsidRPr="008E3A8D" w:rsidRDefault="008E3A8D" w:rsidP="008E3A8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4）</w:t>
      </w:r>
      <w:r w:rsidRPr="008E3A8D">
        <w:rPr>
          <w:rFonts w:ascii="微软雅黑" w:eastAsia="微软雅黑" w:hAnsi="微软雅黑" w:hint="eastAsia"/>
          <w:szCs w:val="21"/>
        </w:rPr>
        <w:t>时间选择点击弹出时间选择框，不选择则默认全部；</w:t>
      </w:r>
    </w:p>
    <w:p w:rsidR="008E3A8D" w:rsidRPr="008E3A8D" w:rsidRDefault="008E3A8D" w:rsidP="008E3A8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5）</w:t>
      </w:r>
      <w:r w:rsidRPr="008E3A8D">
        <w:rPr>
          <w:rFonts w:ascii="微软雅黑" w:eastAsia="微软雅黑" w:hAnsi="微软雅黑" w:hint="eastAsia"/>
          <w:szCs w:val="21"/>
        </w:rPr>
        <w:t>状态选择框点击下拉选择（暂存、上架、下架），不选择则默认全部；</w:t>
      </w:r>
    </w:p>
    <w:p w:rsidR="00B46B1F" w:rsidRDefault="008E3A8D" w:rsidP="008E3A8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6）</w:t>
      </w:r>
      <w:r w:rsidRPr="008E3A8D">
        <w:rPr>
          <w:rFonts w:ascii="微软雅黑" w:eastAsia="微软雅黑" w:hAnsi="微软雅黑" w:hint="eastAsia"/>
          <w:szCs w:val="21"/>
        </w:rPr>
        <w:t>查询：点击查询可进行条件筛选</w:t>
      </w:r>
      <w:r>
        <w:rPr>
          <w:rFonts w:ascii="微软雅黑" w:eastAsia="微软雅黑" w:hAnsi="微软雅黑" w:hint="eastAsia"/>
          <w:szCs w:val="21"/>
        </w:rPr>
        <w:t>；</w:t>
      </w:r>
    </w:p>
    <w:p w:rsidR="00AE669C" w:rsidRDefault="00BB1442" w:rsidP="008E3A8D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41CE463" wp14:editId="4F9134C7">
            <wp:extent cx="5274310" cy="2863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A8D">
        <w:rPr>
          <w:rFonts w:ascii="微软雅黑" w:eastAsia="微软雅黑" w:hAnsi="微软雅黑" w:hint="eastAsia"/>
          <w:szCs w:val="21"/>
        </w:rPr>
        <w:t>7）点击【新建】跳转到新增页面。</w:t>
      </w:r>
    </w:p>
    <w:p w:rsidR="00AE669C" w:rsidRPr="00AE669C" w:rsidRDefault="00AE669C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8）</w:t>
      </w:r>
      <w:r w:rsidRPr="00AE669C">
        <w:rPr>
          <w:rFonts w:ascii="微软雅黑" w:eastAsia="微软雅黑" w:hAnsi="微软雅黑" w:hint="eastAsia"/>
          <w:szCs w:val="21"/>
        </w:rPr>
        <w:t>排序：默认按创建时间倒序排序。可点击按开始、结束时间正序/倒序排序</w:t>
      </w:r>
      <w:r>
        <w:rPr>
          <w:rFonts w:ascii="微软雅黑" w:eastAsia="微软雅黑" w:hAnsi="微软雅黑" w:hint="eastAsia"/>
          <w:szCs w:val="21"/>
        </w:rPr>
        <w:t>；</w:t>
      </w:r>
    </w:p>
    <w:p w:rsidR="00AE669C" w:rsidRPr="00AE669C" w:rsidRDefault="00AE669C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9）</w:t>
      </w:r>
      <w:r w:rsidRPr="00AE669C">
        <w:rPr>
          <w:rFonts w:ascii="微软雅黑" w:eastAsia="微软雅黑" w:hAnsi="微软雅黑" w:hint="eastAsia"/>
          <w:szCs w:val="21"/>
        </w:rPr>
        <w:t>状态：</w:t>
      </w:r>
    </w:p>
    <w:p w:rsidR="00AE669C" w:rsidRPr="00AE669C" w:rsidRDefault="00AE669C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Pr="00AE669C">
        <w:rPr>
          <w:rFonts w:ascii="微软雅黑" w:eastAsia="微软雅黑" w:hAnsi="微软雅黑" w:hint="eastAsia"/>
          <w:szCs w:val="21"/>
        </w:rPr>
        <w:t xml:space="preserve">· </w:t>
      </w:r>
      <w:r>
        <w:rPr>
          <w:rFonts w:ascii="微软雅黑" w:eastAsia="微软雅黑" w:hAnsi="微软雅黑" w:hint="eastAsia"/>
          <w:szCs w:val="21"/>
        </w:rPr>
        <w:t>暂存：配置人员部分编辑后可暂不提交，暂存后续可再进行调整；</w:t>
      </w:r>
    </w:p>
    <w:p w:rsidR="00AE669C" w:rsidRPr="00AE669C" w:rsidRDefault="00AE669C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Pr="00AE669C">
        <w:rPr>
          <w:rFonts w:ascii="微软雅黑" w:eastAsia="微软雅黑" w:hAnsi="微软雅黑" w:hint="eastAsia"/>
          <w:szCs w:val="21"/>
        </w:rPr>
        <w:t>·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AE669C">
        <w:rPr>
          <w:rFonts w:ascii="微软雅黑" w:eastAsia="微软雅黑" w:hAnsi="微软雅黑" w:hint="eastAsia"/>
          <w:szCs w:val="21"/>
        </w:rPr>
        <w:t>上架：活动上架</w:t>
      </w:r>
      <w:r>
        <w:rPr>
          <w:rFonts w:ascii="微软雅黑" w:eastAsia="微软雅黑" w:hAnsi="微软雅黑" w:hint="eastAsia"/>
          <w:szCs w:val="21"/>
        </w:rPr>
        <w:t>；</w:t>
      </w:r>
    </w:p>
    <w:p w:rsidR="00AE669C" w:rsidRDefault="00AE669C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Pr="00AE669C">
        <w:rPr>
          <w:rFonts w:ascii="微软雅黑" w:eastAsia="微软雅黑" w:hAnsi="微软雅黑" w:hint="eastAsia"/>
          <w:szCs w:val="21"/>
        </w:rPr>
        <w:t>· 下架：活动下架</w:t>
      </w:r>
      <w:r>
        <w:rPr>
          <w:rFonts w:ascii="微软雅黑" w:eastAsia="微软雅黑" w:hAnsi="微软雅黑" w:hint="eastAsia"/>
          <w:szCs w:val="21"/>
        </w:rPr>
        <w:t>。</w:t>
      </w:r>
    </w:p>
    <w:p w:rsidR="00AE669C" w:rsidRPr="00AE669C" w:rsidRDefault="00AE669C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10）</w:t>
      </w:r>
      <w:r w:rsidRPr="00AE669C">
        <w:rPr>
          <w:rFonts w:ascii="微软雅黑" w:eastAsia="微软雅黑" w:hAnsi="微软雅黑" w:hint="eastAsia"/>
          <w:szCs w:val="21"/>
        </w:rPr>
        <w:t>操作：可进行的操作需按状态进行区分。</w:t>
      </w:r>
    </w:p>
    <w:p w:rsidR="00BB1442" w:rsidRDefault="00AE669C" w:rsidP="00BB14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Pr="00AE669C">
        <w:rPr>
          <w:rFonts w:ascii="微软雅黑" w:eastAsia="微软雅黑" w:hAnsi="微软雅黑" w:hint="eastAsia"/>
          <w:szCs w:val="21"/>
        </w:rPr>
        <w:t xml:space="preserve"> · 查看：所有状态都提供查看操作，点击进入查看页</w:t>
      </w:r>
      <w:r>
        <w:rPr>
          <w:rFonts w:ascii="微软雅黑" w:eastAsia="微软雅黑" w:hAnsi="微软雅黑" w:hint="eastAsia"/>
          <w:szCs w:val="21"/>
        </w:rPr>
        <w:t>；</w:t>
      </w:r>
    </w:p>
    <w:p w:rsidR="00BB1442" w:rsidRPr="00BB1442" w:rsidRDefault="00BB1442" w:rsidP="00BB1442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Cs w:val="21"/>
        </w:rPr>
      </w:pPr>
      <w:r w:rsidRPr="00BB1442">
        <w:rPr>
          <w:rFonts w:ascii="微软雅黑" w:eastAsia="微软雅黑" w:hAnsi="微软雅黑" w:hint="eastAsia"/>
          <w:szCs w:val="21"/>
        </w:rPr>
        <w:t>停用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仅</w:t>
      </w:r>
      <w:proofErr w:type="gramStart"/>
      <w:r>
        <w:rPr>
          <w:rFonts w:ascii="微软雅黑" w:eastAsia="微软雅黑" w:hAnsi="微软雅黑" w:hint="eastAsia"/>
          <w:szCs w:val="21"/>
        </w:rPr>
        <w:t>当</w:t>
      </w:r>
      <w:r>
        <w:rPr>
          <w:rFonts w:ascii="微软雅黑" w:eastAsia="微软雅黑" w:hAnsi="微软雅黑"/>
          <w:szCs w:val="21"/>
        </w:rPr>
        <w:t>状态</w:t>
      </w:r>
      <w:proofErr w:type="gramEnd"/>
      <w:r>
        <w:rPr>
          <w:rFonts w:ascii="微软雅黑" w:eastAsia="微软雅黑" w:hAnsi="微软雅黑"/>
          <w:szCs w:val="21"/>
        </w:rPr>
        <w:t>为上架时可停用页面，点击【</w:t>
      </w:r>
      <w:r>
        <w:rPr>
          <w:rFonts w:ascii="微软雅黑" w:eastAsia="微软雅黑" w:hAnsi="微软雅黑" w:hint="eastAsia"/>
          <w:szCs w:val="21"/>
        </w:rPr>
        <w:t>停用</w:t>
      </w:r>
      <w:r>
        <w:rPr>
          <w:rFonts w:ascii="微软雅黑" w:eastAsia="微软雅黑" w:hAnsi="微软雅黑"/>
          <w:szCs w:val="21"/>
        </w:rPr>
        <w:t>】</w:t>
      </w:r>
      <w:r>
        <w:rPr>
          <w:rFonts w:ascii="微软雅黑" w:eastAsia="微软雅黑" w:hAnsi="微软雅黑" w:hint="eastAsia"/>
          <w:szCs w:val="21"/>
        </w:rPr>
        <w:t>，改</w:t>
      </w:r>
      <w:proofErr w:type="gramStart"/>
      <w:r>
        <w:rPr>
          <w:rFonts w:ascii="微软雅黑" w:eastAsia="微软雅黑" w:hAnsi="微软雅黑" w:hint="eastAsia"/>
          <w:szCs w:val="21"/>
        </w:rPr>
        <w:t>项</w:t>
      </w:r>
      <w:r>
        <w:rPr>
          <w:rFonts w:ascii="微软雅黑" w:eastAsia="微软雅黑" w:hAnsi="微软雅黑"/>
          <w:szCs w:val="21"/>
        </w:rPr>
        <w:t>状态</w:t>
      </w:r>
      <w:proofErr w:type="gramEnd"/>
      <w:r>
        <w:rPr>
          <w:rFonts w:ascii="微软雅黑" w:eastAsia="微软雅黑" w:hAnsi="微软雅黑"/>
          <w:szCs w:val="21"/>
        </w:rPr>
        <w:t>转为下架</w:t>
      </w:r>
    </w:p>
    <w:p w:rsidR="00AE669C" w:rsidRDefault="00AE669C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Pr="00AE669C">
        <w:rPr>
          <w:rFonts w:ascii="微软雅黑" w:eastAsia="微软雅黑" w:hAnsi="微软雅黑" w:hint="eastAsia"/>
          <w:szCs w:val="21"/>
        </w:rPr>
        <w:t xml:space="preserve"> · 编辑：仅</w:t>
      </w:r>
      <w:proofErr w:type="gramStart"/>
      <w:r w:rsidRPr="00AE669C">
        <w:rPr>
          <w:rFonts w:ascii="微软雅黑" w:eastAsia="微软雅黑" w:hAnsi="微软雅黑" w:hint="eastAsia"/>
          <w:szCs w:val="21"/>
        </w:rPr>
        <w:t>当状态</w:t>
      </w:r>
      <w:proofErr w:type="gramEnd"/>
      <w:r w:rsidRPr="00AE669C">
        <w:rPr>
          <w:rFonts w:ascii="微软雅黑" w:eastAsia="微软雅黑" w:hAnsi="微软雅黑" w:hint="eastAsia"/>
          <w:szCs w:val="21"/>
        </w:rPr>
        <w:t>为暂存（可编辑后上架）、下架（可编辑后再上架）可进行编辑操作，点击进入编辑页</w:t>
      </w:r>
      <w:r>
        <w:rPr>
          <w:rFonts w:ascii="微软雅黑" w:eastAsia="微软雅黑" w:hAnsi="微软雅黑" w:hint="eastAsia"/>
          <w:szCs w:val="21"/>
        </w:rPr>
        <w:t>；</w:t>
      </w:r>
    </w:p>
    <w:p w:rsidR="00AE669C" w:rsidRPr="00AE669C" w:rsidRDefault="00AE669C" w:rsidP="00AE669C">
      <w:pPr>
        <w:ind w:firstLineChars="100" w:firstLine="210"/>
        <w:rPr>
          <w:rFonts w:ascii="微软雅黑" w:eastAsia="微软雅黑" w:hAnsi="微软雅黑"/>
          <w:szCs w:val="21"/>
        </w:rPr>
      </w:pPr>
      <w:r w:rsidRPr="00AE669C">
        <w:rPr>
          <w:rFonts w:ascii="微软雅黑" w:eastAsia="微软雅黑" w:hAnsi="微软雅黑" w:hint="eastAsia"/>
          <w:szCs w:val="21"/>
        </w:rPr>
        <w:t xml:space="preserve"> · 删除：暂存状态可进行删除。点击，页面删除。</w:t>
      </w:r>
    </w:p>
    <w:p w:rsidR="00AE669C" w:rsidRPr="00AE669C" w:rsidRDefault="00AE669C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）</w:t>
      </w:r>
      <w:r w:rsidRPr="00AE669C">
        <w:rPr>
          <w:rFonts w:ascii="微软雅黑" w:eastAsia="微软雅黑" w:hAnsi="微软雅黑" w:hint="eastAsia"/>
          <w:szCs w:val="21"/>
        </w:rPr>
        <w:t>新注册用户（人）:显示在该页面完成注册的人数，数据实时更新</w:t>
      </w:r>
      <w:r>
        <w:rPr>
          <w:rFonts w:ascii="微软雅黑" w:eastAsia="微软雅黑" w:hAnsi="微软雅黑" w:hint="eastAsia"/>
          <w:szCs w:val="21"/>
        </w:rPr>
        <w:t>。</w:t>
      </w:r>
    </w:p>
    <w:p w:rsidR="00AE669C" w:rsidRDefault="00AE669C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12）</w:t>
      </w:r>
      <w:r w:rsidRPr="00AE669C">
        <w:rPr>
          <w:rFonts w:ascii="微软雅黑" w:eastAsia="微软雅黑" w:hAnsi="微软雅黑" w:hint="eastAsia"/>
          <w:szCs w:val="21"/>
        </w:rPr>
        <w:t>分页：可自定义分页或指定跳页，默认10条/页</w:t>
      </w:r>
      <w:r>
        <w:rPr>
          <w:rFonts w:ascii="微软雅黑" w:eastAsia="微软雅黑" w:hAnsi="微软雅黑" w:hint="eastAsia"/>
          <w:szCs w:val="21"/>
        </w:rPr>
        <w:t>。</w:t>
      </w:r>
    </w:p>
    <w:p w:rsidR="00AE669C" w:rsidRDefault="00AE669C" w:rsidP="008E3A8D">
      <w:pPr>
        <w:rPr>
          <w:rFonts w:ascii="微软雅黑" w:eastAsia="微软雅黑" w:hAnsi="微软雅黑"/>
          <w:szCs w:val="21"/>
        </w:rPr>
      </w:pPr>
    </w:p>
    <w:p w:rsidR="00AE669C" w:rsidRPr="00AA77ED" w:rsidRDefault="00AE669C" w:rsidP="008E3A8D">
      <w:pPr>
        <w:rPr>
          <w:rFonts w:ascii="微软雅黑" w:eastAsia="微软雅黑" w:hAnsi="微软雅黑"/>
          <w:color w:val="00B050"/>
          <w:szCs w:val="21"/>
        </w:rPr>
      </w:pPr>
      <w:r w:rsidRPr="00AA77ED">
        <w:rPr>
          <w:rFonts w:ascii="微软雅黑" w:eastAsia="微软雅黑" w:hAnsi="微软雅黑" w:hint="eastAsia"/>
          <w:color w:val="00B050"/>
          <w:szCs w:val="21"/>
        </w:rPr>
        <w:lastRenderedPageBreak/>
        <w:t>3. 配置</w:t>
      </w:r>
      <w:r w:rsidRPr="00AA77ED">
        <w:rPr>
          <w:rFonts w:ascii="微软雅黑" w:eastAsia="微软雅黑" w:hAnsi="微软雅黑"/>
          <w:color w:val="00B050"/>
          <w:szCs w:val="21"/>
        </w:rPr>
        <w:t>后台——</w:t>
      </w:r>
      <w:r w:rsidRPr="00AA77ED">
        <w:rPr>
          <w:rFonts w:ascii="微软雅黑" w:eastAsia="微软雅黑" w:hAnsi="微软雅黑" w:hint="eastAsia"/>
          <w:color w:val="00B050"/>
          <w:szCs w:val="21"/>
        </w:rPr>
        <w:t>新增</w:t>
      </w:r>
      <w:r w:rsidRPr="00AA77ED">
        <w:rPr>
          <w:rFonts w:ascii="微软雅黑" w:eastAsia="微软雅黑" w:hAnsi="微软雅黑"/>
          <w:color w:val="00B050"/>
          <w:szCs w:val="21"/>
        </w:rPr>
        <w:t>页面</w:t>
      </w:r>
    </w:p>
    <w:p w:rsidR="00AE669C" w:rsidRDefault="00394DE0" w:rsidP="008E3A8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3.1</w:t>
      </w:r>
      <w:r w:rsidR="00D56108">
        <w:rPr>
          <w:rFonts w:ascii="微软雅黑" w:eastAsia="微软雅黑" w:hAnsi="微软雅黑" w:hint="eastAsia"/>
          <w:szCs w:val="21"/>
        </w:rPr>
        <w:t>用户</w:t>
      </w:r>
      <w:r w:rsidR="00D56108">
        <w:rPr>
          <w:rFonts w:ascii="微软雅黑" w:eastAsia="微软雅黑" w:hAnsi="微软雅黑"/>
          <w:szCs w:val="21"/>
        </w:rPr>
        <w:t>使用流程</w:t>
      </w:r>
    </w:p>
    <w:p w:rsidR="00D56108" w:rsidRDefault="00D56108" w:rsidP="008E3A8D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8BB5D54" wp14:editId="2DF1B1AE">
            <wp:extent cx="5274310" cy="2162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E0" w:rsidRDefault="00394DE0" w:rsidP="008E3A8D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3.2填写</w:t>
      </w:r>
      <w:r>
        <w:rPr>
          <w:rFonts w:ascii="微软雅黑" w:eastAsia="微软雅黑" w:hAnsi="微软雅黑"/>
          <w:szCs w:val="21"/>
        </w:rPr>
        <w:t>活动</w:t>
      </w:r>
      <w:proofErr w:type="gramStart"/>
      <w:r>
        <w:rPr>
          <w:rFonts w:ascii="微软雅黑" w:eastAsia="微软雅黑" w:hAnsi="微软雅黑"/>
          <w:szCs w:val="21"/>
        </w:rPr>
        <w:t>页信息</w:t>
      </w:r>
      <w:r>
        <w:rPr>
          <w:rFonts w:ascii="微软雅黑" w:eastAsia="微软雅黑" w:hAnsi="微软雅黑" w:hint="eastAsia"/>
          <w:szCs w:val="21"/>
        </w:rPr>
        <w:t>弹</w:t>
      </w:r>
      <w:proofErr w:type="gramEnd"/>
      <w:r>
        <w:rPr>
          <w:rFonts w:ascii="微软雅黑" w:eastAsia="微软雅黑" w:hAnsi="微软雅黑" w:hint="eastAsia"/>
          <w:szCs w:val="21"/>
        </w:rPr>
        <w:t>窗</w:t>
      </w:r>
    </w:p>
    <w:p w:rsidR="00394DE0" w:rsidRPr="00394DE0" w:rsidRDefault="00394DE0" w:rsidP="00394DE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Cs w:val="21"/>
        </w:rPr>
      </w:pPr>
      <w:r w:rsidRPr="00394DE0">
        <w:rPr>
          <w:rFonts w:ascii="微软雅黑" w:eastAsia="微软雅黑" w:hAnsi="微软雅黑" w:hint="eastAsia"/>
          <w:szCs w:val="21"/>
        </w:rPr>
        <w:t>触发</w:t>
      </w:r>
      <w:r w:rsidRPr="00394DE0">
        <w:rPr>
          <w:rFonts w:ascii="微软雅黑" w:eastAsia="微软雅黑" w:hAnsi="微软雅黑"/>
          <w:szCs w:val="21"/>
        </w:rPr>
        <w:t>条件：点击</w:t>
      </w:r>
      <w:r w:rsidRPr="00394DE0">
        <w:rPr>
          <w:rFonts w:ascii="微软雅黑" w:eastAsia="微软雅黑" w:hAnsi="微软雅黑" w:hint="eastAsia"/>
          <w:szCs w:val="21"/>
        </w:rPr>
        <w:t>【新建】</w:t>
      </w:r>
    </w:p>
    <w:p w:rsidR="00AE669C" w:rsidRDefault="00394DE0" w:rsidP="008E3A8D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B12C58E" wp14:editId="13602078">
            <wp:extent cx="5274310" cy="3626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9C" w:rsidRPr="00AE669C" w:rsidRDefault="00AE669C" w:rsidP="00AE669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1）</w:t>
      </w:r>
      <w:r w:rsidRPr="00AE669C">
        <w:rPr>
          <w:rFonts w:ascii="微软雅黑" w:eastAsia="微软雅黑" w:hAnsi="微软雅黑" w:hint="eastAsia"/>
          <w:szCs w:val="21"/>
        </w:rPr>
        <w:t xml:space="preserve"> 活动名称是必填项，手动输入，限制30汉字</w:t>
      </w:r>
      <w:r>
        <w:rPr>
          <w:rFonts w:ascii="微软雅黑" w:eastAsia="微软雅黑" w:hAnsi="微软雅黑" w:hint="eastAsia"/>
          <w:szCs w:val="21"/>
        </w:rPr>
        <w:t>；</w:t>
      </w:r>
      <w:r w:rsidR="00154850">
        <w:rPr>
          <w:rFonts w:ascii="微软雅黑" w:eastAsia="微软雅黑" w:hAnsi="微软雅黑" w:hint="eastAsia"/>
          <w:szCs w:val="21"/>
        </w:rPr>
        <w:t>如果为空</w:t>
      </w:r>
      <w:r w:rsidR="00154850">
        <w:rPr>
          <w:rFonts w:ascii="微软雅黑" w:eastAsia="微软雅黑" w:hAnsi="微软雅黑"/>
          <w:szCs w:val="21"/>
        </w:rPr>
        <w:t>，则提示“</w:t>
      </w:r>
      <w:r w:rsidR="00154850">
        <w:rPr>
          <w:rFonts w:ascii="微软雅黑" w:eastAsia="微软雅黑" w:hAnsi="微软雅黑" w:hint="eastAsia"/>
          <w:szCs w:val="21"/>
        </w:rPr>
        <w:t>请输入</w:t>
      </w:r>
      <w:r w:rsidR="00154850">
        <w:rPr>
          <w:rFonts w:ascii="微软雅黑" w:eastAsia="微软雅黑" w:hAnsi="微软雅黑"/>
          <w:szCs w:val="21"/>
        </w:rPr>
        <w:t>活动名称”</w:t>
      </w:r>
      <w:r w:rsidR="00154850">
        <w:rPr>
          <w:rFonts w:ascii="微软雅黑" w:eastAsia="微软雅黑" w:hAnsi="微软雅黑" w:hint="eastAsia"/>
          <w:szCs w:val="21"/>
        </w:rPr>
        <w:t>；</w:t>
      </w:r>
    </w:p>
    <w:p w:rsidR="00AE669C" w:rsidRPr="00AE669C" w:rsidRDefault="00AE669C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2） </w:t>
      </w:r>
      <w:r w:rsidRPr="00AE669C">
        <w:rPr>
          <w:rFonts w:ascii="微软雅黑" w:eastAsia="微软雅黑" w:hAnsi="微软雅黑" w:hint="eastAsia"/>
          <w:szCs w:val="21"/>
        </w:rPr>
        <w:t>策略编号是必填项，手动输入，限制 60字符</w:t>
      </w:r>
      <w:r>
        <w:rPr>
          <w:rFonts w:ascii="微软雅黑" w:eastAsia="微软雅黑" w:hAnsi="微软雅黑" w:hint="eastAsia"/>
          <w:szCs w:val="21"/>
        </w:rPr>
        <w:t>；</w:t>
      </w:r>
      <w:r w:rsidR="00BE7829">
        <w:rPr>
          <w:rFonts w:ascii="微软雅黑" w:eastAsia="微软雅黑" w:hAnsi="微软雅黑" w:hint="eastAsia"/>
          <w:szCs w:val="21"/>
        </w:rPr>
        <w:t>如果为空</w:t>
      </w:r>
      <w:r w:rsidR="00BE7829">
        <w:rPr>
          <w:rFonts w:ascii="微软雅黑" w:eastAsia="微软雅黑" w:hAnsi="微软雅黑"/>
          <w:szCs w:val="21"/>
        </w:rPr>
        <w:t>，则提示“</w:t>
      </w:r>
      <w:r w:rsidR="00BE7829">
        <w:rPr>
          <w:rFonts w:ascii="微软雅黑" w:eastAsia="微软雅黑" w:hAnsi="微软雅黑" w:hint="eastAsia"/>
          <w:szCs w:val="21"/>
        </w:rPr>
        <w:t>请输入</w:t>
      </w:r>
      <w:r w:rsidR="00BE7829" w:rsidRPr="00AE669C">
        <w:rPr>
          <w:rFonts w:ascii="微软雅黑" w:eastAsia="微软雅黑" w:hAnsi="微软雅黑" w:hint="eastAsia"/>
          <w:szCs w:val="21"/>
        </w:rPr>
        <w:t>策略编号</w:t>
      </w:r>
      <w:r w:rsidR="00BE7829">
        <w:rPr>
          <w:rFonts w:ascii="微软雅黑" w:eastAsia="微软雅黑" w:hAnsi="微软雅黑"/>
          <w:szCs w:val="21"/>
        </w:rPr>
        <w:t>”</w:t>
      </w:r>
      <w:r w:rsidR="00BE7829">
        <w:rPr>
          <w:rFonts w:ascii="微软雅黑" w:eastAsia="微软雅黑" w:hAnsi="微软雅黑" w:hint="eastAsia"/>
          <w:szCs w:val="21"/>
        </w:rPr>
        <w:t>；</w:t>
      </w:r>
    </w:p>
    <w:p w:rsidR="00AE669C" w:rsidRPr="00AE669C" w:rsidRDefault="00AE669C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3）</w:t>
      </w:r>
      <w:r w:rsidRPr="00AE669C">
        <w:rPr>
          <w:rFonts w:ascii="微软雅黑" w:eastAsia="微软雅黑" w:hAnsi="微软雅黑" w:hint="eastAsia"/>
          <w:szCs w:val="21"/>
        </w:rPr>
        <w:t xml:space="preserve"> 活动时间是必填项，点击弹出时间选择框，包括上架时间和下</w:t>
      </w:r>
      <w:proofErr w:type="gramStart"/>
      <w:r w:rsidRPr="00AE669C">
        <w:rPr>
          <w:rFonts w:ascii="微软雅黑" w:eastAsia="微软雅黑" w:hAnsi="微软雅黑" w:hint="eastAsia"/>
          <w:szCs w:val="21"/>
        </w:rPr>
        <w:t>架时间</w:t>
      </w:r>
      <w:proofErr w:type="gramEnd"/>
      <w:r w:rsidRPr="00AE669C">
        <w:rPr>
          <w:rFonts w:ascii="微软雅黑" w:eastAsia="微软雅黑" w:hAnsi="微软雅黑" w:hint="eastAsia"/>
          <w:szCs w:val="21"/>
        </w:rPr>
        <w:t>一同选择</w:t>
      </w:r>
      <w:r>
        <w:rPr>
          <w:rFonts w:ascii="微软雅黑" w:eastAsia="微软雅黑" w:hAnsi="微软雅黑" w:hint="eastAsia"/>
          <w:szCs w:val="21"/>
        </w:rPr>
        <w:t>；</w:t>
      </w:r>
    </w:p>
    <w:p w:rsidR="00AE669C" w:rsidRPr="00AE669C" w:rsidRDefault="00AE669C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4）</w:t>
      </w:r>
      <w:r w:rsidRPr="00AE669C">
        <w:rPr>
          <w:rFonts w:ascii="微软雅黑" w:eastAsia="微软雅黑" w:hAnsi="微软雅黑" w:hint="eastAsia"/>
          <w:szCs w:val="21"/>
        </w:rPr>
        <w:t xml:space="preserve"> 活动类型是必选项：选择框点击下拉选择（红包活动，YCODE活动）</w:t>
      </w:r>
      <w:r>
        <w:rPr>
          <w:rFonts w:ascii="微软雅黑" w:eastAsia="微软雅黑" w:hAnsi="微软雅黑" w:hint="eastAsia"/>
          <w:szCs w:val="21"/>
        </w:rPr>
        <w:t>；</w:t>
      </w:r>
    </w:p>
    <w:p w:rsidR="00AE669C" w:rsidRPr="00AE669C" w:rsidRDefault="00AE669C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5）</w:t>
      </w:r>
      <w:r w:rsidRPr="00AE669C">
        <w:rPr>
          <w:rFonts w:ascii="微软雅黑" w:eastAsia="微软雅黑" w:hAnsi="微软雅黑" w:hint="eastAsia"/>
          <w:szCs w:val="21"/>
        </w:rPr>
        <w:t xml:space="preserve"> 归属部门、负责人选择框点击弹出组织架构列表选择</w:t>
      </w:r>
      <w:r>
        <w:rPr>
          <w:rFonts w:ascii="微软雅黑" w:eastAsia="微软雅黑" w:hAnsi="微软雅黑" w:hint="eastAsia"/>
          <w:szCs w:val="21"/>
        </w:rPr>
        <w:t>；</w:t>
      </w:r>
    </w:p>
    <w:p w:rsidR="00AE669C" w:rsidRDefault="00AE669C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6） </w:t>
      </w:r>
      <w:r w:rsidRPr="00AE669C">
        <w:rPr>
          <w:rFonts w:ascii="微软雅黑" w:eastAsia="微软雅黑" w:hAnsi="微软雅黑" w:hint="eastAsia"/>
          <w:szCs w:val="21"/>
        </w:rPr>
        <w:t>活动</w:t>
      </w:r>
      <w:proofErr w:type="gramStart"/>
      <w:r w:rsidRPr="00AE669C">
        <w:rPr>
          <w:rFonts w:ascii="微软雅黑" w:eastAsia="微软雅黑" w:hAnsi="微软雅黑" w:hint="eastAsia"/>
          <w:szCs w:val="21"/>
        </w:rPr>
        <w:t>描述非</w:t>
      </w:r>
      <w:proofErr w:type="gramEnd"/>
      <w:r w:rsidRPr="00AE669C">
        <w:rPr>
          <w:rFonts w:ascii="微软雅黑" w:eastAsia="微软雅黑" w:hAnsi="微软雅黑" w:hint="eastAsia"/>
          <w:szCs w:val="21"/>
        </w:rPr>
        <w:t>必填，限200汉字</w:t>
      </w:r>
      <w:r>
        <w:rPr>
          <w:rFonts w:ascii="微软雅黑" w:eastAsia="微软雅黑" w:hAnsi="微软雅黑" w:hint="eastAsia"/>
          <w:szCs w:val="21"/>
        </w:rPr>
        <w:t>。</w:t>
      </w:r>
    </w:p>
    <w:p w:rsidR="00E20725" w:rsidRPr="00566CB3" w:rsidRDefault="00154850" w:rsidP="00E2072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7）</w:t>
      </w:r>
      <w:r w:rsidR="00E20725" w:rsidRPr="00566CB3">
        <w:rPr>
          <w:rFonts w:ascii="微软雅黑" w:eastAsia="微软雅黑" w:hAnsi="微软雅黑" w:hint="eastAsia"/>
          <w:szCs w:val="21"/>
        </w:rPr>
        <w:t>【暂存】：无需校验</w:t>
      </w:r>
      <w:proofErr w:type="gramStart"/>
      <w:r w:rsidR="00E20725" w:rsidRPr="00566CB3">
        <w:rPr>
          <w:rFonts w:ascii="微软雅黑" w:eastAsia="微软雅黑" w:hAnsi="微软雅黑" w:hint="eastAsia"/>
          <w:szCs w:val="21"/>
        </w:rPr>
        <w:t>必填项是否</w:t>
      </w:r>
      <w:proofErr w:type="gramEnd"/>
      <w:r w:rsidR="00E20725" w:rsidRPr="00566CB3">
        <w:rPr>
          <w:rFonts w:ascii="微软雅黑" w:eastAsia="微软雅黑" w:hAnsi="微软雅黑" w:hint="eastAsia"/>
          <w:szCs w:val="21"/>
        </w:rPr>
        <w:t>完整。</w:t>
      </w:r>
    </w:p>
    <w:p w:rsidR="00E20725" w:rsidRPr="00566CB3" w:rsidRDefault="00E20725" w:rsidP="00E20725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【下一步</w:t>
      </w:r>
      <w:r>
        <w:rPr>
          <w:rFonts w:ascii="微软雅黑" w:eastAsia="微软雅黑" w:hAnsi="微软雅黑"/>
          <w:szCs w:val="21"/>
        </w:rPr>
        <w:t>】</w:t>
      </w:r>
      <w:r w:rsidRPr="00566CB3">
        <w:rPr>
          <w:rFonts w:ascii="微软雅黑" w:eastAsia="微软雅黑" w:hAnsi="微软雅黑" w:hint="eastAsia"/>
          <w:szCs w:val="21"/>
        </w:rPr>
        <w:t>：</w:t>
      </w:r>
      <w:r w:rsidRPr="00AE669C">
        <w:rPr>
          <w:rFonts w:ascii="微软雅黑" w:eastAsia="微软雅黑" w:hAnsi="微软雅黑" w:hint="eastAsia"/>
          <w:szCs w:val="21"/>
        </w:rPr>
        <w:t>点击，</w:t>
      </w:r>
      <w:proofErr w:type="gramStart"/>
      <w:r w:rsidR="0075258D">
        <w:rPr>
          <w:rFonts w:ascii="微软雅黑" w:eastAsia="微软雅黑" w:hAnsi="微软雅黑" w:hint="eastAsia"/>
          <w:szCs w:val="21"/>
        </w:rPr>
        <w:t>必填项</w:t>
      </w:r>
      <w:r w:rsidRPr="00AE669C">
        <w:rPr>
          <w:rFonts w:ascii="微软雅黑" w:eastAsia="微软雅黑" w:hAnsi="微软雅黑" w:hint="eastAsia"/>
          <w:szCs w:val="21"/>
        </w:rPr>
        <w:t>有无</w:t>
      </w:r>
      <w:proofErr w:type="gramEnd"/>
      <w:r w:rsidRPr="00AE669C">
        <w:rPr>
          <w:rFonts w:ascii="微软雅黑" w:eastAsia="微软雅黑" w:hAnsi="微软雅黑" w:hint="eastAsia"/>
          <w:szCs w:val="21"/>
        </w:rPr>
        <w:t>填写完整，若无，在输入框下方提示</w:t>
      </w:r>
      <w:r w:rsidR="004F6436">
        <w:rPr>
          <w:rFonts w:ascii="微软雅黑" w:eastAsia="微软雅黑" w:hAnsi="微软雅黑" w:hint="eastAsia"/>
          <w:szCs w:val="21"/>
        </w:rPr>
        <w:t>，</w:t>
      </w:r>
      <w:r w:rsidR="004F6436">
        <w:rPr>
          <w:rFonts w:ascii="微软雅黑" w:eastAsia="微软雅黑" w:hAnsi="微软雅黑"/>
          <w:szCs w:val="21"/>
        </w:rPr>
        <w:t>提示规则同</w:t>
      </w:r>
      <w:r w:rsidR="004F6436">
        <w:rPr>
          <w:rFonts w:ascii="微软雅黑" w:eastAsia="微软雅黑" w:hAnsi="微软雅黑" w:hint="eastAsia"/>
          <w:szCs w:val="21"/>
        </w:rPr>
        <w:t>现有</w:t>
      </w:r>
      <w:r w:rsidR="004F6436">
        <w:rPr>
          <w:rFonts w:ascii="微软雅黑" w:eastAsia="微软雅黑" w:hAnsi="微软雅黑"/>
          <w:szCs w:val="21"/>
        </w:rPr>
        <w:t>规则</w:t>
      </w:r>
      <w:r w:rsidR="004F6436">
        <w:rPr>
          <w:rFonts w:ascii="微软雅黑" w:eastAsia="微软雅黑" w:hAnsi="微软雅黑" w:hint="eastAsia"/>
          <w:szCs w:val="21"/>
        </w:rPr>
        <w:t>。</w:t>
      </w:r>
      <w:r w:rsidR="00255025">
        <w:rPr>
          <w:rFonts w:ascii="微软雅黑" w:eastAsia="微软雅黑" w:hAnsi="微软雅黑" w:hint="eastAsia"/>
          <w:szCs w:val="21"/>
        </w:rPr>
        <w:t>，</w:t>
      </w:r>
      <w:r w:rsidRPr="00AE669C">
        <w:rPr>
          <w:rFonts w:ascii="微软雅黑" w:eastAsia="微软雅黑" w:hAnsi="微软雅黑" w:hint="eastAsia"/>
          <w:szCs w:val="21"/>
        </w:rPr>
        <w:t>页面不跳转；若填写完整，进入下一页</w:t>
      </w:r>
      <w:r w:rsidRPr="00566CB3">
        <w:rPr>
          <w:rFonts w:ascii="微软雅黑" w:eastAsia="微软雅黑" w:hAnsi="微软雅黑" w:hint="eastAsia"/>
          <w:szCs w:val="21"/>
        </w:rPr>
        <w:t>。</w:t>
      </w:r>
    </w:p>
    <w:p w:rsidR="00E20725" w:rsidRPr="00E20725" w:rsidRDefault="00E20725" w:rsidP="00E20725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566CB3">
        <w:rPr>
          <w:rFonts w:ascii="微软雅黑" w:eastAsia="微软雅黑" w:hAnsi="微软雅黑" w:hint="eastAsia"/>
          <w:szCs w:val="21"/>
        </w:rPr>
        <w:t>【取消】：取消返回上一级页面。</w:t>
      </w:r>
    </w:p>
    <w:p w:rsidR="00394DE0" w:rsidRDefault="00394DE0" w:rsidP="00394DE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3.3领取福利页面</w:t>
      </w:r>
      <w:r>
        <w:rPr>
          <w:rFonts w:ascii="微软雅黑" w:eastAsia="微软雅黑" w:hAnsi="微软雅黑"/>
          <w:szCs w:val="21"/>
        </w:rPr>
        <w:t>配置页</w:t>
      </w:r>
    </w:p>
    <w:p w:rsidR="00BD7647" w:rsidRDefault="00BD7647" w:rsidP="00394DE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394DE0">
        <w:rPr>
          <w:rFonts w:ascii="微软雅黑" w:eastAsia="微软雅黑" w:hAnsi="微软雅黑" w:hint="eastAsia"/>
          <w:szCs w:val="21"/>
        </w:rPr>
        <w:t>触发</w:t>
      </w:r>
      <w:r w:rsidRPr="00394DE0">
        <w:rPr>
          <w:rFonts w:ascii="微软雅黑" w:eastAsia="微软雅黑" w:hAnsi="微软雅黑"/>
          <w:szCs w:val="21"/>
        </w:rPr>
        <w:t>条件：点击</w:t>
      </w:r>
      <w:proofErr w:type="gramStart"/>
      <w:r>
        <w:rPr>
          <w:rFonts w:ascii="微软雅黑" w:eastAsia="微软雅黑" w:hAnsi="微软雅黑" w:hint="eastAsia"/>
          <w:szCs w:val="21"/>
        </w:rPr>
        <w:t>上述</w:t>
      </w:r>
      <w:r>
        <w:rPr>
          <w:rFonts w:ascii="微软雅黑" w:eastAsia="微软雅黑" w:hAnsi="微软雅黑"/>
          <w:szCs w:val="21"/>
        </w:rPr>
        <w:t>弹窗</w:t>
      </w:r>
      <w:r w:rsidRPr="00394DE0">
        <w:rPr>
          <w:rFonts w:ascii="微软雅黑" w:eastAsia="微软雅黑" w:hAnsi="微软雅黑" w:hint="eastAsia"/>
          <w:szCs w:val="21"/>
        </w:rPr>
        <w:t>【</w:t>
      </w:r>
      <w:r>
        <w:rPr>
          <w:rFonts w:ascii="微软雅黑" w:eastAsia="微软雅黑" w:hAnsi="微软雅黑" w:hint="eastAsia"/>
          <w:szCs w:val="21"/>
        </w:rPr>
        <w:t>下一步</w:t>
      </w:r>
      <w:r w:rsidRPr="00394DE0">
        <w:rPr>
          <w:rFonts w:ascii="微软雅黑" w:eastAsia="微软雅黑" w:hAnsi="微软雅黑" w:hint="eastAsia"/>
          <w:szCs w:val="21"/>
        </w:rPr>
        <w:t>】</w:t>
      </w:r>
      <w:proofErr w:type="gramEnd"/>
    </w:p>
    <w:p w:rsidR="00BD7647" w:rsidRPr="00BD7647" w:rsidRDefault="00BD7647" w:rsidP="00394DE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页面配置</w:t>
      </w:r>
      <w:r>
        <w:rPr>
          <w:rFonts w:ascii="微软雅黑" w:eastAsia="微软雅黑" w:hAnsi="微软雅黑"/>
          <w:szCs w:val="21"/>
        </w:rPr>
        <w:t>项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页面配色、banner设置、活动规则、发布设置</w:t>
      </w:r>
    </w:p>
    <w:p w:rsidR="008E3A8D" w:rsidRDefault="007C52CB" w:rsidP="001B1C0A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FFF422B" wp14:editId="470CF4E3">
            <wp:extent cx="5274310" cy="37484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D7647" w:rsidRDefault="00BD7647" w:rsidP="00566CB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566CB3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页面配色</w:t>
      </w:r>
      <w:r>
        <w:rPr>
          <w:rFonts w:ascii="微软雅黑" w:eastAsia="微软雅黑" w:hAnsi="微软雅黑" w:hint="eastAsia"/>
          <w:szCs w:val="21"/>
        </w:rPr>
        <w:t>：</w:t>
      </w:r>
    </w:p>
    <w:p w:rsidR="00BD7647" w:rsidRDefault="00BD7647" w:rsidP="00BD7647">
      <w:pPr>
        <w:ind w:firstLineChars="150" w:firstLine="31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①用户</w:t>
      </w:r>
      <w:r>
        <w:rPr>
          <w:rFonts w:ascii="微软雅黑" w:eastAsia="微软雅黑" w:hAnsi="微软雅黑"/>
          <w:szCs w:val="21"/>
        </w:rPr>
        <w:t>进入配置页，</w:t>
      </w:r>
      <w:r>
        <w:rPr>
          <w:rFonts w:ascii="微软雅黑" w:eastAsia="微软雅黑" w:hAnsi="微软雅黑" w:hint="eastAsia"/>
          <w:szCs w:val="21"/>
        </w:rPr>
        <w:t>给出</w:t>
      </w:r>
      <w:r>
        <w:rPr>
          <w:rFonts w:ascii="微软雅黑" w:eastAsia="微软雅黑" w:hAnsi="微软雅黑"/>
          <w:szCs w:val="21"/>
        </w:rPr>
        <w:t>统一模板</w:t>
      </w:r>
      <w:r w:rsidR="004550B8">
        <w:rPr>
          <w:rFonts w:ascii="微软雅黑" w:eastAsia="微软雅黑" w:hAnsi="微软雅黑" w:hint="eastAsia"/>
          <w:szCs w:val="21"/>
        </w:rPr>
        <w:t>，</w:t>
      </w:r>
      <w:r w:rsidR="004550B8">
        <w:rPr>
          <w:rFonts w:ascii="微软雅黑" w:eastAsia="微软雅黑" w:hAnsi="微软雅黑"/>
          <w:szCs w:val="21"/>
        </w:rPr>
        <w:t>在图片预览区域展示</w:t>
      </w:r>
      <w:r w:rsidR="004550B8">
        <w:rPr>
          <w:rFonts w:ascii="微软雅黑" w:eastAsia="微软雅黑" w:hAnsi="微软雅黑" w:hint="eastAsia"/>
          <w:szCs w:val="21"/>
        </w:rPr>
        <w:t>；</w:t>
      </w:r>
    </w:p>
    <w:p w:rsidR="00177634" w:rsidRDefault="004550B8" w:rsidP="00BD7647">
      <w:pPr>
        <w:ind w:firstLineChars="150" w:firstLine="31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②</w:t>
      </w:r>
      <w:r w:rsidR="00177634">
        <w:rPr>
          <w:rFonts w:ascii="微软雅黑" w:eastAsia="微软雅黑" w:hAnsi="微软雅黑" w:hint="eastAsia"/>
          <w:szCs w:val="21"/>
        </w:rPr>
        <w:t>组件</w:t>
      </w:r>
      <w:r w:rsidR="00177634">
        <w:rPr>
          <w:rFonts w:ascii="微软雅黑" w:eastAsia="微软雅黑" w:hAnsi="微软雅黑"/>
          <w:szCs w:val="21"/>
        </w:rPr>
        <w:t>配置区域展示其他模板</w:t>
      </w:r>
      <w:r w:rsidR="00177634">
        <w:rPr>
          <w:rFonts w:ascii="微软雅黑" w:eastAsia="微软雅黑" w:hAnsi="微软雅黑" w:hint="eastAsia"/>
          <w:szCs w:val="21"/>
        </w:rPr>
        <w:t>。</w:t>
      </w:r>
      <w:r w:rsidR="00177634">
        <w:rPr>
          <w:rFonts w:ascii="微软雅黑" w:eastAsia="微软雅黑" w:hAnsi="微软雅黑"/>
          <w:szCs w:val="21"/>
        </w:rPr>
        <w:t>用户</w:t>
      </w:r>
      <w:r w:rsidR="00177634">
        <w:rPr>
          <w:rFonts w:ascii="微软雅黑" w:eastAsia="微软雅黑" w:hAnsi="微软雅黑" w:hint="eastAsia"/>
          <w:szCs w:val="21"/>
        </w:rPr>
        <w:t>点击</w:t>
      </w:r>
      <w:r w:rsidR="00177634">
        <w:rPr>
          <w:rFonts w:ascii="微软雅黑" w:eastAsia="微软雅黑" w:hAnsi="微软雅黑"/>
          <w:szCs w:val="21"/>
        </w:rPr>
        <w:t>模</w:t>
      </w:r>
      <w:r w:rsidR="00177634">
        <w:rPr>
          <w:rFonts w:ascii="微软雅黑" w:eastAsia="微软雅黑" w:hAnsi="微软雅黑" w:hint="eastAsia"/>
          <w:szCs w:val="21"/>
        </w:rPr>
        <w:t>板</w:t>
      </w:r>
      <w:r w:rsidR="00177634">
        <w:rPr>
          <w:rFonts w:ascii="微软雅黑" w:eastAsia="微软雅黑" w:hAnsi="微软雅黑"/>
          <w:szCs w:val="21"/>
        </w:rPr>
        <w:t>进行模板切换</w:t>
      </w:r>
      <w:r w:rsidR="007C52CB">
        <w:rPr>
          <w:rFonts w:ascii="微软雅黑" w:eastAsia="微软雅黑" w:hAnsi="微软雅黑" w:hint="eastAsia"/>
          <w:szCs w:val="21"/>
        </w:rPr>
        <w:t>；</w:t>
      </w:r>
      <w:r w:rsidR="00A573D9">
        <w:rPr>
          <w:rFonts w:ascii="微软雅黑" w:eastAsia="微软雅黑" w:hAnsi="微软雅黑" w:hint="eastAsia"/>
          <w:szCs w:val="21"/>
        </w:rPr>
        <w:t xml:space="preserve"> </w:t>
      </w:r>
    </w:p>
    <w:p w:rsidR="00177634" w:rsidRDefault="00177634" w:rsidP="007C52CB">
      <w:pPr>
        <w:ind w:firstLineChars="150" w:firstLine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③操作</w:t>
      </w:r>
      <w:r>
        <w:rPr>
          <w:rFonts w:ascii="微软雅黑" w:eastAsia="微软雅黑" w:hAnsi="微软雅黑"/>
          <w:szCs w:val="21"/>
        </w:rPr>
        <w:t>保留：</w:t>
      </w:r>
      <w:r>
        <w:rPr>
          <w:rFonts w:ascii="微软雅黑" w:eastAsia="微软雅黑" w:hAnsi="微软雅黑" w:hint="eastAsia"/>
          <w:szCs w:val="21"/>
        </w:rPr>
        <w:t>用户</w:t>
      </w:r>
      <w:r>
        <w:rPr>
          <w:rFonts w:ascii="微软雅黑" w:eastAsia="微软雅黑" w:hAnsi="微软雅黑"/>
          <w:szCs w:val="21"/>
        </w:rPr>
        <w:t>在</w:t>
      </w:r>
      <w:r>
        <w:rPr>
          <w:rFonts w:ascii="微软雅黑" w:eastAsia="微软雅黑" w:hAnsi="微软雅黑" w:hint="eastAsia"/>
          <w:szCs w:val="21"/>
        </w:rPr>
        <w:t>该组件进行</w:t>
      </w:r>
      <w:r>
        <w:rPr>
          <w:rFonts w:ascii="微软雅黑" w:eastAsia="微软雅黑" w:hAnsi="微软雅黑"/>
          <w:szCs w:val="21"/>
        </w:rPr>
        <w:t>了操作，当他从</w:t>
      </w:r>
      <w:r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/>
          <w:szCs w:val="21"/>
        </w:rPr>
        <w:t>选项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返回（</w:t>
      </w:r>
      <w:r>
        <w:rPr>
          <w:rFonts w:ascii="微软雅黑" w:eastAsia="微软雅黑" w:hAnsi="微软雅黑" w:hint="eastAsia"/>
          <w:szCs w:val="21"/>
        </w:rPr>
        <w:t>如</w:t>
      </w:r>
      <w:r>
        <w:rPr>
          <w:rFonts w:ascii="微软雅黑" w:eastAsia="微软雅黑" w:hAnsi="微软雅黑"/>
          <w:szCs w:val="21"/>
        </w:rPr>
        <w:t>点击了“</w:t>
      </w:r>
      <w:r>
        <w:rPr>
          <w:rFonts w:ascii="微软雅黑" w:eastAsia="微软雅黑" w:hAnsi="微软雅黑" w:hint="eastAsia"/>
          <w:szCs w:val="21"/>
        </w:rPr>
        <w:t>页面</w:t>
      </w:r>
      <w:r>
        <w:rPr>
          <w:rFonts w:ascii="微软雅黑" w:eastAsia="微软雅黑" w:hAnsi="微软雅黑"/>
          <w:szCs w:val="21"/>
        </w:rPr>
        <w:t>配色”</w:t>
      </w:r>
      <w:r>
        <w:rPr>
          <w:rFonts w:ascii="微软雅黑" w:eastAsia="微软雅黑" w:hAnsi="微软雅黑" w:hint="eastAsia"/>
          <w:szCs w:val="21"/>
        </w:rPr>
        <w:t>后</w:t>
      </w:r>
      <w:r>
        <w:rPr>
          <w:rFonts w:ascii="微软雅黑" w:eastAsia="微软雅黑" w:hAnsi="微软雅黑"/>
          <w:szCs w:val="21"/>
        </w:rPr>
        <w:t>再点击“</w:t>
      </w:r>
      <w:r>
        <w:rPr>
          <w:rFonts w:ascii="微软雅黑" w:eastAsia="微软雅黑" w:hAnsi="微软雅黑" w:hint="eastAsia"/>
          <w:szCs w:val="21"/>
        </w:rPr>
        <w:t>活动规则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再</w:t>
      </w:r>
      <w:r>
        <w:rPr>
          <w:rFonts w:ascii="微软雅黑" w:eastAsia="微软雅黑" w:hAnsi="微软雅黑"/>
          <w:szCs w:val="21"/>
        </w:rPr>
        <w:t>返回“</w:t>
      </w:r>
      <w:r>
        <w:rPr>
          <w:rFonts w:ascii="微软雅黑" w:eastAsia="微软雅黑" w:hAnsi="微软雅黑" w:hint="eastAsia"/>
          <w:szCs w:val="21"/>
        </w:rPr>
        <w:t>页面配色</w:t>
      </w:r>
      <w:r>
        <w:rPr>
          <w:rFonts w:ascii="微软雅黑" w:eastAsia="微软雅黑" w:hAnsi="微软雅黑"/>
          <w:szCs w:val="21"/>
        </w:rPr>
        <w:t>”）</w:t>
      </w:r>
      <w:r>
        <w:rPr>
          <w:rFonts w:ascii="微软雅黑" w:eastAsia="微软雅黑" w:hAnsi="微软雅黑" w:hint="eastAsia"/>
          <w:szCs w:val="21"/>
        </w:rPr>
        <w:t>，</w:t>
      </w:r>
      <w:proofErr w:type="gramStart"/>
      <w:r>
        <w:rPr>
          <w:rFonts w:ascii="微软雅黑" w:eastAsia="微软雅黑" w:hAnsi="微软雅黑"/>
          <w:szCs w:val="21"/>
        </w:rPr>
        <w:t>则</w:t>
      </w:r>
      <w:r>
        <w:rPr>
          <w:rFonts w:ascii="微软雅黑" w:eastAsia="微软雅黑" w:hAnsi="微软雅黑" w:hint="eastAsia"/>
          <w:szCs w:val="21"/>
        </w:rPr>
        <w:t>之前</w:t>
      </w:r>
      <w:proofErr w:type="gramEnd"/>
      <w:r>
        <w:rPr>
          <w:rFonts w:ascii="微软雅黑" w:eastAsia="微软雅黑" w:hAnsi="微软雅黑"/>
          <w:szCs w:val="21"/>
        </w:rPr>
        <w:t>操作的内容保留</w:t>
      </w:r>
      <w:r>
        <w:rPr>
          <w:rFonts w:ascii="微软雅黑" w:eastAsia="微软雅黑" w:hAnsi="微软雅黑" w:hint="eastAsia"/>
          <w:szCs w:val="21"/>
        </w:rPr>
        <w:t>。</w:t>
      </w:r>
    </w:p>
    <w:p w:rsidR="00CA10A1" w:rsidRDefault="00CA10A1" w:rsidP="00177634">
      <w:pPr>
        <w:ind w:firstLineChars="50" w:firstLine="10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④领取福利页</w:t>
      </w:r>
      <w:r>
        <w:rPr>
          <w:rFonts w:ascii="微软雅黑" w:eastAsia="微软雅黑" w:hAnsi="微软雅黑"/>
          <w:szCs w:val="21"/>
        </w:rPr>
        <w:t>的</w:t>
      </w:r>
      <w:r w:rsidR="007C52CB">
        <w:rPr>
          <w:rFonts w:ascii="微软雅黑" w:eastAsia="微软雅黑" w:hAnsi="微软雅黑" w:hint="eastAsia"/>
          <w:szCs w:val="21"/>
        </w:rPr>
        <w:t>【</w:t>
      </w:r>
      <w:r>
        <w:rPr>
          <w:rFonts w:ascii="微软雅黑" w:eastAsia="微软雅黑" w:hAnsi="微软雅黑"/>
          <w:szCs w:val="21"/>
        </w:rPr>
        <w:t>领取按键</w:t>
      </w:r>
      <w:r w:rsidR="007C52CB">
        <w:rPr>
          <w:rFonts w:ascii="微软雅黑" w:eastAsia="微软雅黑" w:hAnsi="微软雅黑" w:hint="eastAsia"/>
          <w:szCs w:val="21"/>
        </w:rPr>
        <w:t>】</w:t>
      </w:r>
      <w:r>
        <w:rPr>
          <w:rFonts w:ascii="微软雅黑" w:eastAsia="微软雅黑" w:hAnsi="微软雅黑"/>
          <w:szCs w:val="21"/>
        </w:rPr>
        <w:t>和领取</w:t>
      </w:r>
      <w:proofErr w:type="gramStart"/>
      <w:r>
        <w:rPr>
          <w:rFonts w:ascii="微软雅黑" w:eastAsia="微软雅黑" w:hAnsi="微软雅黑"/>
          <w:szCs w:val="21"/>
        </w:rPr>
        <w:t>成功弹窗</w:t>
      </w:r>
      <w:r w:rsidR="007C52CB">
        <w:rPr>
          <w:rFonts w:ascii="微软雅黑" w:eastAsia="微软雅黑" w:hAnsi="微软雅黑" w:hint="eastAsia"/>
          <w:szCs w:val="21"/>
        </w:rPr>
        <w:t>为</w:t>
      </w:r>
      <w:proofErr w:type="gramEnd"/>
      <w:r w:rsidR="007C52CB">
        <w:rPr>
          <w:rFonts w:ascii="微软雅黑" w:eastAsia="微软雅黑" w:hAnsi="微软雅黑"/>
          <w:szCs w:val="21"/>
        </w:rPr>
        <w:t>用户不可自定义，展示样式与模板统一</w:t>
      </w:r>
      <w:r w:rsidR="007C52CB">
        <w:rPr>
          <w:rFonts w:ascii="微软雅黑" w:eastAsia="微软雅黑" w:hAnsi="微软雅黑" w:hint="eastAsia"/>
          <w:szCs w:val="21"/>
        </w:rPr>
        <w:t>。</w:t>
      </w:r>
    </w:p>
    <w:p w:rsidR="007C52CB" w:rsidRDefault="007C52CB" w:rsidP="007C52CB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502468E" wp14:editId="13E5A2E3">
            <wp:extent cx="5274310" cy="37509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34" w:rsidRDefault="00CA10A1" w:rsidP="007C52CB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2）</w:t>
      </w:r>
      <w:r w:rsidR="007C52CB">
        <w:rPr>
          <w:rFonts w:ascii="微软雅黑" w:eastAsia="微软雅黑" w:hAnsi="微软雅黑"/>
          <w:szCs w:val="21"/>
        </w:rPr>
        <w:t>banner设置</w:t>
      </w:r>
    </w:p>
    <w:p w:rsidR="00A573D9" w:rsidRDefault="00A573D9" w:rsidP="007C52CB">
      <w:pPr>
        <w:ind w:firstLineChars="100" w:firstLine="21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①用户</w:t>
      </w:r>
      <w:r>
        <w:rPr>
          <w:rFonts w:ascii="微软雅黑" w:eastAsia="微软雅黑" w:hAnsi="微软雅黑"/>
          <w:szCs w:val="21"/>
        </w:rPr>
        <w:t>进入banner</w:t>
      </w:r>
      <w:r>
        <w:rPr>
          <w:rFonts w:ascii="微软雅黑" w:eastAsia="微软雅黑" w:hAnsi="微软雅黑" w:hint="eastAsia"/>
          <w:szCs w:val="21"/>
        </w:rPr>
        <w:t>设置</w:t>
      </w:r>
      <w:r>
        <w:rPr>
          <w:rFonts w:ascii="微软雅黑" w:eastAsia="微软雅黑" w:hAnsi="微软雅黑"/>
          <w:szCs w:val="21"/>
        </w:rPr>
        <w:t>选项卡，默认显示默认banner图</w:t>
      </w:r>
      <w:r>
        <w:rPr>
          <w:rFonts w:ascii="微软雅黑" w:eastAsia="微软雅黑" w:hAnsi="微软雅黑" w:hint="eastAsia"/>
          <w:szCs w:val="21"/>
        </w:rPr>
        <w:t>；</w:t>
      </w:r>
    </w:p>
    <w:p w:rsidR="007C52CB" w:rsidRPr="00BD7647" w:rsidRDefault="00A573D9" w:rsidP="00A573D9">
      <w:pPr>
        <w:ind w:firstLineChars="100" w:firstLine="21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②</w:t>
      </w:r>
      <w:r w:rsidR="007C52CB">
        <w:rPr>
          <w:rFonts w:ascii="微软雅黑" w:eastAsia="微软雅黑" w:hAnsi="微软雅黑" w:hint="eastAsia"/>
          <w:szCs w:val="21"/>
        </w:rPr>
        <w:t>图片</w:t>
      </w:r>
      <w:r w:rsidR="007C52CB">
        <w:rPr>
          <w:rFonts w:ascii="微软雅黑" w:eastAsia="微软雅黑" w:hAnsi="微软雅黑"/>
          <w:szCs w:val="21"/>
        </w:rPr>
        <w:t>上传规则：</w:t>
      </w:r>
    </w:p>
    <w:p w:rsidR="00177634" w:rsidRDefault="007C52CB" w:rsidP="007C52CB">
      <w:pPr>
        <w:ind w:firstLineChars="200" w:firstLine="420"/>
        <w:rPr>
          <w:rFonts w:ascii="微软雅黑" w:eastAsia="微软雅黑" w:hAnsi="微软雅黑"/>
          <w:szCs w:val="21"/>
        </w:rPr>
      </w:pPr>
      <w:r w:rsidRPr="00566CB3">
        <w:rPr>
          <w:rFonts w:ascii="微软雅黑" w:eastAsia="微软雅黑" w:hAnsi="微软雅黑" w:hint="eastAsia"/>
          <w:szCs w:val="21"/>
        </w:rPr>
        <w:t>点击【上传图片】上传图片，</w:t>
      </w:r>
      <w:r w:rsidRPr="00D16B02">
        <w:rPr>
          <w:rFonts w:ascii="微软雅黑" w:eastAsia="微软雅黑" w:hAnsi="微软雅黑" w:hint="eastAsia"/>
          <w:szCs w:val="21"/>
        </w:rPr>
        <w:t>系统弹出操作系统的文件选择对话框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选择文件后，</w:t>
      </w:r>
      <w:r>
        <w:rPr>
          <w:rFonts w:ascii="微软雅黑" w:eastAsia="微软雅黑" w:hAnsi="微软雅黑" w:hint="eastAsia"/>
          <w:szCs w:val="21"/>
        </w:rPr>
        <w:t>按键右侧显示文件</w:t>
      </w:r>
      <w:r w:rsidRPr="00566CB3">
        <w:rPr>
          <w:rFonts w:ascii="微软雅黑" w:eastAsia="微软雅黑" w:hAnsi="微软雅黑" w:hint="eastAsia"/>
          <w:szCs w:val="21"/>
        </w:rPr>
        <w:t>名称。若没有上</w:t>
      </w:r>
      <w:proofErr w:type="gramStart"/>
      <w:r w:rsidRPr="00566CB3">
        <w:rPr>
          <w:rFonts w:ascii="微软雅黑" w:eastAsia="微软雅黑" w:hAnsi="微软雅黑" w:hint="eastAsia"/>
          <w:szCs w:val="21"/>
        </w:rPr>
        <w:t>传图片</w:t>
      </w:r>
      <w:proofErr w:type="gramEnd"/>
      <w:r w:rsidRPr="00566CB3">
        <w:rPr>
          <w:rFonts w:ascii="微软雅黑" w:eastAsia="微软雅黑" w:hAnsi="微软雅黑" w:hint="eastAsia"/>
          <w:szCs w:val="21"/>
        </w:rPr>
        <w:t>则使用默认图片。图片尺寸</w:t>
      </w:r>
      <w:proofErr w:type="gramStart"/>
      <w:r w:rsidRPr="00566CB3">
        <w:rPr>
          <w:rFonts w:ascii="微软雅黑" w:eastAsia="微软雅黑" w:hAnsi="微软雅黑" w:hint="eastAsia"/>
          <w:szCs w:val="21"/>
        </w:rPr>
        <w:t>宽固定</w:t>
      </w:r>
      <w:proofErr w:type="gramEnd"/>
      <w:r w:rsidRPr="00566CB3">
        <w:rPr>
          <w:rFonts w:ascii="微软雅黑" w:eastAsia="微软雅黑" w:hAnsi="微软雅黑" w:hint="eastAsia"/>
          <w:szCs w:val="21"/>
        </w:rPr>
        <w:t>750像素，可支持jpg，</w:t>
      </w:r>
      <w:proofErr w:type="spellStart"/>
      <w:r w:rsidRPr="00566CB3">
        <w:rPr>
          <w:rFonts w:ascii="微软雅黑" w:eastAsia="微软雅黑" w:hAnsi="微软雅黑" w:hint="eastAsia"/>
          <w:szCs w:val="21"/>
        </w:rPr>
        <w:t>png</w:t>
      </w:r>
      <w:proofErr w:type="spellEnd"/>
      <w:r w:rsidRPr="00566CB3">
        <w:rPr>
          <w:rFonts w:ascii="微软雅黑" w:eastAsia="微软雅黑" w:hAnsi="微软雅黑" w:hint="eastAsia"/>
          <w:szCs w:val="21"/>
        </w:rPr>
        <w:t>，gif格式。若上传格式错误，则文案提示不支持格式。</w:t>
      </w:r>
      <w:r w:rsidR="00A573D9">
        <w:rPr>
          <w:rFonts w:ascii="微软雅黑" w:eastAsia="微软雅黑" w:hAnsi="微软雅黑" w:hint="eastAsia"/>
          <w:szCs w:val="21"/>
        </w:rPr>
        <w:t>、</w:t>
      </w:r>
    </w:p>
    <w:p w:rsidR="00A573D9" w:rsidRDefault="00A573D9" w:rsidP="007C52C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③操作</w:t>
      </w:r>
      <w:r>
        <w:rPr>
          <w:rFonts w:ascii="微软雅黑" w:eastAsia="微软雅黑" w:hAnsi="微软雅黑"/>
          <w:szCs w:val="21"/>
        </w:rPr>
        <w:t>保留，规则同上。</w:t>
      </w:r>
    </w:p>
    <w:p w:rsidR="00E20725" w:rsidRPr="00566CB3" w:rsidRDefault="007820E8" w:rsidP="007C52CB">
      <w:pPr>
        <w:ind w:firstLineChars="200" w:firstLine="420"/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11BA6A9" wp14:editId="00E6B231">
            <wp:extent cx="5274310" cy="33674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25" w:rsidRDefault="00CA10A1" w:rsidP="00566CB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 w:rsidR="00566CB3">
        <w:rPr>
          <w:rFonts w:ascii="微软雅黑" w:eastAsia="微软雅黑" w:hAnsi="微软雅黑" w:hint="eastAsia"/>
          <w:szCs w:val="21"/>
        </w:rPr>
        <w:t>）</w:t>
      </w:r>
      <w:r w:rsidR="00566CB3" w:rsidRPr="00566CB3">
        <w:rPr>
          <w:rFonts w:ascii="微软雅黑" w:eastAsia="微软雅黑" w:hAnsi="微软雅黑" w:hint="eastAsia"/>
          <w:szCs w:val="21"/>
        </w:rPr>
        <w:t xml:space="preserve"> 活动规则：</w:t>
      </w:r>
      <w:bookmarkStart w:id="0" w:name="_GoBack"/>
      <w:bookmarkEnd w:id="0"/>
    </w:p>
    <w:p w:rsidR="00E20725" w:rsidRDefault="00E20725" w:rsidP="00E20725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①用户</w:t>
      </w:r>
      <w:r>
        <w:rPr>
          <w:rFonts w:ascii="微软雅黑" w:eastAsia="微软雅黑" w:hAnsi="微软雅黑"/>
          <w:szCs w:val="21"/>
        </w:rPr>
        <w:t>进入</w:t>
      </w:r>
      <w:r w:rsidRPr="00566CB3">
        <w:rPr>
          <w:rFonts w:ascii="微软雅黑" w:eastAsia="微软雅黑" w:hAnsi="微软雅黑" w:hint="eastAsia"/>
          <w:szCs w:val="21"/>
        </w:rPr>
        <w:t>活动规则</w:t>
      </w:r>
      <w:r>
        <w:rPr>
          <w:rFonts w:ascii="微软雅黑" w:eastAsia="微软雅黑" w:hAnsi="微软雅黑"/>
          <w:szCs w:val="21"/>
        </w:rPr>
        <w:t>选项卡，</w:t>
      </w:r>
      <w:r>
        <w:rPr>
          <w:rFonts w:ascii="微软雅黑" w:eastAsia="微软雅黑" w:hAnsi="微软雅黑" w:hint="eastAsia"/>
          <w:szCs w:val="21"/>
        </w:rPr>
        <w:t>内容</w:t>
      </w:r>
      <w:r w:rsidR="00CA10A1">
        <w:rPr>
          <w:rFonts w:ascii="微软雅黑" w:eastAsia="微软雅黑" w:hAnsi="微软雅黑" w:hint="eastAsia"/>
          <w:szCs w:val="21"/>
        </w:rPr>
        <w:t>默认</w:t>
      </w:r>
      <w:r w:rsidR="00CA10A1">
        <w:rPr>
          <w:rFonts w:ascii="微软雅黑" w:eastAsia="微软雅黑" w:hAnsi="微软雅黑"/>
          <w:szCs w:val="21"/>
        </w:rPr>
        <w:t>为空</w:t>
      </w:r>
      <w:r>
        <w:rPr>
          <w:rFonts w:ascii="微软雅黑" w:eastAsia="微软雅黑" w:hAnsi="微软雅黑" w:hint="eastAsia"/>
          <w:szCs w:val="21"/>
        </w:rPr>
        <w:t>。</w:t>
      </w:r>
    </w:p>
    <w:p w:rsidR="00E20725" w:rsidRDefault="00E20725" w:rsidP="00E20725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②</w:t>
      </w:r>
      <w:r>
        <w:rPr>
          <w:rFonts w:ascii="微软雅黑" w:eastAsia="微软雅黑" w:hAnsi="微软雅黑" w:hint="eastAsia"/>
          <w:szCs w:val="21"/>
        </w:rPr>
        <w:t>内容</w:t>
      </w:r>
      <w:r>
        <w:rPr>
          <w:rFonts w:ascii="微软雅黑" w:eastAsia="微软雅黑" w:hAnsi="微软雅黑"/>
          <w:szCs w:val="21"/>
        </w:rPr>
        <w:t>字体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/>
          <w:szCs w:val="21"/>
        </w:rPr>
        <w:t>颜色</w:t>
      </w:r>
      <w:r>
        <w:rPr>
          <w:rFonts w:ascii="微软雅黑" w:eastAsia="微软雅黑" w:hAnsi="微软雅黑" w:hint="eastAsia"/>
          <w:szCs w:val="21"/>
        </w:rPr>
        <w:t>由系统</w:t>
      </w:r>
      <w:r>
        <w:rPr>
          <w:rFonts w:ascii="微软雅黑" w:eastAsia="微软雅黑" w:hAnsi="微软雅黑"/>
          <w:szCs w:val="21"/>
        </w:rPr>
        <w:t>默认（</w:t>
      </w:r>
      <w:r>
        <w:rPr>
          <w:rFonts w:ascii="微软雅黑" w:eastAsia="微软雅黑" w:hAnsi="微软雅黑" w:hint="eastAsia"/>
          <w:szCs w:val="21"/>
        </w:rPr>
        <w:t>由</w:t>
      </w:r>
      <w:r>
        <w:rPr>
          <w:rFonts w:ascii="微软雅黑" w:eastAsia="微软雅黑" w:hAnsi="微软雅黑"/>
          <w:szCs w:val="21"/>
        </w:rPr>
        <w:t>设计师给出</w:t>
      </w:r>
      <w:r>
        <w:rPr>
          <w:rFonts w:ascii="微软雅黑" w:eastAsia="微软雅黑" w:hAnsi="微软雅黑" w:hint="eastAsia"/>
          <w:szCs w:val="21"/>
        </w:rPr>
        <w:t>具体字体</w:t>
      </w:r>
      <w:r>
        <w:rPr>
          <w:rFonts w:ascii="微软雅黑" w:eastAsia="微软雅黑" w:hAnsi="微软雅黑"/>
          <w:szCs w:val="21"/>
        </w:rPr>
        <w:t>和颜色）</w:t>
      </w:r>
      <w:r>
        <w:rPr>
          <w:rFonts w:ascii="微软雅黑" w:eastAsia="微软雅黑" w:hAnsi="微软雅黑" w:hint="eastAsia"/>
          <w:szCs w:val="21"/>
        </w:rPr>
        <w:t>；</w:t>
      </w:r>
    </w:p>
    <w:p w:rsidR="00566CB3" w:rsidRDefault="00E20725" w:rsidP="00E20725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③</w:t>
      </w:r>
      <w:r>
        <w:rPr>
          <w:rFonts w:ascii="微软雅黑" w:eastAsia="微软雅黑" w:hAnsi="微软雅黑" w:hint="eastAsia"/>
          <w:szCs w:val="21"/>
        </w:rPr>
        <w:t>内容</w:t>
      </w:r>
      <w:r>
        <w:rPr>
          <w:rFonts w:ascii="微软雅黑" w:eastAsia="微软雅黑" w:hAnsi="微软雅黑"/>
          <w:szCs w:val="21"/>
        </w:rPr>
        <w:t>输入规则：</w:t>
      </w:r>
      <w:r w:rsidR="00566CB3" w:rsidRPr="00566CB3">
        <w:rPr>
          <w:rFonts w:ascii="微软雅黑" w:eastAsia="微软雅黑" w:hAnsi="微软雅黑" w:hint="eastAsia"/>
          <w:szCs w:val="21"/>
        </w:rPr>
        <w:t>文本输入限制800汉字，输入字数超出限制，不可再输入。</w:t>
      </w:r>
    </w:p>
    <w:p w:rsidR="007820E8" w:rsidRPr="007820E8" w:rsidRDefault="007820E8" w:rsidP="0028082E">
      <w:pPr>
        <w:ind w:firstLineChars="20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④</w:t>
      </w:r>
      <w:r>
        <w:rPr>
          <w:rFonts w:ascii="微软雅黑" w:eastAsia="微软雅黑" w:hAnsi="微软雅黑" w:hint="eastAsia"/>
          <w:szCs w:val="21"/>
        </w:rPr>
        <w:t>操作</w:t>
      </w:r>
      <w:r>
        <w:rPr>
          <w:rFonts w:ascii="微软雅黑" w:eastAsia="微软雅黑" w:hAnsi="微软雅黑"/>
          <w:szCs w:val="21"/>
        </w:rPr>
        <w:t>保留，规则同上。</w:t>
      </w:r>
    </w:p>
    <w:p w:rsidR="007820E8" w:rsidRDefault="007820E8" w:rsidP="00566CB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 w:rsidR="00CA10A1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图片预览区域</w:t>
      </w:r>
    </w:p>
    <w:p w:rsidR="007820E8" w:rsidRDefault="007820E8" w:rsidP="00566CB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上述内容</w:t>
      </w:r>
      <w:r>
        <w:rPr>
          <w:rFonts w:ascii="微软雅黑" w:eastAsia="微软雅黑" w:hAnsi="微软雅黑"/>
          <w:szCs w:val="21"/>
        </w:rPr>
        <w:t>改变时，点击选项</w:t>
      </w:r>
      <w:proofErr w:type="gramStart"/>
      <w:r>
        <w:rPr>
          <w:rFonts w:ascii="微软雅黑" w:eastAsia="微软雅黑" w:hAnsi="微软雅黑"/>
          <w:szCs w:val="21"/>
        </w:rPr>
        <w:t>卡代表</w:t>
      </w:r>
      <w:proofErr w:type="gramEnd"/>
      <w:r>
        <w:rPr>
          <w:rFonts w:ascii="微软雅黑" w:eastAsia="微软雅黑" w:hAnsi="微软雅黑"/>
          <w:szCs w:val="21"/>
        </w:rPr>
        <w:t>更</w:t>
      </w:r>
      <w:r>
        <w:rPr>
          <w:rFonts w:ascii="微软雅黑" w:eastAsia="微软雅黑" w:hAnsi="微软雅黑" w:hint="eastAsia"/>
          <w:szCs w:val="21"/>
        </w:rPr>
        <w:t>新</w:t>
      </w:r>
      <w:r>
        <w:rPr>
          <w:rFonts w:ascii="微软雅黑" w:eastAsia="微软雅黑" w:hAnsi="微软雅黑"/>
          <w:szCs w:val="21"/>
        </w:rPr>
        <w:t>，图片预览</w:t>
      </w:r>
      <w:proofErr w:type="gramStart"/>
      <w:r>
        <w:rPr>
          <w:rFonts w:ascii="微软雅黑" w:eastAsia="微软雅黑" w:hAnsi="微软雅黑" w:hint="eastAsia"/>
          <w:szCs w:val="21"/>
        </w:rPr>
        <w:t>作出</w:t>
      </w:r>
      <w:proofErr w:type="gramEnd"/>
      <w:r>
        <w:rPr>
          <w:rFonts w:ascii="微软雅黑" w:eastAsia="微软雅黑" w:hAnsi="微软雅黑"/>
          <w:szCs w:val="21"/>
        </w:rPr>
        <w:t>相应改变。</w:t>
      </w:r>
    </w:p>
    <w:p w:rsidR="0028082E" w:rsidRDefault="0028082E" w:rsidP="00566CB3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B503257" wp14:editId="39C99F87">
            <wp:extent cx="5274310" cy="35071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B3" w:rsidRDefault="007820E8" w:rsidP="00566CB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5）</w:t>
      </w:r>
      <w:r w:rsidR="007C52CB" w:rsidRPr="007C52CB">
        <w:rPr>
          <w:rFonts w:ascii="微软雅黑" w:eastAsia="微软雅黑" w:hAnsi="微软雅黑" w:hint="eastAsia"/>
          <w:szCs w:val="21"/>
        </w:rPr>
        <w:t>发布设置</w:t>
      </w:r>
    </w:p>
    <w:p w:rsidR="00E20725" w:rsidRPr="00566CB3" w:rsidRDefault="00E20725" w:rsidP="00566CB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 w:rsidR="00F93837">
        <w:rPr>
          <w:rFonts w:ascii="微软雅黑" w:eastAsia="微软雅黑" w:hAnsi="微软雅黑" w:hint="eastAsia"/>
          <w:szCs w:val="21"/>
        </w:rPr>
        <w:t>发布</w:t>
      </w:r>
      <w:r w:rsidR="00F93837">
        <w:rPr>
          <w:rFonts w:ascii="微软雅黑" w:eastAsia="微软雅黑" w:hAnsi="微软雅黑"/>
          <w:szCs w:val="21"/>
        </w:rPr>
        <w:t>设置</w:t>
      </w:r>
      <w:proofErr w:type="gramStart"/>
      <w:r w:rsidR="00F93837">
        <w:rPr>
          <w:rFonts w:ascii="微软雅黑" w:eastAsia="微软雅黑" w:hAnsi="微软雅黑"/>
          <w:szCs w:val="21"/>
        </w:rPr>
        <w:t>包括微信分享</w:t>
      </w:r>
      <w:proofErr w:type="gramEnd"/>
      <w:r w:rsidR="00F93837">
        <w:rPr>
          <w:rFonts w:ascii="微软雅黑" w:eastAsia="微软雅黑" w:hAnsi="微软雅黑"/>
          <w:szCs w:val="21"/>
        </w:rPr>
        <w:t>设置。在</w:t>
      </w:r>
      <w:r w:rsidR="00F93837">
        <w:rPr>
          <w:rFonts w:ascii="微软雅黑" w:eastAsia="微软雅黑" w:hAnsi="微软雅黑" w:hint="eastAsia"/>
          <w:szCs w:val="21"/>
        </w:rPr>
        <w:t>此</w:t>
      </w:r>
      <w:r w:rsidR="00F93837">
        <w:rPr>
          <w:rFonts w:ascii="微软雅黑" w:eastAsia="微软雅黑" w:hAnsi="微软雅黑"/>
          <w:szCs w:val="21"/>
        </w:rPr>
        <w:t>版本，发布设置内</w:t>
      </w:r>
      <w:proofErr w:type="gramStart"/>
      <w:r w:rsidR="00F93837">
        <w:rPr>
          <w:rFonts w:ascii="微软雅黑" w:eastAsia="微软雅黑" w:hAnsi="微软雅黑"/>
          <w:szCs w:val="21"/>
        </w:rPr>
        <w:t>只有微信分享</w:t>
      </w:r>
      <w:proofErr w:type="gramEnd"/>
      <w:r w:rsidR="00F93837">
        <w:rPr>
          <w:rFonts w:ascii="微软雅黑" w:eastAsia="微软雅黑" w:hAnsi="微软雅黑"/>
          <w:szCs w:val="21"/>
        </w:rPr>
        <w:t>设置项，以下描述</w:t>
      </w:r>
      <w:proofErr w:type="gramStart"/>
      <w:r w:rsidR="00F93837">
        <w:rPr>
          <w:rFonts w:ascii="微软雅黑" w:eastAsia="微软雅黑" w:hAnsi="微软雅黑"/>
          <w:szCs w:val="21"/>
        </w:rPr>
        <w:t>为微信分享</w:t>
      </w:r>
      <w:proofErr w:type="gramEnd"/>
      <w:r w:rsidR="00F93837">
        <w:rPr>
          <w:rFonts w:ascii="微软雅黑" w:eastAsia="微软雅黑" w:hAnsi="微软雅黑"/>
          <w:szCs w:val="21"/>
        </w:rPr>
        <w:t>设置描述。</w:t>
      </w:r>
    </w:p>
    <w:p w:rsidR="00AE669C" w:rsidRPr="00F93837" w:rsidRDefault="00AE669C" w:rsidP="00F93837">
      <w:pPr>
        <w:rPr>
          <w:rFonts w:ascii="微软雅黑" w:eastAsia="微软雅黑" w:hAnsi="微软雅黑"/>
          <w:szCs w:val="21"/>
        </w:rPr>
      </w:pPr>
      <w:proofErr w:type="gramStart"/>
      <w:r w:rsidRPr="00F93837">
        <w:rPr>
          <w:rFonts w:ascii="微软雅黑" w:eastAsia="微软雅黑" w:hAnsi="微软雅黑" w:hint="eastAsia"/>
          <w:szCs w:val="21"/>
        </w:rPr>
        <w:t>微信分享</w:t>
      </w:r>
      <w:proofErr w:type="gramEnd"/>
      <w:r w:rsidRPr="00F93837">
        <w:rPr>
          <w:rFonts w:ascii="微软雅黑" w:eastAsia="微软雅黑" w:hAnsi="微软雅黑" w:hint="eastAsia"/>
          <w:szCs w:val="21"/>
        </w:rPr>
        <w:t>设置</w:t>
      </w:r>
      <w:r w:rsidR="00F93837">
        <w:rPr>
          <w:rFonts w:ascii="微软雅黑" w:eastAsia="微软雅黑" w:hAnsi="微软雅黑" w:hint="eastAsia"/>
          <w:szCs w:val="21"/>
        </w:rPr>
        <w:t>：</w:t>
      </w:r>
    </w:p>
    <w:p w:rsidR="00AE669C" w:rsidRPr="00AE669C" w:rsidRDefault="001F3302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① </w:t>
      </w:r>
      <w:r w:rsidR="00AE669C" w:rsidRPr="00AE669C">
        <w:rPr>
          <w:rFonts w:ascii="微软雅黑" w:eastAsia="微软雅黑" w:hAnsi="微软雅黑" w:hint="eastAsia"/>
          <w:szCs w:val="21"/>
        </w:rPr>
        <w:t>分享标题：文本输入限制20汉字</w:t>
      </w:r>
      <w:r>
        <w:rPr>
          <w:rFonts w:ascii="微软雅黑" w:eastAsia="微软雅黑" w:hAnsi="微软雅黑" w:hint="eastAsia"/>
          <w:szCs w:val="21"/>
        </w:rPr>
        <w:t>；</w:t>
      </w:r>
    </w:p>
    <w:p w:rsidR="00AE669C" w:rsidRPr="00AE669C" w:rsidRDefault="001F3302" w:rsidP="00AE669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② </w:t>
      </w:r>
      <w:r w:rsidR="0075258D">
        <w:rPr>
          <w:rFonts w:ascii="微软雅黑" w:eastAsia="微软雅黑" w:hAnsi="微软雅黑" w:hint="eastAsia"/>
          <w:szCs w:val="21"/>
        </w:rPr>
        <w:t>分享图标：上传</w:t>
      </w:r>
      <w:r w:rsidR="0075258D">
        <w:rPr>
          <w:rFonts w:ascii="微软雅黑" w:eastAsia="微软雅黑" w:hAnsi="微软雅黑"/>
          <w:szCs w:val="21"/>
        </w:rPr>
        <w:t>规则同banner图上传规则。</w:t>
      </w:r>
      <w:r w:rsidR="0075258D" w:rsidRPr="00AE669C">
        <w:rPr>
          <w:rFonts w:ascii="微软雅黑" w:eastAsia="微软雅黑" w:hAnsi="微软雅黑" w:hint="eastAsia"/>
          <w:szCs w:val="21"/>
        </w:rPr>
        <w:t xml:space="preserve"> </w:t>
      </w:r>
    </w:p>
    <w:p w:rsidR="00AE669C" w:rsidRPr="00AE669C" w:rsidRDefault="001F3302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③ </w:t>
      </w:r>
      <w:r w:rsidR="00AE669C" w:rsidRPr="00AE669C">
        <w:rPr>
          <w:rFonts w:ascii="微软雅黑" w:eastAsia="微软雅黑" w:hAnsi="微软雅黑" w:hint="eastAsia"/>
          <w:szCs w:val="21"/>
        </w:rPr>
        <w:t>分享描述：文本输入限制200汉字</w:t>
      </w:r>
      <w:r>
        <w:rPr>
          <w:rFonts w:ascii="微软雅黑" w:eastAsia="微软雅黑" w:hAnsi="微软雅黑" w:hint="eastAsia"/>
          <w:szCs w:val="21"/>
        </w:rPr>
        <w:t>。</w:t>
      </w:r>
    </w:p>
    <w:p w:rsidR="00AE669C" w:rsidRPr="00AE669C" w:rsidRDefault="007820E8" w:rsidP="00AE669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</w:t>
      </w:r>
      <w:r w:rsidR="00531A12">
        <w:rPr>
          <w:rFonts w:ascii="微软雅黑" w:eastAsia="微软雅黑" w:hAnsi="微软雅黑" w:hint="eastAsia"/>
          <w:szCs w:val="21"/>
        </w:rPr>
        <w:t>）</w:t>
      </w:r>
      <w:r w:rsidR="00AE669C" w:rsidRPr="00AE669C">
        <w:rPr>
          <w:rFonts w:ascii="微软雅黑" w:eastAsia="微软雅黑" w:hAnsi="微软雅黑" w:hint="eastAsia"/>
          <w:szCs w:val="21"/>
        </w:rPr>
        <w:t>【暂存】：无需校验</w:t>
      </w:r>
      <w:proofErr w:type="gramStart"/>
      <w:r w:rsidR="00AE669C" w:rsidRPr="00AE669C">
        <w:rPr>
          <w:rFonts w:ascii="微软雅黑" w:eastAsia="微软雅黑" w:hAnsi="微软雅黑" w:hint="eastAsia"/>
          <w:szCs w:val="21"/>
        </w:rPr>
        <w:t>必填项是否</w:t>
      </w:r>
      <w:proofErr w:type="gramEnd"/>
      <w:r w:rsidR="00AE669C" w:rsidRPr="00AE669C">
        <w:rPr>
          <w:rFonts w:ascii="微软雅黑" w:eastAsia="微软雅黑" w:hAnsi="微软雅黑" w:hint="eastAsia"/>
          <w:szCs w:val="21"/>
        </w:rPr>
        <w:t>完整。</w:t>
      </w:r>
    </w:p>
    <w:p w:rsidR="00531A12" w:rsidRPr="00566CB3" w:rsidRDefault="00531A12" w:rsidP="00531A12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【上架</w:t>
      </w:r>
      <w:r w:rsidR="00AE669C" w:rsidRPr="00AE669C">
        <w:rPr>
          <w:rFonts w:ascii="微软雅黑" w:eastAsia="微软雅黑" w:hAnsi="微软雅黑" w:hint="eastAsia"/>
          <w:szCs w:val="21"/>
        </w:rPr>
        <w:t>】：</w:t>
      </w:r>
      <w:r w:rsidRPr="00AE669C">
        <w:rPr>
          <w:rFonts w:ascii="微软雅黑" w:eastAsia="微软雅黑" w:hAnsi="微软雅黑" w:hint="eastAsia"/>
          <w:szCs w:val="21"/>
        </w:rPr>
        <w:t>点击，</w:t>
      </w:r>
      <w:r w:rsidR="00AA7856">
        <w:rPr>
          <w:rFonts w:ascii="微软雅黑" w:eastAsia="微软雅黑" w:hAnsi="微软雅黑" w:hint="eastAsia"/>
          <w:szCs w:val="21"/>
        </w:rPr>
        <w:t>判断活动规则</w:t>
      </w:r>
      <w:r w:rsidR="00AA7856">
        <w:rPr>
          <w:rFonts w:ascii="微软雅黑" w:eastAsia="微软雅黑" w:hAnsi="微软雅黑"/>
          <w:szCs w:val="21"/>
        </w:rPr>
        <w:t>和发布设置</w:t>
      </w:r>
      <w:r>
        <w:rPr>
          <w:rFonts w:ascii="微软雅黑" w:eastAsia="微软雅黑" w:hAnsi="微软雅黑" w:hint="eastAsia"/>
          <w:szCs w:val="21"/>
        </w:rPr>
        <w:t>有无填写完整，若无，</w:t>
      </w:r>
      <w:proofErr w:type="gramStart"/>
      <w:r w:rsidR="003F0547">
        <w:rPr>
          <w:rFonts w:ascii="微软雅黑" w:eastAsia="微软雅黑" w:hAnsi="微软雅黑" w:hint="eastAsia"/>
          <w:szCs w:val="21"/>
        </w:rPr>
        <w:t>弹窗</w:t>
      </w:r>
      <w:r>
        <w:rPr>
          <w:rFonts w:ascii="微软雅黑" w:eastAsia="微软雅黑" w:hAnsi="微软雅黑" w:hint="eastAsia"/>
          <w:szCs w:val="21"/>
        </w:rPr>
        <w:t>提示</w:t>
      </w:r>
      <w:proofErr w:type="gramEnd"/>
      <w:r>
        <w:rPr>
          <w:rFonts w:ascii="微软雅黑" w:eastAsia="微软雅黑" w:hAnsi="微软雅黑" w:hint="eastAsia"/>
          <w:szCs w:val="21"/>
        </w:rPr>
        <w:t>：请完成</w:t>
      </w:r>
      <w:r w:rsidR="003F0547">
        <w:rPr>
          <w:rFonts w:ascii="微软雅黑" w:eastAsia="微软雅黑" w:hAnsi="微软雅黑" w:hint="eastAsia"/>
          <w:szCs w:val="21"/>
        </w:rPr>
        <w:t>活动规则</w:t>
      </w:r>
      <w:r w:rsidR="003F0547">
        <w:rPr>
          <w:rFonts w:ascii="微软雅黑" w:eastAsia="微软雅黑" w:hAnsi="微软雅黑"/>
          <w:szCs w:val="21"/>
        </w:rPr>
        <w:t>设置或请完成发布设置</w:t>
      </w:r>
      <w:r w:rsidR="003F0547">
        <w:rPr>
          <w:rFonts w:ascii="微软雅黑" w:eastAsia="微软雅黑" w:hAnsi="微软雅黑" w:hint="eastAsia"/>
          <w:szCs w:val="21"/>
        </w:rPr>
        <w:t>(特殊</w:t>
      </w:r>
      <w:r w:rsidR="003F0547">
        <w:rPr>
          <w:rFonts w:ascii="微软雅黑" w:eastAsia="微软雅黑" w:hAnsi="微软雅黑"/>
          <w:szCs w:val="21"/>
        </w:rPr>
        <w:t>情况，两者都无填写完整，优先提示活动规则</w:t>
      </w:r>
      <w:r w:rsidR="003F0547">
        <w:rPr>
          <w:rFonts w:ascii="微软雅黑" w:eastAsia="微软雅黑" w:hAnsi="微软雅黑" w:hint="eastAsia"/>
          <w:szCs w:val="21"/>
        </w:rPr>
        <w:t>)</w:t>
      </w:r>
      <w:r w:rsidRPr="00AE669C">
        <w:rPr>
          <w:rFonts w:ascii="微软雅黑" w:eastAsia="微软雅黑" w:hAnsi="微软雅黑" w:hint="eastAsia"/>
          <w:szCs w:val="21"/>
        </w:rPr>
        <w:t>，页面不跳转；若</w:t>
      </w:r>
      <w:r>
        <w:rPr>
          <w:rFonts w:ascii="微软雅黑" w:eastAsia="微软雅黑" w:hAnsi="微软雅黑" w:hint="eastAsia"/>
          <w:szCs w:val="21"/>
        </w:rPr>
        <w:t>填写完整，则页面</w:t>
      </w:r>
      <w:r>
        <w:rPr>
          <w:rFonts w:ascii="微软雅黑" w:eastAsia="微软雅黑" w:hAnsi="微软雅黑"/>
          <w:szCs w:val="21"/>
        </w:rPr>
        <w:t>上架</w:t>
      </w:r>
      <w:r w:rsidRPr="00566CB3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若</w:t>
      </w:r>
      <w:r w:rsidR="003F0547">
        <w:rPr>
          <w:rFonts w:ascii="微软雅黑" w:eastAsia="微软雅黑" w:hAnsi="微软雅黑" w:hint="eastAsia"/>
          <w:szCs w:val="21"/>
        </w:rPr>
        <w:t>B</w:t>
      </w:r>
      <w:r w:rsidR="003F0547">
        <w:rPr>
          <w:rFonts w:ascii="微软雅黑" w:eastAsia="微软雅黑" w:hAnsi="微软雅黑"/>
          <w:szCs w:val="21"/>
        </w:rPr>
        <w:t>anner</w:t>
      </w:r>
      <w:r>
        <w:rPr>
          <w:rFonts w:ascii="微软雅黑" w:eastAsia="微软雅黑" w:hAnsi="微软雅黑" w:hint="eastAsia"/>
          <w:szCs w:val="21"/>
        </w:rPr>
        <w:t>没有</w:t>
      </w:r>
      <w:r>
        <w:rPr>
          <w:rFonts w:ascii="微软雅黑" w:eastAsia="微软雅黑" w:hAnsi="微软雅黑"/>
          <w:szCs w:val="21"/>
        </w:rPr>
        <w:t>上</w:t>
      </w:r>
      <w:r>
        <w:rPr>
          <w:rFonts w:ascii="微软雅黑" w:eastAsia="微软雅黑" w:hAnsi="微软雅黑" w:hint="eastAsia"/>
          <w:szCs w:val="21"/>
        </w:rPr>
        <w:t>传</w:t>
      </w:r>
      <w:r>
        <w:rPr>
          <w:rFonts w:ascii="微软雅黑" w:eastAsia="微软雅黑" w:hAnsi="微软雅黑"/>
          <w:szCs w:val="21"/>
        </w:rPr>
        <w:t>，则使用默认图片。</w:t>
      </w:r>
    </w:p>
    <w:p w:rsidR="00AE669C" w:rsidRPr="008E3A8D" w:rsidRDefault="00AE669C" w:rsidP="00996447">
      <w:pPr>
        <w:ind w:firstLineChars="200" w:firstLine="420"/>
        <w:rPr>
          <w:rFonts w:ascii="微软雅黑" w:eastAsia="微软雅黑" w:hAnsi="微软雅黑"/>
          <w:szCs w:val="21"/>
        </w:rPr>
      </w:pPr>
      <w:r w:rsidRPr="00AE669C">
        <w:rPr>
          <w:rFonts w:ascii="微软雅黑" w:eastAsia="微软雅黑" w:hAnsi="微软雅黑" w:hint="eastAsia"/>
          <w:szCs w:val="21"/>
        </w:rPr>
        <w:t>【取消】：取消返回上一级页面。</w:t>
      </w:r>
    </w:p>
    <w:p w:rsidR="001B1C0A" w:rsidRDefault="001B1C0A" w:rsidP="001B1C0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4. 配置</w:t>
      </w:r>
      <w:r>
        <w:rPr>
          <w:rFonts w:ascii="微软雅黑" w:eastAsia="微软雅黑" w:hAnsi="微软雅黑"/>
          <w:szCs w:val="21"/>
        </w:rPr>
        <w:t>后台——</w:t>
      </w:r>
      <w:r>
        <w:rPr>
          <w:rFonts w:ascii="微软雅黑" w:eastAsia="微软雅黑" w:hAnsi="微软雅黑" w:hint="eastAsia"/>
          <w:szCs w:val="21"/>
        </w:rPr>
        <w:t>查看</w:t>
      </w:r>
      <w:r>
        <w:rPr>
          <w:rFonts w:ascii="微软雅黑" w:eastAsia="微软雅黑" w:hAnsi="微软雅黑"/>
          <w:szCs w:val="21"/>
        </w:rPr>
        <w:t>操作</w:t>
      </w:r>
    </w:p>
    <w:p w:rsidR="00154850" w:rsidRDefault="004E371A" w:rsidP="001B1C0A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B692AC0" wp14:editId="68ADA135">
            <wp:extent cx="5274310" cy="32766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47" w:rsidRPr="00787747" w:rsidRDefault="00787747" w:rsidP="00787747">
      <w:pPr>
        <w:rPr>
          <w:rFonts w:ascii="微软雅黑" w:eastAsia="微软雅黑" w:hAnsi="微软雅黑" w:hint="eastAsia"/>
          <w:szCs w:val="21"/>
        </w:rPr>
      </w:pPr>
      <w:r w:rsidRPr="00787747"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Pr="00787747">
        <w:rPr>
          <w:rFonts w:ascii="微软雅黑" w:eastAsia="微软雅黑" w:hAnsi="微软雅黑" w:hint="eastAsia"/>
          <w:szCs w:val="21"/>
        </w:rPr>
        <w:t>查看</w:t>
      </w:r>
      <w:r w:rsidR="00404B7C">
        <w:rPr>
          <w:rFonts w:ascii="微软雅黑" w:eastAsia="微软雅黑" w:hAnsi="微软雅黑" w:hint="eastAsia"/>
          <w:szCs w:val="21"/>
        </w:rPr>
        <w:t>信息：</w:t>
      </w:r>
      <w:r w:rsidR="00404B7C">
        <w:rPr>
          <w:rFonts w:ascii="微软雅黑" w:eastAsia="微软雅黑" w:hAnsi="微软雅黑"/>
          <w:szCs w:val="21"/>
        </w:rPr>
        <w:t>活动名称、活动类型、活动链接、上架时间、负责人、负责人部门名称、归属部门、状态、活动描述、页面、页面数据（</w:t>
      </w:r>
      <w:r w:rsidR="00404B7C">
        <w:rPr>
          <w:rFonts w:ascii="微软雅黑" w:eastAsia="微软雅黑" w:hAnsi="微软雅黑" w:hint="eastAsia"/>
          <w:szCs w:val="21"/>
        </w:rPr>
        <w:t>新注册用户</w:t>
      </w:r>
      <w:r w:rsidR="00404B7C">
        <w:rPr>
          <w:rFonts w:ascii="微软雅黑" w:eastAsia="微软雅黑" w:hAnsi="微软雅黑"/>
          <w:szCs w:val="21"/>
        </w:rPr>
        <w:t>）</w:t>
      </w:r>
      <w:r w:rsidR="00404B7C">
        <w:rPr>
          <w:rFonts w:ascii="微软雅黑" w:eastAsia="微软雅黑" w:hAnsi="微软雅黑" w:hint="eastAsia"/>
          <w:szCs w:val="21"/>
        </w:rPr>
        <w:t>；</w:t>
      </w:r>
    </w:p>
    <w:p w:rsidR="00787747" w:rsidRPr="00787747" w:rsidRDefault="00787747" w:rsidP="0078774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2）</w:t>
      </w:r>
      <w:r w:rsidRPr="00787747">
        <w:rPr>
          <w:rFonts w:ascii="微软雅黑" w:eastAsia="微软雅黑" w:hAnsi="微软雅黑" w:hint="eastAsia"/>
          <w:szCs w:val="21"/>
        </w:rPr>
        <w:t>页面数据展示通过该页面注册用户人数。（实时）</w:t>
      </w:r>
    </w:p>
    <w:p w:rsidR="00787747" w:rsidRDefault="00787747" w:rsidP="0078774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3）</w:t>
      </w:r>
      <w:r>
        <w:rPr>
          <w:rFonts w:ascii="微软雅黑" w:eastAsia="微软雅黑" w:hAnsi="微软雅黑"/>
          <w:szCs w:val="21"/>
        </w:rPr>
        <w:t>日志</w:t>
      </w:r>
      <w:r>
        <w:rPr>
          <w:rFonts w:ascii="微软雅黑" w:eastAsia="微软雅黑" w:hAnsi="微软雅黑" w:hint="eastAsia"/>
          <w:szCs w:val="21"/>
        </w:rPr>
        <w:t>模块</w:t>
      </w:r>
      <w:r>
        <w:rPr>
          <w:rFonts w:ascii="微软雅黑" w:eastAsia="微软雅黑" w:hAnsi="微软雅黑"/>
          <w:szCs w:val="21"/>
        </w:rPr>
        <w:t>同现</w:t>
      </w:r>
      <w:r w:rsidR="00394DE0">
        <w:rPr>
          <w:rFonts w:ascii="微软雅黑" w:eastAsia="微软雅黑" w:hAnsi="微软雅黑" w:hint="eastAsia"/>
          <w:szCs w:val="21"/>
        </w:rPr>
        <w:t>有</w:t>
      </w:r>
      <w:r>
        <w:rPr>
          <w:rFonts w:ascii="微软雅黑" w:eastAsia="微软雅黑" w:hAnsi="微软雅黑"/>
          <w:szCs w:val="21"/>
        </w:rPr>
        <w:t>系统。</w:t>
      </w:r>
    </w:p>
    <w:p w:rsidR="00787747" w:rsidRDefault="00787747" w:rsidP="00787747">
      <w:pPr>
        <w:rPr>
          <w:rFonts w:ascii="微软雅黑" w:eastAsia="微软雅黑" w:hAnsi="微软雅黑"/>
          <w:szCs w:val="21"/>
        </w:rPr>
      </w:pPr>
    </w:p>
    <w:p w:rsidR="001B1C0A" w:rsidRDefault="001B1C0A" w:rsidP="001B1C0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5.</w:t>
      </w:r>
      <w:r w:rsidRPr="001B1C0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配置</w:t>
      </w:r>
      <w:r>
        <w:rPr>
          <w:rFonts w:ascii="微软雅黑" w:eastAsia="微软雅黑" w:hAnsi="微软雅黑"/>
          <w:szCs w:val="21"/>
        </w:rPr>
        <w:t>后台——</w:t>
      </w:r>
      <w:r>
        <w:rPr>
          <w:rFonts w:ascii="微软雅黑" w:eastAsia="微软雅黑" w:hAnsi="微软雅黑" w:hint="eastAsia"/>
          <w:szCs w:val="21"/>
        </w:rPr>
        <w:t>编辑</w:t>
      </w:r>
      <w:r>
        <w:rPr>
          <w:rFonts w:ascii="微软雅黑" w:eastAsia="微软雅黑" w:hAnsi="微软雅黑"/>
          <w:szCs w:val="21"/>
        </w:rPr>
        <w:t>操作</w:t>
      </w:r>
    </w:p>
    <w:p w:rsidR="00D16B02" w:rsidRDefault="002025FF" w:rsidP="002025FF">
      <w:pPr>
        <w:rPr>
          <w:rFonts w:ascii="微软雅黑" w:eastAsia="微软雅黑" w:hAnsi="微软雅黑"/>
          <w:szCs w:val="21"/>
        </w:rPr>
      </w:pPr>
      <w:r w:rsidRPr="002025FF"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782593">
        <w:rPr>
          <w:rFonts w:ascii="微软雅黑" w:eastAsia="微软雅黑" w:hAnsi="微软雅黑" w:hint="eastAsia"/>
          <w:szCs w:val="21"/>
        </w:rPr>
        <w:t>进入</w:t>
      </w:r>
      <w:r w:rsidR="00782593">
        <w:rPr>
          <w:rFonts w:ascii="微软雅黑" w:eastAsia="微软雅黑" w:hAnsi="微软雅黑"/>
          <w:szCs w:val="21"/>
        </w:rPr>
        <w:t>编辑页面，</w:t>
      </w:r>
      <w:r w:rsidR="004E371A">
        <w:rPr>
          <w:rFonts w:ascii="微软雅黑" w:eastAsia="微软雅黑" w:hAnsi="微软雅黑" w:hint="eastAsia"/>
          <w:szCs w:val="21"/>
        </w:rPr>
        <w:t>【编辑】页面</w:t>
      </w:r>
      <w:r w:rsidR="004E371A">
        <w:rPr>
          <w:rFonts w:ascii="微软雅黑" w:eastAsia="微软雅黑" w:hAnsi="微软雅黑"/>
          <w:szCs w:val="21"/>
        </w:rPr>
        <w:t>同</w:t>
      </w:r>
      <w:r w:rsidR="004E371A">
        <w:rPr>
          <w:rFonts w:ascii="微软雅黑" w:eastAsia="微软雅黑" w:hAnsi="微软雅黑" w:hint="eastAsia"/>
          <w:szCs w:val="21"/>
        </w:rPr>
        <w:t>【</w:t>
      </w:r>
      <w:r w:rsidR="004E371A">
        <w:rPr>
          <w:rFonts w:ascii="微软雅黑" w:eastAsia="微软雅黑" w:hAnsi="微软雅黑"/>
          <w:szCs w:val="21"/>
        </w:rPr>
        <w:t>新增</w:t>
      </w:r>
      <w:r w:rsidR="004E371A">
        <w:rPr>
          <w:rFonts w:ascii="微软雅黑" w:eastAsia="微软雅黑" w:hAnsi="微软雅黑" w:hint="eastAsia"/>
          <w:szCs w:val="21"/>
        </w:rPr>
        <w:t>】</w:t>
      </w:r>
      <w:r w:rsidR="004E371A">
        <w:rPr>
          <w:rFonts w:ascii="微软雅黑" w:eastAsia="微软雅黑" w:hAnsi="微软雅黑"/>
          <w:szCs w:val="21"/>
        </w:rPr>
        <w:t>页面功能，</w:t>
      </w:r>
      <w:r w:rsidR="004E371A">
        <w:rPr>
          <w:rFonts w:ascii="微软雅黑" w:eastAsia="微软雅黑" w:hAnsi="微软雅黑" w:hint="eastAsia"/>
          <w:szCs w:val="21"/>
        </w:rPr>
        <w:t>保留</w:t>
      </w:r>
      <w:r w:rsidR="004E371A">
        <w:rPr>
          <w:rFonts w:ascii="微软雅黑" w:eastAsia="微软雅黑" w:hAnsi="微软雅黑"/>
          <w:szCs w:val="21"/>
        </w:rPr>
        <w:t>已填内容</w:t>
      </w:r>
      <w:r w:rsidR="00782593">
        <w:rPr>
          <w:rFonts w:ascii="微软雅黑" w:eastAsia="微软雅黑" w:hAnsi="微软雅黑"/>
          <w:szCs w:val="21"/>
        </w:rPr>
        <w:t>；</w:t>
      </w:r>
    </w:p>
    <w:p w:rsidR="00787747" w:rsidRPr="001B1C0A" w:rsidRDefault="002025FF" w:rsidP="002025F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4E371A">
        <w:rPr>
          <w:rFonts w:ascii="微软雅黑" w:eastAsia="微软雅黑" w:hAnsi="微软雅黑" w:hint="eastAsia"/>
          <w:szCs w:val="21"/>
        </w:rPr>
        <w:t>）</w:t>
      </w:r>
      <w:r w:rsidRPr="002025FF">
        <w:rPr>
          <w:rFonts w:ascii="微软雅黑" w:eastAsia="微软雅黑" w:hAnsi="微软雅黑" w:hint="eastAsia"/>
          <w:szCs w:val="21"/>
        </w:rPr>
        <w:t>其它功能与新增类似，不再赘述。</w:t>
      </w:r>
    </w:p>
    <w:p w:rsidR="00B77882" w:rsidRPr="001B1C0A" w:rsidRDefault="00B77882">
      <w:pPr>
        <w:pStyle w:val="1"/>
        <w:ind w:firstLineChars="0" w:firstLine="0"/>
      </w:pPr>
    </w:p>
    <w:p w:rsidR="00B77882" w:rsidRDefault="00E3787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其他(此部分视具体</w:t>
      </w:r>
      <w:r>
        <w:rPr>
          <w:rFonts w:ascii="微软雅黑" w:eastAsia="微软雅黑" w:hAnsi="微软雅黑"/>
          <w:b/>
          <w:szCs w:val="21"/>
        </w:rPr>
        <w:t>情况填写，若无则不需填写</w:t>
      </w:r>
      <w:r>
        <w:rPr>
          <w:rFonts w:ascii="微软雅黑" w:eastAsia="微软雅黑" w:hAnsi="微软雅黑" w:hint="eastAsia"/>
          <w:b/>
          <w:szCs w:val="21"/>
        </w:rPr>
        <w:t>)</w:t>
      </w:r>
    </w:p>
    <w:p w:rsidR="00B77882" w:rsidRDefault="00E37873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历史数据处理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）：无</w:t>
      </w:r>
    </w:p>
    <w:p w:rsidR="00B77882" w:rsidRDefault="00E37873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是否需要后台运维支撑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）：无</w:t>
      </w:r>
    </w:p>
    <w:p w:rsidR="00B77882" w:rsidRDefault="00E37873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是否影响其他功能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）：无</w:t>
      </w:r>
    </w:p>
    <w:p w:rsidR="00B77882" w:rsidRDefault="00B77882">
      <w:pPr>
        <w:pStyle w:val="1"/>
        <w:rPr>
          <w:rFonts w:ascii="微软雅黑" w:eastAsia="微软雅黑" w:hAnsi="微软雅黑"/>
          <w:szCs w:val="21"/>
        </w:rPr>
      </w:pPr>
    </w:p>
    <w:p w:rsidR="00B77882" w:rsidRDefault="00B77882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</w:p>
    <w:p w:rsidR="00B77882" w:rsidRDefault="00B77882">
      <w:pPr>
        <w:pStyle w:val="1"/>
        <w:ind w:left="420" w:firstLineChars="0" w:firstLine="0"/>
        <w:rPr>
          <w:rFonts w:ascii="微软雅黑" w:eastAsia="微软雅黑" w:hAnsi="微软雅黑"/>
          <w:b/>
          <w:color w:val="FF0000"/>
          <w:szCs w:val="21"/>
        </w:rPr>
      </w:pPr>
    </w:p>
    <w:sectPr w:rsidR="00B77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52B7"/>
    <w:multiLevelType w:val="multilevel"/>
    <w:tmpl w:val="072F52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37367"/>
    <w:multiLevelType w:val="hybridMultilevel"/>
    <w:tmpl w:val="B7AA9EEC"/>
    <w:lvl w:ilvl="0" w:tplc="D5C81762">
      <w:start w:val="10"/>
      <w:numFmt w:val="bullet"/>
      <w:lvlText w:val="·"/>
      <w:lvlJc w:val="left"/>
      <w:pPr>
        <w:ind w:left="57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10A24AAF"/>
    <w:multiLevelType w:val="hybridMultilevel"/>
    <w:tmpl w:val="E6B66D46"/>
    <w:lvl w:ilvl="0" w:tplc="04090001">
      <w:start w:val="1"/>
      <w:numFmt w:val="bullet"/>
      <w:lvlText w:val=""/>
      <w:lvlJc w:val="left"/>
      <w:pPr>
        <w:ind w:left="7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20"/>
      </w:pPr>
      <w:rPr>
        <w:rFonts w:ascii="Wingdings" w:hAnsi="Wingdings" w:hint="default"/>
      </w:rPr>
    </w:lvl>
  </w:abstractNum>
  <w:abstractNum w:abstractNumId="3" w15:restartNumberingAfterBreak="0">
    <w:nsid w:val="2758062A"/>
    <w:multiLevelType w:val="hybridMultilevel"/>
    <w:tmpl w:val="BDAE3A0A"/>
    <w:lvl w:ilvl="0" w:tplc="C052AD02">
      <w:start w:val="10"/>
      <w:numFmt w:val="bullet"/>
      <w:lvlText w:val="·"/>
      <w:lvlJc w:val="left"/>
      <w:pPr>
        <w:ind w:left="675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50593C78"/>
    <w:multiLevelType w:val="hybridMultilevel"/>
    <w:tmpl w:val="56520CAE"/>
    <w:lvl w:ilvl="0" w:tplc="D010A70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97A9DB6"/>
    <w:multiLevelType w:val="singleLevel"/>
    <w:tmpl w:val="597A9DB6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7A9E91"/>
    <w:multiLevelType w:val="singleLevel"/>
    <w:tmpl w:val="597A9E91"/>
    <w:lvl w:ilvl="0">
      <w:start w:val="3"/>
      <w:numFmt w:val="decimal"/>
      <w:suff w:val="nothing"/>
      <w:lvlText w:val="%1."/>
      <w:lvlJc w:val="left"/>
    </w:lvl>
  </w:abstractNum>
  <w:abstractNum w:abstractNumId="7" w15:restartNumberingAfterBreak="0">
    <w:nsid w:val="69C912DA"/>
    <w:multiLevelType w:val="hybridMultilevel"/>
    <w:tmpl w:val="D1F88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42"/>
    <w:rsid w:val="00010371"/>
    <w:rsid w:val="00096B37"/>
    <w:rsid w:val="000D08BF"/>
    <w:rsid w:val="00154850"/>
    <w:rsid w:val="00177634"/>
    <w:rsid w:val="001B1C0A"/>
    <w:rsid w:val="001F3302"/>
    <w:rsid w:val="002025FF"/>
    <w:rsid w:val="00255025"/>
    <w:rsid w:val="0028082E"/>
    <w:rsid w:val="00287CD8"/>
    <w:rsid w:val="002E4F09"/>
    <w:rsid w:val="00302EF2"/>
    <w:rsid w:val="00394DE0"/>
    <w:rsid w:val="003F0547"/>
    <w:rsid w:val="00404B7C"/>
    <w:rsid w:val="004550B8"/>
    <w:rsid w:val="004A1C0C"/>
    <w:rsid w:val="004A1E67"/>
    <w:rsid w:val="004E371A"/>
    <w:rsid w:val="004F6436"/>
    <w:rsid w:val="00515C42"/>
    <w:rsid w:val="00531A12"/>
    <w:rsid w:val="0054477D"/>
    <w:rsid w:val="00566CB3"/>
    <w:rsid w:val="00682FB7"/>
    <w:rsid w:val="006B36FC"/>
    <w:rsid w:val="006F5B3B"/>
    <w:rsid w:val="0075258D"/>
    <w:rsid w:val="007820E8"/>
    <w:rsid w:val="00782593"/>
    <w:rsid w:val="007863BF"/>
    <w:rsid w:val="00787747"/>
    <w:rsid w:val="00796A90"/>
    <w:rsid w:val="007A22A6"/>
    <w:rsid w:val="007C0A96"/>
    <w:rsid w:val="007C52CB"/>
    <w:rsid w:val="0082214F"/>
    <w:rsid w:val="008E3A8D"/>
    <w:rsid w:val="00996447"/>
    <w:rsid w:val="009B10BC"/>
    <w:rsid w:val="009D0FEE"/>
    <w:rsid w:val="00A573D9"/>
    <w:rsid w:val="00A730D1"/>
    <w:rsid w:val="00AA77ED"/>
    <w:rsid w:val="00AA7856"/>
    <w:rsid w:val="00AE669C"/>
    <w:rsid w:val="00B04D8C"/>
    <w:rsid w:val="00B46B1F"/>
    <w:rsid w:val="00B740AA"/>
    <w:rsid w:val="00B77882"/>
    <w:rsid w:val="00BB1442"/>
    <w:rsid w:val="00BD7647"/>
    <w:rsid w:val="00BE7829"/>
    <w:rsid w:val="00CA10A1"/>
    <w:rsid w:val="00D16B02"/>
    <w:rsid w:val="00D54880"/>
    <w:rsid w:val="00D56108"/>
    <w:rsid w:val="00DD4ABA"/>
    <w:rsid w:val="00DE628B"/>
    <w:rsid w:val="00E20725"/>
    <w:rsid w:val="00E37873"/>
    <w:rsid w:val="00E809EE"/>
    <w:rsid w:val="00F93837"/>
    <w:rsid w:val="01043138"/>
    <w:rsid w:val="01CC7E30"/>
    <w:rsid w:val="024937CF"/>
    <w:rsid w:val="02593564"/>
    <w:rsid w:val="02CA502C"/>
    <w:rsid w:val="02CE4394"/>
    <w:rsid w:val="036C65FF"/>
    <w:rsid w:val="037704C3"/>
    <w:rsid w:val="03801558"/>
    <w:rsid w:val="03F2152E"/>
    <w:rsid w:val="046A6D7F"/>
    <w:rsid w:val="053E7972"/>
    <w:rsid w:val="05617567"/>
    <w:rsid w:val="05771704"/>
    <w:rsid w:val="057B2691"/>
    <w:rsid w:val="058449ED"/>
    <w:rsid w:val="05AB13B6"/>
    <w:rsid w:val="061935A1"/>
    <w:rsid w:val="064A5EDE"/>
    <w:rsid w:val="064B4E12"/>
    <w:rsid w:val="06A52955"/>
    <w:rsid w:val="06E40F8D"/>
    <w:rsid w:val="07243642"/>
    <w:rsid w:val="07E2277C"/>
    <w:rsid w:val="07EE707B"/>
    <w:rsid w:val="07FC3326"/>
    <w:rsid w:val="080401F7"/>
    <w:rsid w:val="08492F4A"/>
    <w:rsid w:val="0873436D"/>
    <w:rsid w:val="089509CD"/>
    <w:rsid w:val="09585A3E"/>
    <w:rsid w:val="0A0D5E8F"/>
    <w:rsid w:val="0A2E7D4F"/>
    <w:rsid w:val="0A427CEE"/>
    <w:rsid w:val="0A767298"/>
    <w:rsid w:val="0AAD7F1C"/>
    <w:rsid w:val="0B50097B"/>
    <w:rsid w:val="0B8F1891"/>
    <w:rsid w:val="0B9660B7"/>
    <w:rsid w:val="0BB01619"/>
    <w:rsid w:val="0BF13DF8"/>
    <w:rsid w:val="0BF848A9"/>
    <w:rsid w:val="0C0A26A9"/>
    <w:rsid w:val="0C385344"/>
    <w:rsid w:val="0C3C6D6F"/>
    <w:rsid w:val="0C8174F5"/>
    <w:rsid w:val="0CC339F2"/>
    <w:rsid w:val="0CCF1F37"/>
    <w:rsid w:val="0D824398"/>
    <w:rsid w:val="0DC81771"/>
    <w:rsid w:val="0E1245A9"/>
    <w:rsid w:val="0E95366D"/>
    <w:rsid w:val="0EE63C63"/>
    <w:rsid w:val="0F32258B"/>
    <w:rsid w:val="0F490878"/>
    <w:rsid w:val="0F79770F"/>
    <w:rsid w:val="0FB431BE"/>
    <w:rsid w:val="100B0950"/>
    <w:rsid w:val="10482C48"/>
    <w:rsid w:val="10724BAB"/>
    <w:rsid w:val="10E94F89"/>
    <w:rsid w:val="115345E8"/>
    <w:rsid w:val="1173070B"/>
    <w:rsid w:val="118603F5"/>
    <w:rsid w:val="11B7252D"/>
    <w:rsid w:val="11C837EC"/>
    <w:rsid w:val="11EA5FC7"/>
    <w:rsid w:val="120F2F05"/>
    <w:rsid w:val="125647E4"/>
    <w:rsid w:val="12632EF8"/>
    <w:rsid w:val="12904A09"/>
    <w:rsid w:val="12A15DC4"/>
    <w:rsid w:val="13A831F1"/>
    <w:rsid w:val="13CF5812"/>
    <w:rsid w:val="142A71E0"/>
    <w:rsid w:val="14695234"/>
    <w:rsid w:val="14770C3A"/>
    <w:rsid w:val="15240776"/>
    <w:rsid w:val="1575665D"/>
    <w:rsid w:val="15A94641"/>
    <w:rsid w:val="166A0EF9"/>
    <w:rsid w:val="16B13257"/>
    <w:rsid w:val="16CB4C0A"/>
    <w:rsid w:val="17045852"/>
    <w:rsid w:val="17185F60"/>
    <w:rsid w:val="17AE76ED"/>
    <w:rsid w:val="18434CFB"/>
    <w:rsid w:val="18851698"/>
    <w:rsid w:val="18916191"/>
    <w:rsid w:val="190752E1"/>
    <w:rsid w:val="199C0DD5"/>
    <w:rsid w:val="19A80C7D"/>
    <w:rsid w:val="19D52165"/>
    <w:rsid w:val="1A9F05BC"/>
    <w:rsid w:val="1AB36275"/>
    <w:rsid w:val="1B2D289F"/>
    <w:rsid w:val="1B4F388A"/>
    <w:rsid w:val="1C217434"/>
    <w:rsid w:val="1C307A4E"/>
    <w:rsid w:val="1C6F38D0"/>
    <w:rsid w:val="1CCA047A"/>
    <w:rsid w:val="1D997B27"/>
    <w:rsid w:val="1DC7146C"/>
    <w:rsid w:val="1E0622D9"/>
    <w:rsid w:val="1E150328"/>
    <w:rsid w:val="1F2653F6"/>
    <w:rsid w:val="1F2E5B96"/>
    <w:rsid w:val="1F781D3C"/>
    <w:rsid w:val="1FD15A4C"/>
    <w:rsid w:val="203C4263"/>
    <w:rsid w:val="206D39F8"/>
    <w:rsid w:val="207B2BB8"/>
    <w:rsid w:val="20955704"/>
    <w:rsid w:val="22081F3F"/>
    <w:rsid w:val="223B1E05"/>
    <w:rsid w:val="227D4581"/>
    <w:rsid w:val="22BF0FB2"/>
    <w:rsid w:val="23276D2A"/>
    <w:rsid w:val="23642395"/>
    <w:rsid w:val="23B938AD"/>
    <w:rsid w:val="23D91FEB"/>
    <w:rsid w:val="23EE3CAE"/>
    <w:rsid w:val="241216D0"/>
    <w:rsid w:val="245C3C0A"/>
    <w:rsid w:val="24B120E5"/>
    <w:rsid w:val="24BA0970"/>
    <w:rsid w:val="2538613A"/>
    <w:rsid w:val="25BC416C"/>
    <w:rsid w:val="25C63D87"/>
    <w:rsid w:val="25FB2490"/>
    <w:rsid w:val="26A032AE"/>
    <w:rsid w:val="273B2965"/>
    <w:rsid w:val="281B44F5"/>
    <w:rsid w:val="284E3FC6"/>
    <w:rsid w:val="28C001C5"/>
    <w:rsid w:val="28E4247C"/>
    <w:rsid w:val="290B5F39"/>
    <w:rsid w:val="2922521F"/>
    <w:rsid w:val="29452F65"/>
    <w:rsid w:val="29561604"/>
    <w:rsid w:val="29617A14"/>
    <w:rsid w:val="29C50A14"/>
    <w:rsid w:val="2A2A7E14"/>
    <w:rsid w:val="2AA46802"/>
    <w:rsid w:val="2AAF1C1B"/>
    <w:rsid w:val="2B6A2852"/>
    <w:rsid w:val="2B7F6B29"/>
    <w:rsid w:val="2BC10F53"/>
    <w:rsid w:val="2C447AE0"/>
    <w:rsid w:val="2D006D14"/>
    <w:rsid w:val="2D700C50"/>
    <w:rsid w:val="2D826DA7"/>
    <w:rsid w:val="2E1E6D97"/>
    <w:rsid w:val="2E3C0626"/>
    <w:rsid w:val="2F0F40F0"/>
    <w:rsid w:val="2F2D0B30"/>
    <w:rsid w:val="30374D9C"/>
    <w:rsid w:val="306E1C62"/>
    <w:rsid w:val="30A21019"/>
    <w:rsid w:val="30A240EC"/>
    <w:rsid w:val="30D71E96"/>
    <w:rsid w:val="31DB515E"/>
    <w:rsid w:val="32655CFD"/>
    <w:rsid w:val="32E868AF"/>
    <w:rsid w:val="330B7005"/>
    <w:rsid w:val="33BD6787"/>
    <w:rsid w:val="3422579D"/>
    <w:rsid w:val="34510FFD"/>
    <w:rsid w:val="34F7026B"/>
    <w:rsid w:val="358B4D4E"/>
    <w:rsid w:val="3667235F"/>
    <w:rsid w:val="36E144F5"/>
    <w:rsid w:val="36F33C0B"/>
    <w:rsid w:val="37F03B36"/>
    <w:rsid w:val="38491898"/>
    <w:rsid w:val="385B6FF0"/>
    <w:rsid w:val="38B67A98"/>
    <w:rsid w:val="38B71F77"/>
    <w:rsid w:val="38BA25B3"/>
    <w:rsid w:val="38FE2C7E"/>
    <w:rsid w:val="390A4953"/>
    <w:rsid w:val="39752700"/>
    <w:rsid w:val="39C43EBD"/>
    <w:rsid w:val="3A1B4FC7"/>
    <w:rsid w:val="3A467653"/>
    <w:rsid w:val="3B3D7759"/>
    <w:rsid w:val="3C0E13B9"/>
    <w:rsid w:val="3C214D51"/>
    <w:rsid w:val="3C9714D7"/>
    <w:rsid w:val="3CC84724"/>
    <w:rsid w:val="3CFE0AE3"/>
    <w:rsid w:val="3D2E1F32"/>
    <w:rsid w:val="3D476D76"/>
    <w:rsid w:val="3E3F12DD"/>
    <w:rsid w:val="3E611CCB"/>
    <w:rsid w:val="3E736016"/>
    <w:rsid w:val="3E8931C0"/>
    <w:rsid w:val="40BD54AE"/>
    <w:rsid w:val="40C47D76"/>
    <w:rsid w:val="413A2C90"/>
    <w:rsid w:val="41633C34"/>
    <w:rsid w:val="41717CB6"/>
    <w:rsid w:val="41A34F7B"/>
    <w:rsid w:val="42320DB2"/>
    <w:rsid w:val="434818F7"/>
    <w:rsid w:val="43CB5548"/>
    <w:rsid w:val="43EA70A3"/>
    <w:rsid w:val="43FE2688"/>
    <w:rsid w:val="45D53255"/>
    <w:rsid w:val="45FC0CB4"/>
    <w:rsid w:val="47195DE1"/>
    <w:rsid w:val="47C8793E"/>
    <w:rsid w:val="484B7DFA"/>
    <w:rsid w:val="48CA43F0"/>
    <w:rsid w:val="48EF6AB4"/>
    <w:rsid w:val="49286F4E"/>
    <w:rsid w:val="498151A9"/>
    <w:rsid w:val="498F4FC4"/>
    <w:rsid w:val="4A92035D"/>
    <w:rsid w:val="4AB20F55"/>
    <w:rsid w:val="4AC41FB7"/>
    <w:rsid w:val="4AF33ADA"/>
    <w:rsid w:val="4C596A84"/>
    <w:rsid w:val="4C8517C2"/>
    <w:rsid w:val="4C920991"/>
    <w:rsid w:val="4CA13AC0"/>
    <w:rsid w:val="4CC73426"/>
    <w:rsid w:val="4CCC7F9D"/>
    <w:rsid w:val="4D204F6E"/>
    <w:rsid w:val="4EDE3E44"/>
    <w:rsid w:val="4F324C66"/>
    <w:rsid w:val="4F7608EE"/>
    <w:rsid w:val="4F7A1B30"/>
    <w:rsid w:val="4F8D4596"/>
    <w:rsid w:val="4F996304"/>
    <w:rsid w:val="4FCA1B49"/>
    <w:rsid w:val="4FE310C2"/>
    <w:rsid w:val="50032F0D"/>
    <w:rsid w:val="50B36E46"/>
    <w:rsid w:val="517A4639"/>
    <w:rsid w:val="51805745"/>
    <w:rsid w:val="521A604D"/>
    <w:rsid w:val="52A856BB"/>
    <w:rsid w:val="531A3D84"/>
    <w:rsid w:val="531B7DE8"/>
    <w:rsid w:val="536A4B0A"/>
    <w:rsid w:val="53740B0D"/>
    <w:rsid w:val="53763344"/>
    <w:rsid w:val="54B64BA9"/>
    <w:rsid w:val="551F2B2D"/>
    <w:rsid w:val="55AF1272"/>
    <w:rsid w:val="55D12A28"/>
    <w:rsid w:val="560E617F"/>
    <w:rsid w:val="56A002AE"/>
    <w:rsid w:val="574D2D46"/>
    <w:rsid w:val="577E22F6"/>
    <w:rsid w:val="57A22523"/>
    <w:rsid w:val="57BC56F7"/>
    <w:rsid w:val="57E34A55"/>
    <w:rsid w:val="596173D7"/>
    <w:rsid w:val="59BD6B35"/>
    <w:rsid w:val="59D03543"/>
    <w:rsid w:val="59F07D6C"/>
    <w:rsid w:val="5A2A196D"/>
    <w:rsid w:val="5AEC1F37"/>
    <w:rsid w:val="5AFC0076"/>
    <w:rsid w:val="5B02355A"/>
    <w:rsid w:val="5B736A1C"/>
    <w:rsid w:val="5BCC5FE1"/>
    <w:rsid w:val="5C0826F9"/>
    <w:rsid w:val="5C400FAA"/>
    <w:rsid w:val="5C571F42"/>
    <w:rsid w:val="5C721FC3"/>
    <w:rsid w:val="5C795C34"/>
    <w:rsid w:val="5CC44AB5"/>
    <w:rsid w:val="5CC67C3F"/>
    <w:rsid w:val="5CDA6058"/>
    <w:rsid w:val="5D5927F8"/>
    <w:rsid w:val="5D6F6200"/>
    <w:rsid w:val="5D7C2016"/>
    <w:rsid w:val="5DD544D7"/>
    <w:rsid w:val="5E211AE1"/>
    <w:rsid w:val="5E5321EF"/>
    <w:rsid w:val="5E5606CE"/>
    <w:rsid w:val="5EEA6932"/>
    <w:rsid w:val="5F5142A4"/>
    <w:rsid w:val="5F910D66"/>
    <w:rsid w:val="5FA949A5"/>
    <w:rsid w:val="609A1C49"/>
    <w:rsid w:val="60CB0A1F"/>
    <w:rsid w:val="6114428D"/>
    <w:rsid w:val="61525190"/>
    <w:rsid w:val="616A7520"/>
    <w:rsid w:val="617E2781"/>
    <w:rsid w:val="61A35732"/>
    <w:rsid w:val="61EC01D9"/>
    <w:rsid w:val="626B460C"/>
    <w:rsid w:val="62B81204"/>
    <w:rsid w:val="62F54FA4"/>
    <w:rsid w:val="63283065"/>
    <w:rsid w:val="63394279"/>
    <w:rsid w:val="634A3737"/>
    <w:rsid w:val="63664A72"/>
    <w:rsid w:val="63BB5B5A"/>
    <w:rsid w:val="64100BDC"/>
    <w:rsid w:val="64B24627"/>
    <w:rsid w:val="64B41FC2"/>
    <w:rsid w:val="653C0F22"/>
    <w:rsid w:val="654628C0"/>
    <w:rsid w:val="65583D6D"/>
    <w:rsid w:val="65706BCB"/>
    <w:rsid w:val="658C1FA6"/>
    <w:rsid w:val="65DD77DE"/>
    <w:rsid w:val="65E437AB"/>
    <w:rsid w:val="661C1AA8"/>
    <w:rsid w:val="66206ADF"/>
    <w:rsid w:val="6697569E"/>
    <w:rsid w:val="66B3780A"/>
    <w:rsid w:val="66FF3DE1"/>
    <w:rsid w:val="67676273"/>
    <w:rsid w:val="67C977D9"/>
    <w:rsid w:val="682002D8"/>
    <w:rsid w:val="68B60B43"/>
    <w:rsid w:val="68DE0B70"/>
    <w:rsid w:val="69B10DDE"/>
    <w:rsid w:val="69EA7537"/>
    <w:rsid w:val="6A0357A5"/>
    <w:rsid w:val="6AA76851"/>
    <w:rsid w:val="6AE439A4"/>
    <w:rsid w:val="6B181826"/>
    <w:rsid w:val="6B926945"/>
    <w:rsid w:val="6B9E5409"/>
    <w:rsid w:val="6BD05078"/>
    <w:rsid w:val="6C7661AE"/>
    <w:rsid w:val="6CAB16F0"/>
    <w:rsid w:val="6CF7062D"/>
    <w:rsid w:val="6D586508"/>
    <w:rsid w:val="6D6005AA"/>
    <w:rsid w:val="6DC67065"/>
    <w:rsid w:val="6DEA0646"/>
    <w:rsid w:val="6DFD7802"/>
    <w:rsid w:val="6E1F7C70"/>
    <w:rsid w:val="6EFC1765"/>
    <w:rsid w:val="70144FEE"/>
    <w:rsid w:val="70286A10"/>
    <w:rsid w:val="705716F4"/>
    <w:rsid w:val="715D58D8"/>
    <w:rsid w:val="715E65F2"/>
    <w:rsid w:val="72741F58"/>
    <w:rsid w:val="732C0864"/>
    <w:rsid w:val="73334ECC"/>
    <w:rsid w:val="73AB073C"/>
    <w:rsid w:val="73E52355"/>
    <w:rsid w:val="745D2A1A"/>
    <w:rsid w:val="754106E9"/>
    <w:rsid w:val="755D3594"/>
    <w:rsid w:val="75924924"/>
    <w:rsid w:val="76806FF8"/>
    <w:rsid w:val="76AE4AC9"/>
    <w:rsid w:val="76B80BF1"/>
    <w:rsid w:val="777A699E"/>
    <w:rsid w:val="77FB1168"/>
    <w:rsid w:val="7828402F"/>
    <w:rsid w:val="785D723F"/>
    <w:rsid w:val="78653708"/>
    <w:rsid w:val="78E64263"/>
    <w:rsid w:val="797D58F6"/>
    <w:rsid w:val="79FA3F2A"/>
    <w:rsid w:val="7A4D3D37"/>
    <w:rsid w:val="7AA37C9E"/>
    <w:rsid w:val="7B345BA8"/>
    <w:rsid w:val="7B7F4B3B"/>
    <w:rsid w:val="7B993E18"/>
    <w:rsid w:val="7C3F7B70"/>
    <w:rsid w:val="7C513314"/>
    <w:rsid w:val="7CD54DB2"/>
    <w:rsid w:val="7D4542DB"/>
    <w:rsid w:val="7D643485"/>
    <w:rsid w:val="7D906E88"/>
    <w:rsid w:val="7DAB3DE7"/>
    <w:rsid w:val="7DC86B95"/>
    <w:rsid w:val="7E022F05"/>
    <w:rsid w:val="7EA6489A"/>
    <w:rsid w:val="7EF31736"/>
    <w:rsid w:val="7EFA606D"/>
    <w:rsid w:val="7F1847DF"/>
    <w:rsid w:val="7F2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B596B-6A9B-47DC-B9D2-D2996B8D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rFonts w:ascii="Times New Roman" w:hAnsi="Times New Roman"/>
      <w:szCs w:val="20"/>
    </w:rPr>
  </w:style>
  <w:style w:type="character" w:styleId="a4">
    <w:name w:val="Hyperlink"/>
    <w:basedOn w:val="a0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34"/>
    <w:qFormat/>
    <w:rsid w:val="001B1C0A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XXX需求（微软雅黑加粗，小三，居中）</dc:title>
  <dc:creator>lenovo</dc:creator>
  <cp:lastModifiedBy>lenovo</cp:lastModifiedBy>
  <cp:revision>21</cp:revision>
  <dcterms:created xsi:type="dcterms:W3CDTF">2018-08-03T02:01:00Z</dcterms:created>
  <dcterms:modified xsi:type="dcterms:W3CDTF">2018-08-03T06:00:00Z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