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0047/2012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I/2012-00095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Ana Teresa Morales Olivares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B9020B" w:rsidRDefault="00B9020B" w:rsidP="00B9020B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B9020B" w:rsidRPr="00D8333F" w:rsidRDefault="00B9020B" w:rsidP="00B9020B">
      <w:pPr>
        <w:spacing w:after="0" w:line="240" w:lineRule="auto"/>
      </w:pPr>
      <w:r>
        <w:rPr>
          <w:rFonts w:ascii="Arial" w:hAnsi="Arial" w:cs="Arial"/>
          <w:b/>
        </w:rPr>
        <w:t>Vía</w:t>
      </w:r>
      <w:r w:rsidRPr="00DF4C62">
        <w:rPr>
          <w:rFonts w:ascii="Arial" w:hAnsi="Arial" w:cs="Arial"/>
          <w:b/>
        </w:rPr>
        <w:tab/>
        <w:t xml:space="preserve">: </w:t>
      </w:r>
      <w:r w:rsidR="00D8333F">
        <w:t>Lic. Herlan David Rios Zambrana</w:t>
      </w:r>
    </w:p>
    <w:p w:rsidR="00B9020B" w:rsidRPr="00FB5A0E" w:rsidRDefault="00B9020B" w:rsidP="00B9020B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="00FB5A0E" w:rsidRPr="00FB5A0E">
        <w:rPr>
          <w:b/>
        </w:rPr>
        <w:t>Jefe de Unidad Administrativa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Ministra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31 de Enero de 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159</w:t>
      </w:r>
    </w:p>
    <w:p w:rsidR="006A0D31" w:rsidRDefault="006A0D31" w:rsidP="00E1127B"/>
    <w:p w:rsidR="006A0D31" w:rsidRDefault="00C7550A" w:rsidP="00E1127B">
      <w:r>
        <w:t/>
      </w:r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A1D" w:rsidRDefault="00994A1D" w:rsidP="00E1127B">
      <w:pPr>
        <w:spacing w:after="0" w:line="240" w:lineRule="auto"/>
      </w:pPr>
      <w:r>
        <w:separator/>
      </w:r>
    </w:p>
  </w:endnote>
  <w:endnote w:type="continuationSeparator" w:id="0">
    <w:p w:rsidR="00994A1D" w:rsidRDefault="00994A1D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5E01E3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A1D" w:rsidRDefault="00994A1D" w:rsidP="00E1127B">
      <w:pPr>
        <w:spacing w:after="0" w:line="240" w:lineRule="auto"/>
      </w:pPr>
      <w:r>
        <w:separator/>
      </w:r>
    </w:p>
  </w:footnote>
  <w:footnote w:type="continuationSeparator" w:id="0">
    <w:p w:rsidR="00994A1D" w:rsidRDefault="00994A1D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3745E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53572"/>
    <w:rsid w:val="005748D1"/>
    <w:rsid w:val="00590F6E"/>
    <w:rsid w:val="00592A28"/>
    <w:rsid w:val="0059727B"/>
    <w:rsid w:val="00597D30"/>
    <w:rsid w:val="005B619A"/>
    <w:rsid w:val="005C4F57"/>
    <w:rsid w:val="005E01E3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7162"/>
    <w:rsid w:val="00965693"/>
    <w:rsid w:val="00987C75"/>
    <w:rsid w:val="00994A1D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020B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8333F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B5A0E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</cp:lastModifiedBy>
  <cp:revision>4</cp:revision>
  <dcterms:created xsi:type="dcterms:W3CDTF">2012-02-06T00:31:00Z</dcterms:created>
  <dcterms:modified xsi:type="dcterms:W3CDTF">2012-02-07T16:47:00Z</dcterms:modified>
</cp:coreProperties>
</file>