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87FCB" w14:textId="77777777" w:rsidR="00D72FA3" w:rsidRDefault="00D72F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4BDB8F9F" w14:textId="77777777" w:rsidR="00D72FA3" w:rsidRDefault="000412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En mi condición de titular de los datos personales aquí consignados, consiento y autorizo de manera expresa e inequívoca a </w:t>
      </w:r>
      <w:r>
        <w:rPr>
          <w:rFonts w:ascii="Arial Narrow" w:eastAsia="Arial Narrow" w:hAnsi="Arial Narrow" w:cs="Arial Narrow"/>
          <w:color w:val="000000"/>
          <w:sz w:val="24"/>
          <w:szCs w:val="24"/>
          <w:highlight w:val="yellow"/>
        </w:rPr>
        <w:t>&lt;</w:t>
      </w:r>
      <w:r>
        <w:rPr>
          <w:rFonts w:ascii="Arial Narrow" w:eastAsia="Arial Narrow" w:hAnsi="Arial Narrow" w:cs="Arial Narrow"/>
          <w:b/>
          <w:color w:val="000000"/>
          <w:sz w:val="24"/>
          <w:szCs w:val="24"/>
          <w:highlight w:val="yellow"/>
        </w:rPr>
        <w:t>UNION TEMPORAL ITALCO</w:t>
      </w:r>
      <w:r>
        <w:rPr>
          <w:rFonts w:ascii="Arial Narrow" w:eastAsia="Arial Narrow" w:hAnsi="Arial Narrow" w:cs="Arial Narrow"/>
          <w:color w:val="000000"/>
          <w:sz w:val="24"/>
          <w:szCs w:val="24"/>
          <w:highlight w:val="yellow"/>
        </w:rPr>
        <w:t>&gt;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, para tratar mis datos personales para los fines relacionados con el objeto del contrato suscrito entre mi empleador y </w:t>
      </w:r>
      <w:r>
        <w:rPr>
          <w:rFonts w:ascii="Arial Narrow" w:eastAsia="Arial Narrow" w:hAnsi="Arial Narrow" w:cs="Arial Narrow"/>
          <w:color w:val="000000"/>
          <w:sz w:val="24"/>
          <w:szCs w:val="24"/>
          <w:highlight w:val="yellow"/>
        </w:rPr>
        <w:t>&lt;</w:t>
      </w:r>
      <w:r>
        <w:rPr>
          <w:rFonts w:ascii="Arial Narrow" w:eastAsia="Arial Narrow" w:hAnsi="Arial Narrow" w:cs="Arial Narrow"/>
          <w:b/>
          <w:color w:val="000000"/>
          <w:sz w:val="24"/>
          <w:szCs w:val="24"/>
          <w:highlight w:val="yellow"/>
        </w:rPr>
        <w:t>ECOPETROL S.A</w:t>
      </w:r>
      <w:r>
        <w:rPr>
          <w:rFonts w:ascii="Arial Narrow" w:eastAsia="Arial Narrow" w:hAnsi="Arial Narrow" w:cs="Arial Narrow"/>
          <w:color w:val="000000"/>
          <w:sz w:val="24"/>
          <w:szCs w:val="24"/>
          <w:highlight w:val="yellow"/>
        </w:rPr>
        <w:t>.&gt;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 de acuerdo con la normatividad vigente y con las finalidades y condiciones establecidas en la política de tratamiento de datos personales de </w:t>
      </w:r>
      <w:r>
        <w:rPr>
          <w:rFonts w:ascii="Arial Narrow" w:eastAsia="Arial Narrow" w:hAnsi="Arial Narrow" w:cs="Arial Narrow"/>
          <w:color w:val="000000"/>
          <w:sz w:val="24"/>
          <w:szCs w:val="24"/>
          <w:highlight w:val="yellow"/>
        </w:rPr>
        <w:t>&lt;</w:t>
      </w:r>
      <w:r>
        <w:rPr>
          <w:rFonts w:ascii="Arial Narrow" w:eastAsia="Arial Narrow" w:hAnsi="Arial Narrow" w:cs="Arial Narrow"/>
          <w:b/>
          <w:color w:val="000000"/>
          <w:sz w:val="24"/>
          <w:szCs w:val="24"/>
          <w:highlight w:val="yellow"/>
        </w:rPr>
        <w:t>UNION TEMPORAL ITALCO</w:t>
      </w:r>
      <w:r>
        <w:rPr>
          <w:rFonts w:ascii="Arial Narrow" w:eastAsia="Arial Narrow" w:hAnsi="Arial Narrow" w:cs="Arial Narrow"/>
          <w:color w:val="000000"/>
          <w:sz w:val="24"/>
          <w:szCs w:val="24"/>
          <w:highlight w:val="yellow"/>
        </w:rPr>
        <w:t>&gt;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>.</w:t>
      </w:r>
    </w:p>
    <w:p w14:paraId="4121B0C9" w14:textId="77777777" w:rsidR="00D72FA3" w:rsidRDefault="00D72F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4487E9AF" w14:textId="77777777" w:rsidR="00D72FA3" w:rsidRDefault="000412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Recuerde que tiene derecho a conocer, actualizar y rectificar su información y en los casos en que sea procedente, a suprimir sus datos o a revocar la autorización otorgada para su tratamiento, a través de comunicación dirigida a los canales dispuestos por las políticas anteriormente señaladas. </w:t>
      </w:r>
    </w:p>
    <w:p w14:paraId="2D1CB02C" w14:textId="77777777" w:rsidR="00D72FA3" w:rsidRDefault="00D72F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409F5A68" w14:textId="77777777" w:rsidR="00D72FA3" w:rsidRDefault="00D72F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tbl>
      <w:tblPr>
        <w:tblStyle w:val="a"/>
        <w:tblW w:w="240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290"/>
        <w:gridCol w:w="1115"/>
      </w:tblGrid>
      <w:tr w:rsidR="00D72FA3" w14:paraId="5C1CF8A5" w14:textId="77777777" w:rsidTr="00174CE4">
        <w:trPr>
          <w:trHeight w:val="418"/>
          <w:jc w:val="center"/>
        </w:trPr>
        <w:tc>
          <w:tcPr>
            <w:tcW w:w="1290" w:type="dxa"/>
          </w:tcPr>
          <w:p w14:paraId="3C5C1A21" w14:textId="77777777" w:rsidR="00D72FA3" w:rsidRDefault="000412AB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Acepto</w:t>
            </w:r>
          </w:p>
        </w:tc>
        <w:tc>
          <w:tcPr>
            <w:tcW w:w="1115" w:type="dxa"/>
          </w:tcPr>
          <w:p w14:paraId="34632F5E" w14:textId="77777777" w:rsidR="00D72FA3" w:rsidRDefault="000412AB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X</w:t>
            </w:r>
          </w:p>
        </w:tc>
      </w:tr>
    </w:tbl>
    <w:p w14:paraId="5E7BC76D" w14:textId="77777777" w:rsidR="00D72FA3" w:rsidRDefault="00D72FA3">
      <w:pPr>
        <w:rPr>
          <w:rFonts w:ascii="Arial Narrow" w:eastAsia="Arial Narrow" w:hAnsi="Arial Narrow" w:cs="Arial Narrow"/>
          <w:sz w:val="24"/>
          <w:szCs w:val="24"/>
        </w:rPr>
      </w:pPr>
    </w:p>
    <w:p w14:paraId="4D9E999B" w14:textId="77777777" w:rsidR="00D72FA3" w:rsidRDefault="00D72FA3">
      <w:pPr>
        <w:rPr>
          <w:rFonts w:ascii="Arial Narrow" w:eastAsia="Arial Narrow" w:hAnsi="Arial Narrow" w:cs="Arial Narrow"/>
          <w:sz w:val="24"/>
          <w:szCs w:val="24"/>
        </w:rPr>
      </w:pPr>
    </w:p>
    <w:tbl>
      <w:tblPr>
        <w:tblStyle w:val="a0"/>
        <w:tblW w:w="898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80" w:firstRow="0" w:lastRow="0" w:firstColumn="1" w:lastColumn="0" w:noHBand="1" w:noVBand="1"/>
      </w:tblPr>
      <w:tblGrid>
        <w:gridCol w:w="2255"/>
        <w:gridCol w:w="6729"/>
      </w:tblGrid>
      <w:tr w:rsidR="00D72FA3" w14:paraId="0D574DA4" w14:textId="77777777" w:rsidTr="00174CE4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  <w:tcBorders>
              <w:top w:val="none" w:sz="0" w:space="0" w:color="auto"/>
              <w:left w:val="none" w:sz="0" w:space="0" w:color="auto"/>
            </w:tcBorders>
            <w:shd w:val="clear" w:color="auto" w:fill="D9D9D9"/>
          </w:tcPr>
          <w:p w14:paraId="5877B68F" w14:textId="371D495B" w:rsidR="00D72FA3" w:rsidRDefault="000412AB">
            <w:pP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6729" w:type="dxa"/>
            <w:shd w:val="clear" w:color="auto" w:fill="auto"/>
          </w:tcPr>
          <w:p w14:paraId="03A37155" w14:textId="2CC9E2C6" w:rsidR="00D72FA3" w:rsidRDefault="0017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      </w:t>
            </w:r>
            <w:r w:rsidR="00DF00A7">
              <w:rPr>
                <w:rFonts w:ascii="Arial Narrow" w:eastAsia="Arial Narrow" w:hAnsi="Arial Narrow" w:cs="Arial Narrow"/>
                <w:sz w:val="24"/>
                <w:szCs w:val="24"/>
              </w:rPr>
              <w:t>OSCAR MAURICIO HERNANDEZ VELEZ</w:t>
            </w:r>
          </w:p>
          <w:p w14:paraId="303F7424" w14:textId="77777777" w:rsidR="00D72FA3" w:rsidRDefault="00D7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D72FA3" w14:paraId="2DE9B0C3" w14:textId="77777777" w:rsidTr="00174CE4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  <w:tcBorders>
              <w:left w:val="none" w:sz="0" w:space="0" w:color="auto"/>
            </w:tcBorders>
            <w:shd w:val="clear" w:color="auto" w:fill="D9D9D9"/>
          </w:tcPr>
          <w:p w14:paraId="694A47C5" w14:textId="77777777" w:rsidR="00D72FA3" w:rsidRDefault="000412AB">
            <w:pP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No. de Identificación</w:t>
            </w:r>
          </w:p>
        </w:tc>
        <w:tc>
          <w:tcPr>
            <w:tcW w:w="6729" w:type="dxa"/>
            <w:shd w:val="clear" w:color="auto" w:fill="auto"/>
          </w:tcPr>
          <w:p w14:paraId="61B03D6F" w14:textId="78872E57" w:rsidR="00D72FA3" w:rsidRDefault="0017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              </w:t>
            </w:r>
            <w:r w:rsidR="000412AB">
              <w:rPr>
                <w:rFonts w:ascii="Arial Narrow" w:eastAsia="Arial Narrow" w:hAnsi="Arial Narrow" w:cs="Arial Narrow"/>
                <w:sz w:val="24"/>
                <w:szCs w:val="24"/>
              </w:rPr>
              <w:t>1</w:t>
            </w:r>
            <w:r w:rsidR="00DF00A7">
              <w:rPr>
                <w:rFonts w:ascii="Arial Narrow" w:eastAsia="Arial Narrow" w:hAnsi="Arial Narrow" w:cs="Arial Narrow"/>
                <w:sz w:val="24"/>
                <w:szCs w:val="24"/>
              </w:rPr>
              <w:t>3.566.100</w:t>
            </w:r>
          </w:p>
          <w:p w14:paraId="4131C89B" w14:textId="52F6862E" w:rsidR="00D72FA3" w:rsidRDefault="00D7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D72FA3" w14:paraId="073D80B0" w14:textId="77777777" w:rsidTr="00174CE4">
        <w:tblPrEx>
          <w:tblCellMar>
            <w:left w:w="70" w:type="dxa"/>
            <w:right w:w="70" w:type="dxa"/>
          </w:tblCellMar>
        </w:tblPrEx>
        <w:trPr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  <w:tcBorders>
              <w:left w:val="none" w:sz="0" w:space="0" w:color="auto"/>
            </w:tcBorders>
            <w:shd w:val="clear" w:color="auto" w:fill="D9D9D9"/>
          </w:tcPr>
          <w:p w14:paraId="792EE322" w14:textId="77777777" w:rsidR="00D72FA3" w:rsidRDefault="000412AB">
            <w:pP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Firma</w:t>
            </w:r>
          </w:p>
        </w:tc>
        <w:tc>
          <w:tcPr>
            <w:tcW w:w="6729" w:type="dxa"/>
            <w:shd w:val="clear" w:color="auto" w:fill="auto"/>
          </w:tcPr>
          <w:p w14:paraId="5F1D3381" w14:textId="38F2B745" w:rsidR="00D72FA3" w:rsidRDefault="00B35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OSCAR MAURICIO HERNANDEZ VELEZ </w:t>
            </w:r>
          </w:p>
          <w:p w14:paraId="7E4DBC4B" w14:textId="37DDB13E" w:rsidR="00D72FA3" w:rsidRDefault="00D72FA3" w:rsidP="00DF00A7">
            <w:pPr>
              <w:tabs>
                <w:tab w:val="left" w:pos="23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D72FA3" w14:paraId="7AD4FCD0" w14:textId="77777777" w:rsidTr="00174CE4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  <w:tcBorders>
              <w:left w:val="none" w:sz="0" w:space="0" w:color="auto"/>
              <w:bottom w:val="none" w:sz="0" w:space="0" w:color="auto"/>
            </w:tcBorders>
            <w:shd w:val="clear" w:color="auto" w:fill="D9D9D9"/>
          </w:tcPr>
          <w:p w14:paraId="5D7E81BB" w14:textId="77777777" w:rsidR="00D72FA3" w:rsidRDefault="000412AB">
            <w:pP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729" w:type="dxa"/>
            <w:shd w:val="clear" w:color="auto" w:fill="auto"/>
          </w:tcPr>
          <w:p w14:paraId="5943B9B3" w14:textId="4FE51604" w:rsidR="00D72FA3" w:rsidRDefault="0017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                </w:t>
            </w:r>
            <w:r w:rsidR="00DF00A7">
              <w:rPr>
                <w:rFonts w:ascii="Arial Narrow" w:eastAsia="Arial Narrow" w:hAnsi="Arial Narrow" w:cs="Arial Narrow"/>
                <w:sz w:val="24"/>
                <w:szCs w:val="24"/>
              </w:rPr>
              <w:t>23</w:t>
            </w:r>
            <w:r w:rsidR="000412AB">
              <w:rPr>
                <w:rFonts w:ascii="Arial Narrow" w:eastAsia="Arial Narrow" w:hAnsi="Arial Narrow" w:cs="Arial Narrow"/>
                <w:sz w:val="24"/>
                <w:szCs w:val="24"/>
              </w:rPr>
              <w:t>/0</w:t>
            </w:r>
            <w:r w:rsidR="00FB085E">
              <w:rPr>
                <w:rFonts w:ascii="Arial Narrow" w:eastAsia="Arial Narrow" w:hAnsi="Arial Narrow" w:cs="Arial Narrow"/>
                <w:sz w:val="24"/>
                <w:szCs w:val="24"/>
              </w:rPr>
              <w:t>2</w:t>
            </w:r>
            <w:r w:rsidR="000412AB">
              <w:rPr>
                <w:rFonts w:ascii="Arial Narrow" w:eastAsia="Arial Narrow" w:hAnsi="Arial Narrow" w:cs="Arial Narrow"/>
                <w:sz w:val="24"/>
                <w:szCs w:val="24"/>
              </w:rPr>
              <w:t>/202</w:t>
            </w:r>
            <w:r w:rsidR="00ED1179">
              <w:rPr>
                <w:rFonts w:ascii="Arial Narrow" w:eastAsia="Arial Narrow" w:hAnsi="Arial Narrow" w:cs="Arial Narrow"/>
                <w:sz w:val="24"/>
                <w:szCs w:val="24"/>
              </w:rPr>
              <w:t>3</w:t>
            </w:r>
          </w:p>
          <w:p w14:paraId="1637EEE8" w14:textId="77777777" w:rsidR="00D72FA3" w:rsidRDefault="00D7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</w:tbl>
    <w:p w14:paraId="57F3C327" w14:textId="77777777" w:rsidR="00D72FA3" w:rsidRDefault="00D72FA3">
      <w:pPr>
        <w:rPr>
          <w:rFonts w:ascii="Arial Narrow" w:eastAsia="Arial Narrow" w:hAnsi="Arial Narrow" w:cs="Arial Narrow"/>
          <w:sz w:val="24"/>
          <w:szCs w:val="24"/>
        </w:rPr>
      </w:pPr>
    </w:p>
    <w:p w14:paraId="3D92984B" w14:textId="77777777" w:rsidR="00D72FA3" w:rsidRDefault="00D72FA3">
      <w:pPr>
        <w:rPr>
          <w:rFonts w:ascii="Arial Narrow" w:eastAsia="Arial Narrow" w:hAnsi="Arial Narrow" w:cs="Arial Narrow"/>
          <w:sz w:val="24"/>
          <w:szCs w:val="24"/>
        </w:rPr>
      </w:pPr>
    </w:p>
    <w:p w14:paraId="3BE94904" w14:textId="77777777" w:rsidR="00D72FA3" w:rsidRDefault="00D72FA3">
      <w:pPr>
        <w:rPr>
          <w:rFonts w:ascii="Arial Narrow" w:eastAsia="Arial Narrow" w:hAnsi="Arial Narrow" w:cs="Arial Narrow"/>
          <w:sz w:val="24"/>
          <w:szCs w:val="24"/>
        </w:rPr>
      </w:pPr>
    </w:p>
    <w:p w14:paraId="7FA2FB23" w14:textId="77777777" w:rsidR="00D72FA3" w:rsidRDefault="00D72FA3">
      <w:pPr>
        <w:rPr>
          <w:rFonts w:ascii="Arial Narrow" w:eastAsia="Arial Narrow" w:hAnsi="Arial Narrow" w:cs="Arial Narrow"/>
          <w:sz w:val="24"/>
          <w:szCs w:val="24"/>
        </w:rPr>
      </w:pPr>
    </w:p>
    <w:p w14:paraId="2A896201" w14:textId="77777777" w:rsidR="00D72FA3" w:rsidRDefault="00D72FA3">
      <w:pPr>
        <w:jc w:val="center"/>
        <w:rPr>
          <w:rFonts w:ascii="Arial Narrow" w:eastAsia="Arial Narrow" w:hAnsi="Arial Narrow" w:cs="Arial Narrow"/>
          <w:sz w:val="24"/>
          <w:szCs w:val="24"/>
        </w:rPr>
      </w:pPr>
    </w:p>
    <w:sectPr w:rsidR="00D72FA3">
      <w:headerReference w:type="default" r:id="rId7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EA355" w14:textId="77777777" w:rsidR="00077D62" w:rsidRDefault="00077D62">
      <w:pPr>
        <w:spacing w:after="0" w:line="240" w:lineRule="auto"/>
      </w:pPr>
      <w:r>
        <w:separator/>
      </w:r>
    </w:p>
  </w:endnote>
  <w:endnote w:type="continuationSeparator" w:id="0">
    <w:p w14:paraId="71A159C7" w14:textId="77777777" w:rsidR="00077D62" w:rsidRDefault="00077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922F2" w14:textId="77777777" w:rsidR="00077D62" w:rsidRDefault="00077D62">
      <w:pPr>
        <w:spacing w:after="0" w:line="240" w:lineRule="auto"/>
      </w:pPr>
      <w:r>
        <w:separator/>
      </w:r>
    </w:p>
  </w:footnote>
  <w:footnote w:type="continuationSeparator" w:id="0">
    <w:p w14:paraId="3B699EA9" w14:textId="77777777" w:rsidR="00077D62" w:rsidRDefault="00077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D7684" w14:textId="77777777" w:rsidR="00D72FA3" w:rsidRDefault="00D72FA3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 Narrow" w:eastAsia="Arial Narrow" w:hAnsi="Arial Narrow" w:cs="Arial Narrow"/>
        <w:sz w:val="24"/>
        <w:szCs w:val="24"/>
      </w:rPr>
    </w:pPr>
  </w:p>
  <w:tbl>
    <w:tblPr>
      <w:tblStyle w:val="a1"/>
      <w:tblW w:w="935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972"/>
      <w:gridCol w:w="4111"/>
      <w:gridCol w:w="2267"/>
    </w:tblGrid>
    <w:tr w:rsidR="00D72FA3" w14:paraId="141E7D0D" w14:textId="77777777">
      <w:trPr>
        <w:trHeight w:val="410"/>
      </w:trPr>
      <w:tc>
        <w:tcPr>
          <w:tcW w:w="2972" w:type="dxa"/>
          <w:vMerge w:val="restart"/>
          <w:shd w:val="clear" w:color="auto" w:fill="auto"/>
          <w:vAlign w:val="bottom"/>
        </w:tcPr>
        <w:p w14:paraId="15287E4C" w14:textId="77777777" w:rsidR="00D72FA3" w:rsidRDefault="000412AB">
          <w:pPr>
            <w:ind w:hanging="70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1DEB79DC" wp14:editId="6DAEB154">
                <wp:simplePos x="0" y="0"/>
                <wp:positionH relativeFrom="column">
                  <wp:posOffset>-6349</wp:posOffset>
                </wp:positionH>
                <wp:positionV relativeFrom="paragraph">
                  <wp:posOffset>-203199</wp:posOffset>
                </wp:positionV>
                <wp:extent cx="1733550" cy="553085"/>
                <wp:effectExtent l="0" t="0" r="0" b="0"/>
                <wp:wrapNone/>
                <wp:docPr id="2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550" cy="5530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4D81E301" w14:textId="77777777" w:rsidR="00D72FA3" w:rsidRDefault="00D72FA3">
          <w:pPr>
            <w:rPr>
              <w:rFonts w:ascii="Arial Narrow" w:eastAsia="Arial Narrow" w:hAnsi="Arial Narrow" w:cs="Arial Narrow"/>
              <w:sz w:val="20"/>
              <w:szCs w:val="20"/>
            </w:rPr>
          </w:pPr>
        </w:p>
      </w:tc>
      <w:tc>
        <w:tcPr>
          <w:tcW w:w="4111" w:type="dxa"/>
          <w:vMerge w:val="restart"/>
          <w:shd w:val="clear" w:color="auto" w:fill="auto"/>
          <w:vAlign w:val="center"/>
        </w:tcPr>
        <w:p w14:paraId="0AEE7C73" w14:textId="77777777" w:rsidR="00D72FA3" w:rsidRDefault="000412AB">
          <w:pPr>
            <w:ind w:left="-70"/>
            <w:jc w:val="center"/>
            <w:rPr>
              <w:rFonts w:ascii="Arial Narrow" w:eastAsia="Arial Narrow" w:hAnsi="Arial Narrow" w:cs="Arial Narrow"/>
              <w:b/>
            </w:rPr>
          </w:pPr>
          <w:r>
            <w:rPr>
              <w:rFonts w:ascii="Arial Narrow" w:eastAsia="Arial Narrow" w:hAnsi="Arial Narrow" w:cs="Arial Narrow"/>
              <w:b/>
              <w:sz w:val="24"/>
              <w:szCs w:val="24"/>
            </w:rPr>
            <w:t xml:space="preserve">AUTORIZACIÓN DE TRATAMIENTO DE DATOS PERSONALES </w:t>
          </w:r>
        </w:p>
      </w:tc>
      <w:tc>
        <w:tcPr>
          <w:tcW w:w="2267" w:type="dxa"/>
          <w:shd w:val="clear" w:color="auto" w:fill="auto"/>
          <w:vAlign w:val="center"/>
        </w:tcPr>
        <w:p w14:paraId="7A290E82" w14:textId="77777777" w:rsidR="00D72FA3" w:rsidRDefault="000412AB">
          <w:pPr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sz w:val="20"/>
              <w:szCs w:val="20"/>
            </w:rPr>
            <w:t>UT-GT-F23</w:t>
          </w:r>
        </w:p>
      </w:tc>
    </w:tr>
    <w:tr w:rsidR="00D72FA3" w14:paraId="06F98715" w14:textId="77777777">
      <w:trPr>
        <w:trHeight w:val="459"/>
      </w:trPr>
      <w:tc>
        <w:tcPr>
          <w:tcW w:w="2972" w:type="dxa"/>
          <w:vMerge/>
          <w:shd w:val="clear" w:color="auto" w:fill="auto"/>
          <w:vAlign w:val="bottom"/>
        </w:tcPr>
        <w:p w14:paraId="70B01DE2" w14:textId="77777777" w:rsidR="00D72FA3" w:rsidRDefault="00D72FA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 Narrow" w:eastAsia="Arial Narrow" w:hAnsi="Arial Narrow" w:cs="Arial Narrow"/>
              <w:b/>
              <w:sz w:val="20"/>
              <w:szCs w:val="20"/>
            </w:rPr>
          </w:pPr>
        </w:p>
      </w:tc>
      <w:tc>
        <w:tcPr>
          <w:tcW w:w="4111" w:type="dxa"/>
          <w:vMerge/>
          <w:shd w:val="clear" w:color="auto" w:fill="auto"/>
          <w:vAlign w:val="center"/>
        </w:tcPr>
        <w:p w14:paraId="2F774FDA" w14:textId="77777777" w:rsidR="00D72FA3" w:rsidRDefault="00D72FA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 Narrow" w:eastAsia="Arial Narrow" w:hAnsi="Arial Narrow" w:cs="Arial Narrow"/>
              <w:b/>
              <w:sz w:val="20"/>
              <w:szCs w:val="20"/>
            </w:rPr>
          </w:pPr>
        </w:p>
      </w:tc>
      <w:tc>
        <w:tcPr>
          <w:tcW w:w="2267" w:type="dxa"/>
          <w:shd w:val="clear" w:color="auto" w:fill="auto"/>
          <w:vAlign w:val="center"/>
        </w:tcPr>
        <w:p w14:paraId="0F3F35A4" w14:textId="77777777" w:rsidR="00D72FA3" w:rsidRDefault="000412AB">
          <w:pPr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sz w:val="20"/>
              <w:szCs w:val="20"/>
            </w:rPr>
            <w:t>Fecha: 18/01/2022</w:t>
          </w:r>
        </w:p>
      </w:tc>
    </w:tr>
    <w:tr w:rsidR="00D72FA3" w14:paraId="3A5F1455" w14:textId="77777777">
      <w:trPr>
        <w:trHeight w:val="211"/>
      </w:trPr>
      <w:tc>
        <w:tcPr>
          <w:tcW w:w="2972" w:type="dxa"/>
          <w:vMerge/>
          <w:shd w:val="clear" w:color="auto" w:fill="auto"/>
          <w:vAlign w:val="bottom"/>
        </w:tcPr>
        <w:p w14:paraId="2DBFF471" w14:textId="77777777" w:rsidR="00D72FA3" w:rsidRDefault="00D72FA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 Narrow" w:eastAsia="Arial Narrow" w:hAnsi="Arial Narrow" w:cs="Arial Narrow"/>
              <w:b/>
              <w:sz w:val="20"/>
              <w:szCs w:val="20"/>
            </w:rPr>
          </w:pPr>
        </w:p>
      </w:tc>
      <w:tc>
        <w:tcPr>
          <w:tcW w:w="4111" w:type="dxa"/>
          <w:vMerge/>
          <w:shd w:val="clear" w:color="auto" w:fill="auto"/>
          <w:vAlign w:val="center"/>
        </w:tcPr>
        <w:p w14:paraId="3811554A" w14:textId="77777777" w:rsidR="00D72FA3" w:rsidRDefault="00D72FA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 Narrow" w:eastAsia="Arial Narrow" w:hAnsi="Arial Narrow" w:cs="Arial Narrow"/>
              <w:b/>
              <w:sz w:val="20"/>
              <w:szCs w:val="20"/>
            </w:rPr>
          </w:pPr>
        </w:p>
      </w:tc>
      <w:tc>
        <w:tcPr>
          <w:tcW w:w="2267" w:type="dxa"/>
          <w:shd w:val="clear" w:color="auto" w:fill="auto"/>
          <w:vAlign w:val="center"/>
        </w:tcPr>
        <w:p w14:paraId="0C01C13E" w14:textId="77777777" w:rsidR="00D72FA3" w:rsidRDefault="000412AB">
          <w:pPr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sz w:val="20"/>
              <w:szCs w:val="20"/>
            </w:rPr>
            <w:t>Versión: 0</w:t>
          </w:r>
        </w:p>
      </w:tc>
    </w:tr>
  </w:tbl>
  <w:p w14:paraId="6C9BCC2E" w14:textId="77777777" w:rsidR="00D72FA3" w:rsidRDefault="00D72FA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708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FA3"/>
    <w:rsid w:val="000412AB"/>
    <w:rsid w:val="00077D62"/>
    <w:rsid w:val="00174CE4"/>
    <w:rsid w:val="00257BEA"/>
    <w:rsid w:val="003B5ED2"/>
    <w:rsid w:val="00540AD2"/>
    <w:rsid w:val="00995FAE"/>
    <w:rsid w:val="00B356C7"/>
    <w:rsid w:val="00D72FA3"/>
    <w:rsid w:val="00DF00A7"/>
    <w:rsid w:val="00DF0636"/>
    <w:rsid w:val="00E3045B"/>
    <w:rsid w:val="00ED1179"/>
    <w:rsid w:val="00FB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F463F"/>
  <w15:docId w15:val="{8136F5D9-0189-4BC1-A69C-6D5C48143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F073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7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semiHidden/>
    <w:unhideWhenUsed/>
    <w:rsid w:val="00F07394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F07394"/>
    <w:pPr>
      <w:spacing w:before="100" w:beforeAutospacing="1" w:after="100" w:afterAutospacing="1" w:line="240" w:lineRule="auto"/>
    </w:pPr>
    <w:rPr>
      <w:lang w:eastAsia="es-ES"/>
    </w:rPr>
  </w:style>
  <w:style w:type="table" w:styleId="Tablaconcuadrcula">
    <w:name w:val="Table Grid"/>
    <w:basedOn w:val="Tablanormal"/>
    <w:uiPriority w:val="39"/>
    <w:rsid w:val="00F07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F073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F073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7394"/>
  </w:style>
  <w:style w:type="paragraph" w:styleId="Piedepgina">
    <w:name w:val="footer"/>
    <w:basedOn w:val="Normal"/>
    <w:link w:val="PiedepginaCar"/>
    <w:uiPriority w:val="99"/>
    <w:unhideWhenUsed/>
    <w:rsid w:val="00F073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7394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x+IMI+dhuxMGQmtGI6AR2n163Q==">AMUW2mUawWKmdeNIYG9+1ZVUIlfMpFXjHyASdSb5hLHIBIWwlWVNwpy9spw243JNvAhGSfaWfbNWcQBpP8s6yYYzNVpzsIyBof4MCSTNr3h5mMyQd8md9Hc=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144</Words>
  <Characters>796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Varela Gonzalez, Edwin Fernando, Enel Colombia</dc:creator>
  <cp:lastModifiedBy>BESTPRINT SUMINISTROS</cp:lastModifiedBy>
  <cp:revision>9</cp:revision>
  <cp:lastPrinted>2023-01-25T15:14:00Z</cp:lastPrinted>
  <dcterms:created xsi:type="dcterms:W3CDTF">2022-01-20T20:42:00Z</dcterms:created>
  <dcterms:modified xsi:type="dcterms:W3CDTF">2023-02-24T04:44:00Z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183ae1-726f-4969-b787-1995b26b5e2f_Enabled">
    <vt:lpwstr>True</vt:lpwstr>
  </property>
  <property fmtid="{D5CDD505-2E9C-101B-9397-08002B2CF9AE}" pid="3" name="MSIP_Label_00183ae1-726f-4969-b787-1995b26b5e2f_SiteId">
    <vt:lpwstr>d539d4bf-5610-471a-afc2-1c76685cfefa</vt:lpwstr>
  </property>
  <property fmtid="{D5CDD505-2E9C-101B-9397-08002B2CF9AE}" pid="4" name="MSIP_Label_00183ae1-726f-4969-b787-1995b26b5e2f_Owner">
    <vt:lpwstr>edwin.varela@enel.com</vt:lpwstr>
  </property>
  <property fmtid="{D5CDD505-2E9C-101B-9397-08002B2CF9AE}" pid="5" name="MSIP_Label_00183ae1-726f-4969-b787-1995b26b5e2f_SetDate">
    <vt:lpwstr>2021-10-01T14:56:04.5214015Z</vt:lpwstr>
  </property>
  <property fmtid="{D5CDD505-2E9C-101B-9397-08002B2CF9AE}" pid="6" name="MSIP_Label_00183ae1-726f-4969-b787-1995b26b5e2f_Name">
    <vt:lpwstr>Internal</vt:lpwstr>
  </property>
  <property fmtid="{D5CDD505-2E9C-101B-9397-08002B2CF9AE}" pid="7" name="MSIP_Label_00183ae1-726f-4969-b787-1995b26b5e2f_Application">
    <vt:lpwstr>Microsoft Azure Information Protection</vt:lpwstr>
  </property>
  <property fmtid="{D5CDD505-2E9C-101B-9397-08002B2CF9AE}" pid="8" name="MSIP_Label_00183ae1-726f-4969-b787-1995b26b5e2f_ActionId">
    <vt:lpwstr>0238aa42-cbe8-4819-a6b2-f06630cb4217</vt:lpwstr>
  </property>
  <property fmtid="{D5CDD505-2E9C-101B-9397-08002B2CF9AE}" pid="9" name="MSIP_Label_00183ae1-726f-4969-b787-1995b26b5e2f_Extended_MSFT_Method">
    <vt:lpwstr>Automatic</vt:lpwstr>
  </property>
  <property fmtid="{D5CDD505-2E9C-101B-9397-08002B2CF9AE}" pid="10" name="MSIP_Label_797ad33d-ed35-43c0-b526-22bc83c17deb_Enabled">
    <vt:lpwstr>True</vt:lpwstr>
  </property>
  <property fmtid="{D5CDD505-2E9C-101B-9397-08002B2CF9AE}" pid="11" name="MSIP_Label_797ad33d-ed35-43c0-b526-22bc83c17deb_SiteId">
    <vt:lpwstr>d539d4bf-5610-471a-afc2-1c76685cfefa</vt:lpwstr>
  </property>
  <property fmtid="{D5CDD505-2E9C-101B-9397-08002B2CF9AE}" pid="12" name="MSIP_Label_797ad33d-ed35-43c0-b526-22bc83c17deb_Owner">
    <vt:lpwstr>edwin.varela@enel.com</vt:lpwstr>
  </property>
  <property fmtid="{D5CDD505-2E9C-101B-9397-08002B2CF9AE}" pid="13" name="MSIP_Label_797ad33d-ed35-43c0-b526-22bc83c17deb_SetDate">
    <vt:lpwstr>2021-10-01T14:56:04.5214015Z</vt:lpwstr>
  </property>
  <property fmtid="{D5CDD505-2E9C-101B-9397-08002B2CF9AE}" pid="14" name="MSIP_Label_797ad33d-ed35-43c0-b526-22bc83c17deb_Name">
    <vt:lpwstr>Not Encrypted</vt:lpwstr>
  </property>
  <property fmtid="{D5CDD505-2E9C-101B-9397-08002B2CF9AE}" pid="15" name="MSIP_Label_797ad33d-ed35-43c0-b526-22bc83c17deb_Application">
    <vt:lpwstr>Microsoft Azure Information Protection</vt:lpwstr>
  </property>
  <property fmtid="{D5CDD505-2E9C-101B-9397-08002B2CF9AE}" pid="16" name="MSIP_Label_797ad33d-ed35-43c0-b526-22bc83c17deb_ActionId">
    <vt:lpwstr>0238aa42-cbe8-4819-a6b2-f06630cb4217</vt:lpwstr>
  </property>
  <property fmtid="{D5CDD505-2E9C-101B-9397-08002B2CF9AE}" pid="17" name="MSIP_Label_797ad33d-ed35-43c0-b526-22bc83c17deb_Parent">
    <vt:lpwstr>00183ae1-726f-4969-b787-1995b26b5e2f</vt:lpwstr>
  </property>
  <property fmtid="{D5CDD505-2E9C-101B-9397-08002B2CF9AE}" pid="18" name="MSIP_Label_797ad33d-ed35-43c0-b526-22bc83c17deb_Extended_MSFT_Method">
    <vt:lpwstr>Automatic</vt:lpwstr>
  </property>
  <property fmtid="{D5CDD505-2E9C-101B-9397-08002B2CF9AE}" pid="19" name="Sensitivity">
    <vt:lpwstr>Internal Not Encrypted</vt:lpwstr>
  </property>
</Properties>
</file>