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E706" w14:textId="70D2DDF1" w:rsidR="005703B1" w:rsidRDefault="005703B1" w:rsidP="006E18C9">
      <w:pPr>
        <w:spacing w:after="0" w:line="360" w:lineRule="auto"/>
        <w:jc w:val="both"/>
        <w:rPr>
          <w:rFonts w:ascii="Arial Narrow" w:hAnsi="Arial Narrow"/>
          <w:b/>
          <w:bCs/>
          <w:color w:val="FF0000"/>
          <w:sz w:val="24"/>
          <w:szCs w:val="24"/>
          <w:lang w:eastAsia="es-ES"/>
        </w:rPr>
      </w:pPr>
      <w:r>
        <w:rPr>
          <w:rFonts w:ascii="Arial Narrow" w:hAnsi="Arial Narrow"/>
          <w:b/>
          <w:bCs/>
          <w:sz w:val="24"/>
          <w:szCs w:val="24"/>
          <w:lang w:eastAsia="es-ES"/>
        </w:rPr>
        <w:t xml:space="preserve">Contrato: </w:t>
      </w:r>
      <w:r w:rsidRPr="005703B1">
        <w:rPr>
          <w:rFonts w:ascii="Arial Narrow" w:hAnsi="Arial Narrow"/>
          <w:b/>
          <w:bCs/>
          <w:color w:val="FF0000"/>
          <w:sz w:val="24"/>
          <w:szCs w:val="24"/>
          <w:lang w:eastAsia="es-ES"/>
        </w:rPr>
        <w:t>XXXXX</w:t>
      </w:r>
      <w:r>
        <w:rPr>
          <w:rFonts w:ascii="Arial Narrow" w:hAnsi="Arial Narrow"/>
          <w:b/>
          <w:bCs/>
          <w:sz w:val="24"/>
          <w:szCs w:val="24"/>
          <w:lang w:eastAsia="es-ES"/>
        </w:rPr>
        <w:t xml:space="preserve"> Mantenimiento con Parada de planta y en operación de las Unidades de la Refinería de </w:t>
      </w:r>
      <w:r w:rsidRPr="005703B1">
        <w:rPr>
          <w:rFonts w:ascii="Arial Narrow" w:hAnsi="Arial Narrow"/>
          <w:b/>
          <w:bCs/>
          <w:color w:val="FF0000"/>
          <w:sz w:val="24"/>
          <w:szCs w:val="24"/>
          <w:lang w:eastAsia="es-ES"/>
        </w:rPr>
        <w:t>XXXXXXX</w:t>
      </w:r>
    </w:p>
    <w:p w14:paraId="64996B3F" w14:textId="77777777" w:rsidR="005703B1" w:rsidRDefault="005703B1" w:rsidP="006E18C9">
      <w:pPr>
        <w:spacing w:after="0" w:line="360" w:lineRule="auto"/>
        <w:jc w:val="both"/>
        <w:rPr>
          <w:rFonts w:ascii="Arial Narrow" w:hAnsi="Arial Narrow"/>
          <w:b/>
          <w:bCs/>
          <w:sz w:val="24"/>
          <w:szCs w:val="24"/>
          <w:lang w:eastAsia="es-ES"/>
        </w:rPr>
      </w:pPr>
    </w:p>
    <w:p w14:paraId="468D523C" w14:textId="51FD2A58" w:rsidR="000D051C" w:rsidRPr="00641F78" w:rsidRDefault="00C806B9" w:rsidP="006E18C9">
      <w:pPr>
        <w:spacing w:after="0" w:line="360" w:lineRule="auto"/>
        <w:jc w:val="both"/>
        <w:rPr>
          <w:rFonts w:ascii="Arial Narrow" w:hAnsi="Arial Narrow"/>
          <w:sz w:val="24"/>
          <w:szCs w:val="24"/>
          <w:lang w:eastAsia="es-ES"/>
        </w:rPr>
      </w:pPr>
      <w:r w:rsidRPr="00641F78">
        <w:rPr>
          <w:rFonts w:ascii="Arial Narrow" w:hAnsi="Arial Narrow"/>
          <w:b/>
          <w:bCs/>
          <w:sz w:val="24"/>
          <w:szCs w:val="24"/>
          <w:lang w:eastAsia="es-ES"/>
        </w:rPr>
        <w:t>Nombre</w:t>
      </w:r>
      <w:r w:rsidR="00055322" w:rsidRPr="00641F78">
        <w:rPr>
          <w:rFonts w:ascii="Arial Narrow" w:hAnsi="Arial Narrow"/>
          <w:b/>
          <w:bCs/>
          <w:sz w:val="24"/>
          <w:szCs w:val="24"/>
          <w:lang w:eastAsia="es-ES"/>
        </w:rPr>
        <w:t xml:space="preserve"> del candidato</w:t>
      </w:r>
      <w:r w:rsidRPr="00641F78">
        <w:rPr>
          <w:rFonts w:ascii="Arial Narrow" w:hAnsi="Arial Narrow"/>
          <w:b/>
          <w:bCs/>
          <w:sz w:val="24"/>
          <w:szCs w:val="24"/>
          <w:lang w:eastAsia="es-ES"/>
        </w:rPr>
        <w:t xml:space="preserve">: </w:t>
      </w:r>
      <w:r w:rsidR="00F57E21" w:rsidRPr="00641F78">
        <w:rPr>
          <w:rFonts w:ascii="Arial Narrow" w:hAnsi="Arial Narrow"/>
          <w:sz w:val="24"/>
          <w:szCs w:val="24"/>
          <w:lang w:eastAsia="es-ES"/>
        </w:rPr>
        <w:t>XXXXXXXXXXXXXXXX</w:t>
      </w:r>
    </w:p>
    <w:p w14:paraId="64F73522" w14:textId="7609AEE6" w:rsidR="00072EC0" w:rsidRPr="00641F78" w:rsidRDefault="00072EC0" w:rsidP="006E18C9">
      <w:pPr>
        <w:spacing w:after="0" w:line="360" w:lineRule="auto"/>
        <w:jc w:val="both"/>
        <w:rPr>
          <w:rFonts w:ascii="Arial Narrow" w:hAnsi="Arial Narrow"/>
          <w:b/>
          <w:bCs/>
          <w:sz w:val="24"/>
          <w:szCs w:val="24"/>
          <w:lang w:eastAsia="es-ES"/>
        </w:rPr>
      </w:pPr>
      <w:r w:rsidRPr="00641F78">
        <w:rPr>
          <w:rFonts w:ascii="Arial Narrow" w:hAnsi="Arial Narrow"/>
          <w:b/>
          <w:bCs/>
          <w:sz w:val="24"/>
          <w:szCs w:val="24"/>
          <w:lang w:eastAsia="es-ES"/>
        </w:rPr>
        <w:t>Edad:</w:t>
      </w:r>
      <w:r w:rsidR="001E3A24" w:rsidRPr="00641F78">
        <w:rPr>
          <w:rFonts w:ascii="Arial Narrow" w:hAnsi="Arial Narrow"/>
          <w:b/>
          <w:bCs/>
          <w:sz w:val="24"/>
          <w:szCs w:val="24"/>
          <w:lang w:eastAsia="es-ES"/>
        </w:rPr>
        <w:t xml:space="preserve"> </w:t>
      </w:r>
      <w:r w:rsidR="001E3A24" w:rsidRPr="00641F78">
        <w:rPr>
          <w:rFonts w:ascii="Arial Narrow" w:hAnsi="Arial Narrow"/>
          <w:sz w:val="24"/>
          <w:szCs w:val="24"/>
          <w:lang w:eastAsia="es-ES"/>
        </w:rPr>
        <w:t>XXXXXX</w:t>
      </w:r>
    </w:p>
    <w:p w14:paraId="0F6DFDE6" w14:textId="7489A941" w:rsidR="00072EC0" w:rsidRPr="00641F78" w:rsidRDefault="00072EC0" w:rsidP="006E18C9">
      <w:pPr>
        <w:spacing w:after="0" w:line="360" w:lineRule="auto"/>
        <w:jc w:val="both"/>
        <w:rPr>
          <w:rFonts w:ascii="Arial Narrow" w:hAnsi="Arial Narrow"/>
          <w:sz w:val="24"/>
          <w:szCs w:val="24"/>
          <w:lang w:eastAsia="es-ES"/>
        </w:rPr>
      </w:pPr>
      <w:r w:rsidRPr="00641F78">
        <w:rPr>
          <w:rFonts w:ascii="Arial Narrow" w:hAnsi="Arial Narrow"/>
          <w:b/>
          <w:bCs/>
          <w:sz w:val="24"/>
          <w:szCs w:val="24"/>
          <w:lang w:eastAsia="es-ES"/>
        </w:rPr>
        <w:t xml:space="preserve">Cédula: </w:t>
      </w:r>
      <w:r w:rsidR="00CF7AE1" w:rsidRPr="00641F78">
        <w:rPr>
          <w:rFonts w:ascii="Arial Narrow" w:hAnsi="Arial Narrow"/>
          <w:sz w:val="24"/>
          <w:szCs w:val="24"/>
          <w:lang w:eastAsia="es-ES"/>
        </w:rPr>
        <w:t>XXXXXXXXXX</w:t>
      </w:r>
    </w:p>
    <w:p w14:paraId="289FE5D4" w14:textId="7D5153F4" w:rsidR="006E18C9" w:rsidRPr="00641F78" w:rsidRDefault="00745947" w:rsidP="00C03A1B">
      <w:pPr>
        <w:spacing w:after="0" w:line="360" w:lineRule="auto"/>
        <w:jc w:val="both"/>
        <w:rPr>
          <w:rFonts w:ascii="Arial Narrow" w:hAnsi="Arial Narrow"/>
          <w:sz w:val="24"/>
          <w:szCs w:val="24"/>
          <w:lang w:eastAsia="es-ES"/>
        </w:rPr>
      </w:pPr>
      <w:r w:rsidRPr="00641F78">
        <w:rPr>
          <w:rFonts w:ascii="Arial Narrow" w:hAnsi="Arial Narrow"/>
          <w:b/>
          <w:bCs/>
          <w:sz w:val="24"/>
          <w:szCs w:val="24"/>
          <w:lang w:eastAsia="es-ES"/>
        </w:rPr>
        <w:t>Cargo:</w:t>
      </w:r>
      <w:r w:rsidRPr="00641F78">
        <w:rPr>
          <w:rFonts w:ascii="Arial Narrow" w:hAnsi="Arial Narrow"/>
          <w:sz w:val="24"/>
          <w:szCs w:val="24"/>
          <w:lang w:eastAsia="es-ES"/>
        </w:rPr>
        <w:t xml:space="preserve"> </w:t>
      </w:r>
      <w:r w:rsidR="00F57E21" w:rsidRPr="00641F78">
        <w:rPr>
          <w:rFonts w:ascii="Arial Narrow" w:hAnsi="Arial Narrow"/>
          <w:sz w:val="24"/>
          <w:szCs w:val="24"/>
          <w:lang w:eastAsia="es-ES"/>
        </w:rPr>
        <w:t>XXXXXXXXXXXXXXXXXXXX</w:t>
      </w:r>
    </w:p>
    <w:p w14:paraId="696B18EB" w14:textId="6BC82820" w:rsidR="005E451E" w:rsidRPr="00641F78" w:rsidRDefault="00C03A1B" w:rsidP="00E147BB">
      <w:pPr>
        <w:spacing w:after="0" w:line="360" w:lineRule="auto"/>
        <w:jc w:val="both"/>
        <w:rPr>
          <w:rFonts w:ascii="Arial Narrow" w:hAnsi="Arial Narrow"/>
          <w:bCs/>
          <w:lang w:val="es-ES_tradnl"/>
        </w:rPr>
      </w:pPr>
      <w:r w:rsidRPr="00641F78">
        <w:rPr>
          <w:rFonts w:ascii="Arial Narrow" w:hAnsi="Arial Narrow"/>
          <w:b/>
          <w:bCs/>
          <w:sz w:val="24"/>
          <w:szCs w:val="24"/>
          <w:lang w:eastAsia="es-ES"/>
        </w:rPr>
        <w:t>Fecha:</w:t>
      </w:r>
      <w:r w:rsidR="00CF7AE1" w:rsidRPr="00641F78">
        <w:rPr>
          <w:rFonts w:ascii="Arial Narrow" w:hAnsi="Arial Narrow"/>
          <w:b/>
          <w:lang w:val="es-ES_tradnl"/>
        </w:rPr>
        <w:t xml:space="preserve"> </w:t>
      </w:r>
      <w:r w:rsidR="00CF7AE1" w:rsidRPr="00641F78">
        <w:rPr>
          <w:rFonts w:ascii="Arial Narrow" w:hAnsi="Arial Narrow"/>
          <w:bCs/>
          <w:sz w:val="24"/>
          <w:szCs w:val="24"/>
          <w:lang w:val="es-ES_tradnl"/>
        </w:rPr>
        <w:t>XXXXXXXXXXXXXX</w:t>
      </w:r>
    </w:p>
    <w:p w14:paraId="77D0CCAE" w14:textId="77777777" w:rsidR="006A552B" w:rsidRPr="00641F78" w:rsidRDefault="006A552B" w:rsidP="00E147BB">
      <w:pPr>
        <w:spacing w:after="0" w:line="360" w:lineRule="auto"/>
        <w:jc w:val="both"/>
        <w:rPr>
          <w:rFonts w:ascii="Arial Narrow" w:hAnsi="Arial Narrow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451E" w:rsidRPr="00641F78" w14:paraId="5C4669A2" w14:textId="77777777" w:rsidTr="006C1C29">
        <w:tc>
          <w:tcPr>
            <w:tcW w:w="9500" w:type="dxa"/>
            <w:shd w:val="clear" w:color="auto" w:fill="BFBFBF" w:themeFill="background1" w:themeFillShade="BF"/>
          </w:tcPr>
          <w:p w14:paraId="4CA7CBE8" w14:textId="3B62CC82" w:rsidR="005E451E" w:rsidRPr="00641F78" w:rsidRDefault="00B81020" w:rsidP="00A12699">
            <w:pPr>
              <w:numPr>
                <w:ilvl w:val="0"/>
                <w:numId w:val="6"/>
              </w:numPr>
              <w:jc w:val="both"/>
              <w:rPr>
                <w:rFonts w:ascii="Arial Narrow" w:hAnsi="Arial Narrow"/>
                <w:b/>
                <w:lang w:val="es-ES_tradnl"/>
              </w:rPr>
            </w:pPr>
            <w:r w:rsidRPr="00641F78">
              <w:rPr>
                <w:rFonts w:ascii="Arial Narrow" w:hAnsi="Arial Narrow"/>
                <w:b/>
                <w:lang w:val="es-ES_tradnl"/>
              </w:rPr>
              <w:t>Índice de Tendencia Clínica</w:t>
            </w:r>
          </w:p>
        </w:tc>
      </w:tr>
      <w:tr w:rsidR="005E451E" w:rsidRPr="00641F78" w14:paraId="3A0569CF" w14:textId="77777777" w:rsidTr="00D80A5C">
        <w:tc>
          <w:tcPr>
            <w:tcW w:w="9500" w:type="dxa"/>
          </w:tcPr>
          <w:p w14:paraId="144F4A57" w14:textId="77777777" w:rsidR="005E451E" w:rsidRPr="00641F78" w:rsidRDefault="005E451E" w:rsidP="00A12699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  <w:p w14:paraId="40E3A0F4" w14:textId="77777777" w:rsidR="005E451E" w:rsidRPr="00641F78" w:rsidRDefault="005E451E" w:rsidP="00A12699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  <w:p w14:paraId="5BAA943A" w14:textId="77777777" w:rsidR="005E451E" w:rsidRPr="00641F78" w:rsidRDefault="005E451E" w:rsidP="00B81020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</w:p>
        </w:tc>
      </w:tr>
    </w:tbl>
    <w:p w14:paraId="7CB903E3" w14:textId="77777777" w:rsidR="005E451E" w:rsidRPr="00641F78" w:rsidRDefault="005E451E" w:rsidP="00A12699">
      <w:pPr>
        <w:spacing w:after="0" w:line="240" w:lineRule="auto"/>
        <w:jc w:val="both"/>
        <w:rPr>
          <w:rFonts w:ascii="Arial Narrow" w:hAnsi="Arial Narrow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451E" w:rsidRPr="00641F78" w14:paraId="33FD46F2" w14:textId="77777777" w:rsidTr="006C1C29">
        <w:tc>
          <w:tcPr>
            <w:tcW w:w="9500" w:type="dxa"/>
            <w:shd w:val="clear" w:color="auto" w:fill="BFBFBF" w:themeFill="background1" w:themeFillShade="BF"/>
          </w:tcPr>
          <w:p w14:paraId="60D70590" w14:textId="229EE587" w:rsidR="005E451E" w:rsidRPr="00641F78" w:rsidRDefault="0021566E" w:rsidP="00A1269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 Narrow" w:hAnsi="Arial Narrow"/>
                <w:lang w:val="es-ES_tradnl"/>
              </w:rPr>
            </w:pPr>
            <w:r w:rsidRPr="00641F78">
              <w:rPr>
                <w:rFonts w:ascii="Arial Narrow" w:hAnsi="Arial Narrow"/>
                <w:b/>
                <w:lang w:val="es-ES_tradnl"/>
              </w:rPr>
              <w:t>Tendencia al Consumo de Sustancias Psicoactivas</w:t>
            </w:r>
          </w:p>
        </w:tc>
      </w:tr>
      <w:tr w:rsidR="005E451E" w:rsidRPr="00641F78" w14:paraId="48350CEA" w14:textId="77777777" w:rsidTr="00D80A5C">
        <w:tc>
          <w:tcPr>
            <w:tcW w:w="9500" w:type="dxa"/>
          </w:tcPr>
          <w:p w14:paraId="16977F65" w14:textId="77777777" w:rsidR="005E451E" w:rsidRPr="00641F78" w:rsidRDefault="005E451E" w:rsidP="00A12699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  <w:p w14:paraId="6B9B8472" w14:textId="77777777" w:rsidR="005E451E" w:rsidRPr="00641F78" w:rsidRDefault="005E451E" w:rsidP="0021566E">
            <w:pPr>
              <w:rPr>
                <w:rFonts w:ascii="Arial Narrow" w:hAnsi="Arial Narrow"/>
                <w:b/>
                <w:lang w:val="es-ES_tradnl"/>
              </w:rPr>
            </w:pPr>
          </w:p>
        </w:tc>
      </w:tr>
    </w:tbl>
    <w:p w14:paraId="363D3E75" w14:textId="77777777" w:rsidR="005E451E" w:rsidRPr="00641F78" w:rsidRDefault="005E451E" w:rsidP="00A12699">
      <w:pPr>
        <w:spacing w:after="0" w:line="240" w:lineRule="auto"/>
        <w:jc w:val="both"/>
        <w:rPr>
          <w:rFonts w:ascii="Arial Narrow" w:hAnsi="Arial Narrow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451E" w:rsidRPr="00641F78" w14:paraId="03580E81" w14:textId="77777777" w:rsidTr="006C1C29">
        <w:tc>
          <w:tcPr>
            <w:tcW w:w="9500" w:type="dxa"/>
            <w:shd w:val="clear" w:color="auto" w:fill="BFBFBF" w:themeFill="background1" w:themeFillShade="BF"/>
          </w:tcPr>
          <w:p w14:paraId="6691D2FD" w14:textId="645E19FD" w:rsidR="005E451E" w:rsidRPr="00641F78" w:rsidRDefault="00190117" w:rsidP="00190117">
            <w:pPr>
              <w:numPr>
                <w:ilvl w:val="0"/>
                <w:numId w:val="6"/>
              </w:numPr>
              <w:rPr>
                <w:rFonts w:ascii="Arial Narrow" w:hAnsi="Arial Narrow"/>
                <w:lang w:val="es-ES_tradnl"/>
              </w:rPr>
            </w:pPr>
            <w:r w:rsidRPr="00641F78">
              <w:rPr>
                <w:rFonts w:ascii="Arial Narrow" w:hAnsi="Arial Narrow"/>
                <w:b/>
                <w:lang w:val="es-ES_tradnl"/>
              </w:rPr>
              <w:t xml:space="preserve">Tendencia </w:t>
            </w:r>
            <w:r w:rsidR="00E147BB" w:rsidRPr="00641F78">
              <w:rPr>
                <w:rFonts w:ascii="Arial Narrow" w:hAnsi="Arial Narrow"/>
                <w:b/>
                <w:lang w:val="es-ES_tradnl"/>
              </w:rPr>
              <w:t>a la Accidentalidad Laboral</w:t>
            </w:r>
          </w:p>
        </w:tc>
      </w:tr>
      <w:tr w:rsidR="005E451E" w:rsidRPr="00641F78" w14:paraId="23083224" w14:textId="77777777" w:rsidTr="00D80A5C">
        <w:tc>
          <w:tcPr>
            <w:tcW w:w="9500" w:type="dxa"/>
          </w:tcPr>
          <w:p w14:paraId="64310F20" w14:textId="77777777" w:rsidR="005E451E" w:rsidRPr="00641F78" w:rsidRDefault="005E451E" w:rsidP="00A12699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  <w:p w14:paraId="27DEA261" w14:textId="77777777" w:rsidR="005E451E" w:rsidRPr="00641F78" w:rsidRDefault="005E451E" w:rsidP="00190117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</w:p>
        </w:tc>
      </w:tr>
    </w:tbl>
    <w:p w14:paraId="0C784CD3" w14:textId="77777777" w:rsidR="005E451E" w:rsidRPr="00641F78" w:rsidRDefault="005E451E" w:rsidP="00A12699">
      <w:pPr>
        <w:spacing w:after="0" w:line="240" w:lineRule="auto"/>
        <w:jc w:val="both"/>
        <w:rPr>
          <w:rFonts w:ascii="Arial Narrow" w:hAnsi="Arial Narrow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5232" w:rsidRPr="00641F78" w14:paraId="39198B8C" w14:textId="77777777" w:rsidTr="00495232">
        <w:tc>
          <w:tcPr>
            <w:tcW w:w="8494" w:type="dxa"/>
            <w:shd w:val="clear" w:color="auto" w:fill="BFBFBF" w:themeFill="background1" w:themeFillShade="BF"/>
          </w:tcPr>
          <w:p w14:paraId="7D8381DA" w14:textId="584C6FF1" w:rsidR="00495232" w:rsidRPr="00641F78" w:rsidRDefault="00495232" w:rsidP="00CB3A28">
            <w:pPr>
              <w:numPr>
                <w:ilvl w:val="0"/>
                <w:numId w:val="6"/>
              </w:numPr>
              <w:rPr>
                <w:rFonts w:ascii="Arial Narrow" w:hAnsi="Arial Narrow"/>
                <w:lang w:val="es-ES_tradnl"/>
              </w:rPr>
            </w:pPr>
            <w:r w:rsidRPr="00641F78">
              <w:rPr>
                <w:rFonts w:ascii="Arial Narrow" w:hAnsi="Arial Narrow"/>
                <w:b/>
                <w:lang w:val="es-ES_tradnl"/>
              </w:rPr>
              <w:t>Concepto General prueba PTC</w:t>
            </w:r>
          </w:p>
        </w:tc>
      </w:tr>
      <w:tr w:rsidR="00495232" w:rsidRPr="00641F78" w14:paraId="6D7D59AB" w14:textId="77777777" w:rsidTr="00495232">
        <w:trPr>
          <w:trHeight w:val="558"/>
        </w:trPr>
        <w:tc>
          <w:tcPr>
            <w:tcW w:w="8494" w:type="dxa"/>
          </w:tcPr>
          <w:p w14:paraId="240B3D5F" w14:textId="77777777" w:rsidR="00495232" w:rsidRPr="00641F78" w:rsidRDefault="00495232" w:rsidP="00CB3A28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</w:p>
          <w:p w14:paraId="5E3E323D" w14:textId="77777777" w:rsidR="00495232" w:rsidRPr="00641F78" w:rsidRDefault="00495232" w:rsidP="00CB3A28">
            <w:pPr>
              <w:rPr>
                <w:rFonts w:ascii="Arial Narrow" w:hAnsi="Arial Narrow"/>
                <w:b/>
                <w:lang w:val="es-ES_tradnl"/>
              </w:rPr>
            </w:pPr>
          </w:p>
          <w:p w14:paraId="131A2801" w14:textId="77777777" w:rsidR="00495232" w:rsidRPr="00641F78" w:rsidRDefault="00495232" w:rsidP="00CB3A28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</w:tc>
      </w:tr>
    </w:tbl>
    <w:p w14:paraId="3CA36B27" w14:textId="77777777" w:rsidR="00495232" w:rsidRPr="00641F78" w:rsidRDefault="00495232" w:rsidP="00A12699">
      <w:pPr>
        <w:spacing w:after="0" w:line="240" w:lineRule="auto"/>
        <w:jc w:val="both"/>
        <w:rPr>
          <w:rFonts w:ascii="Arial Narrow" w:hAnsi="Arial Narrow"/>
          <w:b/>
          <w:lang w:val="es-ES_tradnl"/>
        </w:rPr>
      </w:pPr>
    </w:p>
    <w:p w14:paraId="5A7A1556" w14:textId="77777777" w:rsidR="00D65359" w:rsidRPr="00641F78" w:rsidRDefault="00D65359" w:rsidP="00A12699">
      <w:pPr>
        <w:spacing w:after="0" w:line="240" w:lineRule="auto"/>
        <w:jc w:val="both"/>
        <w:rPr>
          <w:rFonts w:ascii="Arial Narrow" w:hAnsi="Arial Narrow"/>
          <w:b/>
          <w:lang w:val="es-ES_tradnl"/>
        </w:rPr>
      </w:pPr>
    </w:p>
    <w:p w14:paraId="1F345660" w14:textId="77777777" w:rsidR="00D65359" w:rsidRPr="00641F78" w:rsidRDefault="00D65359" w:rsidP="00A12699">
      <w:pPr>
        <w:spacing w:after="0" w:line="240" w:lineRule="auto"/>
        <w:jc w:val="both"/>
        <w:rPr>
          <w:rFonts w:ascii="Arial Narrow" w:hAnsi="Arial Narrow"/>
          <w:b/>
          <w:lang w:val="es-ES_tradnl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5E451E" w:rsidRPr="00641F78" w14:paraId="3C106B26" w14:textId="77777777" w:rsidTr="002D576D">
        <w:tc>
          <w:tcPr>
            <w:tcW w:w="2689" w:type="dxa"/>
          </w:tcPr>
          <w:p w14:paraId="36758263" w14:textId="43D3CD72" w:rsidR="005E451E" w:rsidRPr="00641F78" w:rsidRDefault="001D420D" w:rsidP="00A12699">
            <w:pPr>
              <w:jc w:val="both"/>
              <w:rPr>
                <w:rFonts w:ascii="Arial Narrow" w:hAnsi="Arial Narrow"/>
                <w:b/>
                <w:bCs/>
                <w:lang w:val="es-ES_tradnl"/>
              </w:rPr>
            </w:pPr>
            <w:r w:rsidRPr="00641F78">
              <w:rPr>
                <w:rFonts w:ascii="Arial Narrow" w:hAnsi="Arial Narrow"/>
                <w:b/>
                <w:bCs/>
                <w:lang w:val="es-ES_tradnl"/>
              </w:rPr>
              <w:t>Nombre del Psicólogo Responsable</w:t>
            </w:r>
            <w:r w:rsidR="005E451E" w:rsidRPr="00641F78">
              <w:rPr>
                <w:rFonts w:ascii="Arial Narrow" w:hAnsi="Arial Narrow"/>
                <w:b/>
                <w:bCs/>
                <w:lang w:val="es-ES_tradnl"/>
              </w:rPr>
              <w:t>:</w:t>
            </w:r>
          </w:p>
        </w:tc>
        <w:tc>
          <w:tcPr>
            <w:tcW w:w="5811" w:type="dxa"/>
          </w:tcPr>
          <w:p w14:paraId="5517E8C1" w14:textId="77777777" w:rsidR="005E451E" w:rsidRPr="00641F78" w:rsidRDefault="005E451E" w:rsidP="00A12699">
            <w:pPr>
              <w:jc w:val="both"/>
              <w:rPr>
                <w:rFonts w:ascii="Arial Narrow" w:hAnsi="Arial Narrow"/>
                <w:lang w:val="es-ES_tradnl"/>
              </w:rPr>
            </w:pPr>
          </w:p>
          <w:p w14:paraId="11491752" w14:textId="77777777" w:rsidR="005E451E" w:rsidRPr="00641F78" w:rsidRDefault="005E451E" w:rsidP="00A12699">
            <w:pPr>
              <w:jc w:val="both"/>
              <w:rPr>
                <w:rFonts w:ascii="Arial Narrow" w:hAnsi="Arial Narrow"/>
                <w:lang w:val="es-ES_tradnl"/>
              </w:rPr>
            </w:pPr>
          </w:p>
        </w:tc>
      </w:tr>
      <w:tr w:rsidR="005E451E" w:rsidRPr="00641F78" w14:paraId="4E03BB33" w14:textId="77777777" w:rsidTr="002D576D">
        <w:tc>
          <w:tcPr>
            <w:tcW w:w="2689" w:type="dxa"/>
          </w:tcPr>
          <w:p w14:paraId="5CEB59C9" w14:textId="0294E6EE" w:rsidR="005E451E" w:rsidRPr="00641F78" w:rsidRDefault="001D420D" w:rsidP="00A12699">
            <w:pPr>
              <w:jc w:val="both"/>
              <w:rPr>
                <w:rFonts w:ascii="Arial Narrow" w:hAnsi="Arial Narrow"/>
                <w:b/>
                <w:bCs/>
                <w:lang w:val="es-ES_tradnl"/>
              </w:rPr>
            </w:pPr>
            <w:r w:rsidRPr="00641F78">
              <w:rPr>
                <w:rFonts w:ascii="Arial Narrow" w:hAnsi="Arial Narrow"/>
                <w:b/>
                <w:bCs/>
                <w:lang w:val="es-ES_tradnl"/>
              </w:rPr>
              <w:t>No. Tarjeta Profesional:</w:t>
            </w:r>
          </w:p>
        </w:tc>
        <w:tc>
          <w:tcPr>
            <w:tcW w:w="5811" w:type="dxa"/>
          </w:tcPr>
          <w:p w14:paraId="4BE04AB6" w14:textId="77777777" w:rsidR="005E451E" w:rsidRPr="00641F78" w:rsidRDefault="005E451E" w:rsidP="00A12699">
            <w:pPr>
              <w:jc w:val="both"/>
              <w:rPr>
                <w:rFonts w:ascii="Arial Narrow" w:hAnsi="Arial Narrow"/>
                <w:lang w:val="es-ES_tradnl"/>
              </w:rPr>
            </w:pPr>
          </w:p>
          <w:p w14:paraId="769F0806" w14:textId="77777777" w:rsidR="005E451E" w:rsidRPr="00641F78" w:rsidRDefault="005E451E" w:rsidP="00A12699">
            <w:pPr>
              <w:jc w:val="both"/>
              <w:rPr>
                <w:rFonts w:ascii="Arial Narrow" w:hAnsi="Arial Narrow"/>
                <w:lang w:val="es-ES_tradnl"/>
              </w:rPr>
            </w:pPr>
          </w:p>
        </w:tc>
      </w:tr>
    </w:tbl>
    <w:p w14:paraId="3C849467" w14:textId="77777777" w:rsidR="00D65359" w:rsidRPr="00641F78" w:rsidRDefault="00D65359" w:rsidP="002772D1">
      <w:pPr>
        <w:tabs>
          <w:tab w:val="left" w:pos="1080"/>
        </w:tabs>
        <w:rPr>
          <w:rFonts w:ascii="Arial Narrow" w:hAnsi="Arial Narrow"/>
          <w:sz w:val="24"/>
          <w:szCs w:val="24"/>
          <w:lang w:eastAsia="es-ES"/>
        </w:rPr>
      </w:pPr>
    </w:p>
    <w:p w14:paraId="47705467" w14:textId="77777777" w:rsidR="006A552B" w:rsidRPr="00641F78" w:rsidRDefault="006A552B" w:rsidP="00C769B1">
      <w:pPr>
        <w:tabs>
          <w:tab w:val="left" w:pos="1080"/>
        </w:tabs>
        <w:jc w:val="both"/>
        <w:rPr>
          <w:rFonts w:ascii="Arial Narrow" w:hAnsi="Arial Narrow"/>
          <w:b/>
          <w:bCs/>
          <w:sz w:val="18"/>
          <w:szCs w:val="18"/>
          <w:lang w:eastAsia="es-ES"/>
        </w:rPr>
      </w:pPr>
    </w:p>
    <w:p w14:paraId="37DEE4CE" w14:textId="5DCAC83A" w:rsidR="001D420D" w:rsidRPr="00641F78" w:rsidRDefault="00F66568" w:rsidP="00C769B1">
      <w:pPr>
        <w:tabs>
          <w:tab w:val="left" w:pos="1080"/>
        </w:tabs>
        <w:jc w:val="both"/>
        <w:rPr>
          <w:rFonts w:ascii="Arial Narrow" w:hAnsi="Arial Narrow"/>
          <w:sz w:val="18"/>
          <w:szCs w:val="18"/>
          <w:lang w:eastAsia="es-ES"/>
        </w:rPr>
      </w:pPr>
      <w:r w:rsidRPr="00641F78">
        <w:rPr>
          <w:rFonts w:ascii="Arial Narrow" w:hAnsi="Arial Narrow"/>
          <w:b/>
          <w:bCs/>
          <w:sz w:val="18"/>
          <w:szCs w:val="18"/>
          <w:lang w:eastAsia="es-ES"/>
        </w:rPr>
        <w:t xml:space="preserve">OBSERVACIÓN: </w:t>
      </w:r>
      <w:r w:rsidR="00E817B5" w:rsidRPr="00641F78">
        <w:rPr>
          <w:rFonts w:ascii="Arial Narrow" w:hAnsi="Arial Narrow"/>
          <w:sz w:val="18"/>
          <w:szCs w:val="18"/>
          <w:lang w:eastAsia="es-ES"/>
        </w:rPr>
        <w:t>De acuerdo a la disposición emitida por el Colegio Colombiano de Psicólogos según Ley 1090 de 2006</w:t>
      </w:r>
      <w:r w:rsidR="00C769B1" w:rsidRPr="00641F78">
        <w:rPr>
          <w:rFonts w:ascii="Arial Narrow" w:hAnsi="Arial Narrow"/>
          <w:sz w:val="18"/>
          <w:szCs w:val="18"/>
          <w:lang w:eastAsia="es-ES"/>
        </w:rPr>
        <w:t>,</w:t>
      </w:r>
      <w:r w:rsidR="00E817B5" w:rsidRPr="00641F78">
        <w:rPr>
          <w:rFonts w:ascii="Arial Narrow" w:hAnsi="Arial Narrow"/>
          <w:sz w:val="18"/>
          <w:szCs w:val="18"/>
          <w:lang w:eastAsia="es-ES"/>
        </w:rPr>
        <w:t xml:space="preserve"> </w:t>
      </w:r>
      <w:r w:rsidR="00C769B1" w:rsidRPr="00641F78">
        <w:rPr>
          <w:rFonts w:ascii="Arial Narrow" w:hAnsi="Arial Narrow"/>
          <w:sz w:val="18"/>
          <w:szCs w:val="18"/>
          <w:lang w:eastAsia="es-ES"/>
        </w:rPr>
        <w:t xml:space="preserve">UT ITALCO </w:t>
      </w:r>
      <w:r w:rsidR="00CF5355" w:rsidRPr="00641F78">
        <w:rPr>
          <w:rFonts w:ascii="Arial Narrow" w:hAnsi="Arial Narrow"/>
          <w:sz w:val="18"/>
          <w:szCs w:val="18"/>
          <w:lang w:eastAsia="es-ES"/>
        </w:rPr>
        <w:t xml:space="preserve">se </w:t>
      </w:r>
      <w:r w:rsidR="00E817B5" w:rsidRPr="00641F78">
        <w:rPr>
          <w:rFonts w:ascii="Arial Narrow" w:hAnsi="Arial Narrow"/>
          <w:sz w:val="18"/>
          <w:szCs w:val="18"/>
          <w:lang w:eastAsia="es-ES"/>
        </w:rPr>
        <w:t>responsabi</w:t>
      </w:r>
      <w:r w:rsidR="00CF5355" w:rsidRPr="00641F78">
        <w:rPr>
          <w:rFonts w:ascii="Arial Narrow" w:hAnsi="Arial Narrow"/>
          <w:sz w:val="18"/>
          <w:szCs w:val="18"/>
          <w:lang w:eastAsia="es-ES"/>
        </w:rPr>
        <w:t>liza</w:t>
      </w:r>
      <w:r w:rsidR="00E817B5" w:rsidRPr="00641F78">
        <w:rPr>
          <w:rFonts w:ascii="Arial Narrow" w:hAnsi="Arial Narrow"/>
          <w:sz w:val="18"/>
          <w:szCs w:val="18"/>
          <w:lang w:eastAsia="es-ES"/>
        </w:rPr>
        <w:t xml:space="preserve">, </w:t>
      </w:r>
      <w:r w:rsidR="00CF5355" w:rsidRPr="00641F78">
        <w:rPr>
          <w:rFonts w:ascii="Arial Narrow" w:hAnsi="Arial Narrow"/>
          <w:sz w:val="18"/>
          <w:szCs w:val="18"/>
          <w:lang w:eastAsia="es-ES"/>
        </w:rPr>
        <w:t>en la asignación de</w:t>
      </w:r>
      <w:r w:rsidR="00E817B5" w:rsidRPr="00641F78">
        <w:rPr>
          <w:rFonts w:ascii="Arial Narrow" w:hAnsi="Arial Narrow"/>
          <w:sz w:val="18"/>
          <w:szCs w:val="18"/>
          <w:lang w:eastAsia="es-ES"/>
        </w:rPr>
        <w:t xml:space="preserve"> un Psicólogo(a) Titulado(a) debidamente certificado(a) con Tarjeta Profesional para la respectiva aplicación, </w:t>
      </w:r>
      <w:r w:rsidR="00C769B1" w:rsidRPr="00641F78">
        <w:rPr>
          <w:rFonts w:ascii="Arial Narrow" w:hAnsi="Arial Narrow"/>
          <w:sz w:val="18"/>
          <w:szCs w:val="18"/>
          <w:lang w:eastAsia="es-ES"/>
        </w:rPr>
        <w:t xml:space="preserve"> </w:t>
      </w:r>
      <w:r w:rsidR="00CF5355" w:rsidRPr="00641F78">
        <w:rPr>
          <w:rFonts w:ascii="Arial Narrow" w:hAnsi="Arial Narrow"/>
          <w:sz w:val="18"/>
          <w:szCs w:val="18"/>
          <w:lang w:eastAsia="es-ES"/>
        </w:rPr>
        <w:t>i</w:t>
      </w:r>
      <w:r w:rsidR="00E817B5" w:rsidRPr="00641F78">
        <w:rPr>
          <w:rFonts w:ascii="Arial Narrow" w:hAnsi="Arial Narrow"/>
          <w:sz w:val="18"/>
          <w:szCs w:val="18"/>
          <w:lang w:eastAsia="es-ES"/>
        </w:rPr>
        <w:t>nterpretación y uso correcto de las Pruebas Psicométricas</w:t>
      </w:r>
      <w:r w:rsidR="00CF5355" w:rsidRPr="00641F78">
        <w:rPr>
          <w:rFonts w:ascii="Arial Narrow" w:hAnsi="Arial Narrow"/>
          <w:sz w:val="18"/>
          <w:szCs w:val="18"/>
          <w:lang w:eastAsia="es-ES"/>
        </w:rPr>
        <w:t xml:space="preserve"> aplicadas</w:t>
      </w:r>
      <w:r w:rsidR="00933EEB" w:rsidRPr="00641F78">
        <w:rPr>
          <w:rFonts w:ascii="Arial Narrow" w:hAnsi="Arial Narrow"/>
          <w:sz w:val="18"/>
          <w:szCs w:val="18"/>
          <w:lang w:eastAsia="es-ES"/>
        </w:rPr>
        <w:t xml:space="preserve">, así como </w:t>
      </w:r>
      <w:r w:rsidR="00AA3EC9" w:rsidRPr="00641F78">
        <w:rPr>
          <w:rFonts w:ascii="Arial Narrow" w:hAnsi="Arial Narrow"/>
          <w:sz w:val="18"/>
          <w:szCs w:val="18"/>
          <w:lang w:eastAsia="es-ES"/>
        </w:rPr>
        <w:t xml:space="preserve">las </w:t>
      </w:r>
      <w:r w:rsidR="00933EEB" w:rsidRPr="00641F78">
        <w:rPr>
          <w:rFonts w:ascii="Arial Narrow" w:hAnsi="Arial Narrow"/>
          <w:sz w:val="18"/>
          <w:szCs w:val="18"/>
          <w:lang w:eastAsia="es-ES"/>
        </w:rPr>
        <w:t>condiciones de seguridad y secreto que impidan que personas ajenas puedan tener acceso a ellos</w:t>
      </w:r>
      <w:r w:rsidR="009C46C5" w:rsidRPr="00641F78">
        <w:rPr>
          <w:rFonts w:ascii="Arial Narrow" w:hAnsi="Arial Narrow"/>
          <w:sz w:val="18"/>
          <w:szCs w:val="18"/>
          <w:lang w:eastAsia="es-ES"/>
        </w:rPr>
        <w:t>;</w:t>
      </w:r>
      <w:r w:rsidR="00AA3EC9" w:rsidRPr="00641F78">
        <w:rPr>
          <w:rFonts w:ascii="Arial Narrow" w:hAnsi="Arial Narrow"/>
          <w:sz w:val="18"/>
          <w:szCs w:val="18"/>
          <w:lang w:eastAsia="es-ES"/>
        </w:rPr>
        <w:t xml:space="preserve"> lo anterior dando alcance a las disposiciones establecidas en</w:t>
      </w:r>
      <w:r w:rsidR="00D54766" w:rsidRPr="00641F78">
        <w:rPr>
          <w:rFonts w:ascii="Arial Narrow" w:hAnsi="Arial Narrow"/>
          <w:sz w:val="18"/>
          <w:szCs w:val="18"/>
          <w:lang w:eastAsia="es-ES"/>
        </w:rPr>
        <w:t xml:space="preserve"> la Ley </w:t>
      </w:r>
      <w:r w:rsidR="00146BDE" w:rsidRPr="00641F78">
        <w:rPr>
          <w:rFonts w:ascii="Arial Narrow" w:hAnsi="Arial Narrow"/>
          <w:sz w:val="18"/>
          <w:szCs w:val="18"/>
          <w:lang w:eastAsia="es-ES"/>
        </w:rPr>
        <w:t>1581 de 2012 de protección de datos</w:t>
      </w:r>
      <w:r w:rsidR="00321F4B" w:rsidRPr="00641F78">
        <w:rPr>
          <w:rFonts w:ascii="Arial Narrow" w:hAnsi="Arial Narrow"/>
          <w:sz w:val="18"/>
          <w:szCs w:val="18"/>
          <w:lang w:eastAsia="es-ES"/>
        </w:rPr>
        <w:t xml:space="preserve"> personales</w:t>
      </w:r>
      <w:r w:rsidR="00D120B0" w:rsidRPr="00641F78">
        <w:rPr>
          <w:rFonts w:ascii="Arial Narrow" w:hAnsi="Arial Narrow"/>
          <w:sz w:val="18"/>
          <w:szCs w:val="18"/>
          <w:lang w:eastAsia="es-ES"/>
        </w:rPr>
        <w:t>. P</w:t>
      </w:r>
      <w:r w:rsidR="00321F4B" w:rsidRPr="00641F78">
        <w:rPr>
          <w:rFonts w:ascii="Arial Narrow" w:hAnsi="Arial Narrow"/>
          <w:sz w:val="18"/>
          <w:szCs w:val="18"/>
          <w:lang w:eastAsia="es-ES"/>
        </w:rPr>
        <w:t xml:space="preserve">or </w:t>
      </w:r>
      <w:r w:rsidR="00D120B0" w:rsidRPr="00641F78">
        <w:rPr>
          <w:rFonts w:ascii="Arial Narrow" w:hAnsi="Arial Narrow"/>
          <w:sz w:val="18"/>
          <w:szCs w:val="18"/>
          <w:lang w:eastAsia="es-ES"/>
        </w:rPr>
        <w:t>tanto,</w:t>
      </w:r>
      <w:r w:rsidR="00321F4B" w:rsidRPr="00641F78">
        <w:rPr>
          <w:rFonts w:ascii="Arial Narrow" w:hAnsi="Arial Narrow"/>
          <w:sz w:val="18"/>
          <w:szCs w:val="18"/>
          <w:lang w:eastAsia="es-ES"/>
        </w:rPr>
        <w:t xml:space="preserve"> </w:t>
      </w:r>
      <w:r w:rsidR="00744AA0" w:rsidRPr="00641F78">
        <w:rPr>
          <w:rFonts w:ascii="Arial Narrow" w:hAnsi="Arial Narrow"/>
          <w:sz w:val="18"/>
          <w:szCs w:val="18"/>
          <w:lang w:eastAsia="es-ES"/>
        </w:rPr>
        <w:t xml:space="preserve">los resultados detallados de la prueba </w:t>
      </w:r>
      <w:r w:rsidR="00D65359" w:rsidRPr="00641F78">
        <w:rPr>
          <w:rFonts w:ascii="Arial Narrow" w:hAnsi="Arial Narrow"/>
          <w:sz w:val="18"/>
          <w:szCs w:val="18"/>
          <w:lang w:eastAsia="es-ES"/>
        </w:rPr>
        <w:t>psicológica</w:t>
      </w:r>
      <w:r w:rsidR="00744AA0" w:rsidRPr="00641F78">
        <w:rPr>
          <w:rFonts w:ascii="Arial Narrow" w:hAnsi="Arial Narrow"/>
          <w:sz w:val="18"/>
          <w:szCs w:val="18"/>
          <w:lang w:eastAsia="es-ES"/>
        </w:rPr>
        <w:t xml:space="preserve"> estarán</w:t>
      </w:r>
      <w:r w:rsidR="004B05E1" w:rsidRPr="00641F78">
        <w:rPr>
          <w:rFonts w:ascii="Arial Narrow" w:hAnsi="Arial Narrow"/>
          <w:sz w:val="18"/>
          <w:szCs w:val="18"/>
          <w:lang w:eastAsia="es-ES"/>
        </w:rPr>
        <w:t xml:space="preserve"> resguardados</w:t>
      </w:r>
      <w:r w:rsidR="002D4199" w:rsidRPr="00641F78">
        <w:rPr>
          <w:rFonts w:ascii="Arial Narrow" w:hAnsi="Arial Narrow"/>
          <w:sz w:val="18"/>
          <w:szCs w:val="18"/>
          <w:lang w:eastAsia="es-ES"/>
        </w:rPr>
        <w:t xml:space="preserve"> en</w:t>
      </w:r>
      <w:r w:rsidR="004B05E1" w:rsidRPr="00641F78">
        <w:rPr>
          <w:rFonts w:ascii="Arial Narrow" w:hAnsi="Arial Narrow"/>
          <w:sz w:val="18"/>
          <w:szCs w:val="18"/>
          <w:lang w:eastAsia="es-ES"/>
        </w:rPr>
        <w:t xml:space="preserve"> </w:t>
      </w:r>
      <w:r w:rsidR="0084136C" w:rsidRPr="00641F78">
        <w:rPr>
          <w:rFonts w:ascii="Arial Narrow" w:hAnsi="Arial Narrow"/>
          <w:sz w:val="18"/>
          <w:szCs w:val="18"/>
          <w:lang w:eastAsia="es-ES"/>
        </w:rPr>
        <w:t>medio de almacenamiento digital o electrónico</w:t>
      </w:r>
      <w:r w:rsidR="00B67AF3" w:rsidRPr="00641F78">
        <w:rPr>
          <w:rFonts w:ascii="Arial Narrow" w:hAnsi="Arial Narrow"/>
          <w:sz w:val="18"/>
          <w:szCs w:val="18"/>
          <w:lang w:eastAsia="es-ES"/>
        </w:rPr>
        <w:t xml:space="preserve"> bajo la responsabilidad personal del psicólogo</w:t>
      </w:r>
      <w:r w:rsidR="009C46C5" w:rsidRPr="00641F78">
        <w:rPr>
          <w:rFonts w:ascii="Arial Narrow" w:hAnsi="Arial Narrow"/>
          <w:sz w:val="18"/>
          <w:szCs w:val="18"/>
          <w:lang w:eastAsia="es-ES"/>
        </w:rPr>
        <w:t xml:space="preserve"> asignado</w:t>
      </w:r>
      <w:r w:rsidR="001E5A9B" w:rsidRPr="00641F78">
        <w:rPr>
          <w:rFonts w:ascii="Arial Narrow" w:hAnsi="Arial Narrow"/>
          <w:sz w:val="18"/>
          <w:szCs w:val="18"/>
          <w:lang w:eastAsia="es-ES"/>
        </w:rPr>
        <w:t xml:space="preserve"> por UT ITALCO.</w:t>
      </w:r>
    </w:p>
    <w:sectPr w:rsidR="001D420D" w:rsidRPr="00641F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D06B" w14:textId="77777777" w:rsidR="00C37688" w:rsidRDefault="00C37688" w:rsidP="00CF160E">
      <w:pPr>
        <w:spacing w:after="0" w:line="240" w:lineRule="auto"/>
      </w:pPr>
      <w:r>
        <w:separator/>
      </w:r>
    </w:p>
  </w:endnote>
  <w:endnote w:type="continuationSeparator" w:id="0">
    <w:p w14:paraId="5D0068D8" w14:textId="77777777" w:rsidR="00C37688" w:rsidRDefault="00C37688" w:rsidP="00CF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CA2B" w14:textId="77777777" w:rsidR="00C37688" w:rsidRDefault="00C37688" w:rsidP="00CF160E">
      <w:pPr>
        <w:spacing w:after="0" w:line="240" w:lineRule="auto"/>
      </w:pPr>
      <w:r>
        <w:separator/>
      </w:r>
    </w:p>
  </w:footnote>
  <w:footnote w:type="continuationSeparator" w:id="0">
    <w:p w14:paraId="2BF2D5CE" w14:textId="77777777" w:rsidR="00C37688" w:rsidRDefault="00C37688" w:rsidP="00CF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6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3258"/>
      <w:gridCol w:w="4760"/>
      <w:gridCol w:w="2328"/>
    </w:tblGrid>
    <w:tr w:rsidR="00002C49" w:rsidRPr="00D84419" w14:paraId="68820233" w14:textId="77777777" w:rsidTr="00641F78">
      <w:trPr>
        <w:cantSplit/>
        <w:trHeight w:val="421"/>
        <w:jc w:val="center"/>
      </w:trPr>
      <w:tc>
        <w:tcPr>
          <w:tcW w:w="3258" w:type="dxa"/>
          <w:vMerge w:val="restart"/>
          <w:vAlign w:val="center"/>
        </w:tcPr>
        <w:p w14:paraId="071F2C95" w14:textId="5ED7E25D" w:rsidR="00002C49" w:rsidRPr="00D84419" w:rsidRDefault="00D84419" w:rsidP="00002C49">
          <w:pPr>
            <w:tabs>
              <w:tab w:val="center" w:pos="4252"/>
              <w:tab w:val="right" w:pos="8504"/>
            </w:tabs>
            <w:rPr>
              <w:rFonts w:ascii="Arial Narrow" w:hAnsi="Arial Narrow"/>
            </w:rPr>
          </w:pPr>
          <w:r w:rsidRPr="00D84419">
            <w:rPr>
              <w:rFonts w:ascii="Arial Narrow" w:hAnsi="Arial Narrow"/>
              <w:noProof/>
            </w:rPr>
            <w:drawing>
              <wp:inline distT="0" distB="0" distL="0" distR="0" wp14:anchorId="1B13DFE1" wp14:editId="2A311179">
                <wp:extent cx="2041182" cy="647700"/>
                <wp:effectExtent l="0" t="0" r="0" b="0"/>
                <wp:docPr id="14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0F032A-8C0C-4997-BDCC-FD25B58AB74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5" name="Imagen 5">
                          <a:extLst>
                            <a:ext uri="{FF2B5EF4-FFF2-40B4-BE49-F238E27FC236}">
                              <a16:creationId xmlns:a16="http://schemas.microsoft.com/office/drawing/2014/main" id="{9F0F032A-8C0C-4997-BDCC-FD25B58AB74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4236" cy="648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0" w:type="dxa"/>
          <w:vMerge w:val="restart"/>
          <w:vAlign w:val="center"/>
        </w:tcPr>
        <w:p w14:paraId="0A91A212" w14:textId="6E3918FE" w:rsidR="00002C49" w:rsidRPr="00D65359" w:rsidRDefault="0065564D" w:rsidP="00002C49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 w:cs="Arial"/>
              <w:b/>
              <w:sz w:val="28"/>
              <w:szCs w:val="28"/>
            </w:rPr>
          </w:pPr>
          <w:r w:rsidRPr="00641F78">
            <w:rPr>
              <w:rFonts w:ascii="Arial Narrow" w:hAnsi="Arial Narrow" w:cs="Arial"/>
              <w:b/>
              <w:sz w:val="24"/>
              <w:szCs w:val="24"/>
            </w:rPr>
            <w:t>CONCEPTO PRUEBA PSICOLÓGICA</w:t>
          </w:r>
        </w:p>
      </w:tc>
      <w:tc>
        <w:tcPr>
          <w:tcW w:w="2328" w:type="dxa"/>
          <w:vAlign w:val="center"/>
        </w:tcPr>
        <w:p w14:paraId="10034530" w14:textId="2A6BC327" w:rsidR="00002C49" w:rsidRPr="00D84419" w:rsidRDefault="001A0846" w:rsidP="00002C49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 w:cs="Arial"/>
              <w:b/>
            </w:rPr>
          </w:pPr>
          <w:r w:rsidRPr="001A0846">
            <w:rPr>
              <w:rFonts w:ascii="Arial Narrow" w:hAnsi="Arial Narrow" w:cs="Arial"/>
              <w:b/>
            </w:rPr>
            <w:t>UT-GT-F21</w:t>
          </w:r>
        </w:p>
      </w:tc>
    </w:tr>
    <w:tr w:rsidR="00D84419" w:rsidRPr="00D84419" w14:paraId="1309CC83" w14:textId="77777777" w:rsidTr="00641F78">
      <w:trPr>
        <w:cantSplit/>
        <w:trHeight w:val="457"/>
        <w:jc w:val="center"/>
      </w:trPr>
      <w:tc>
        <w:tcPr>
          <w:tcW w:w="3258" w:type="dxa"/>
          <w:vMerge/>
          <w:vAlign w:val="center"/>
        </w:tcPr>
        <w:p w14:paraId="3AD02987" w14:textId="77777777" w:rsidR="00D84419" w:rsidRPr="00D84419" w:rsidRDefault="00D84419" w:rsidP="00002C49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/>
            </w:rPr>
          </w:pPr>
        </w:p>
      </w:tc>
      <w:tc>
        <w:tcPr>
          <w:tcW w:w="4760" w:type="dxa"/>
          <w:vMerge/>
          <w:vAlign w:val="center"/>
        </w:tcPr>
        <w:p w14:paraId="5ED5FD2D" w14:textId="77777777" w:rsidR="00D84419" w:rsidRPr="00D84419" w:rsidRDefault="00D84419" w:rsidP="00002C49">
          <w:pPr>
            <w:tabs>
              <w:tab w:val="center" w:pos="4252"/>
              <w:tab w:val="right" w:pos="8504"/>
            </w:tabs>
            <w:rPr>
              <w:rFonts w:ascii="Arial Narrow" w:hAnsi="Arial Narrow" w:cs="Arial"/>
            </w:rPr>
          </w:pPr>
        </w:p>
      </w:tc>
      <w:tc>
        <w:tcPr>
          <w:tcW w:w="2328" w:type="dxa"/>
          <w:vAlign w:val="center"/>
        </w:tcPr>
        <w:p w14:paraId="525E9F15" w14:textId="6F987BBC" w:rsidR="00D84419" w:rsidRPr="00D84419" w:rsidRDefault="00641F78" w:rsidP="00002C49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Fecha: 10/12/2021</w:t>
          </w:r>
        </w:p>
      </w:tc>
    </w:tr>
    <w:tr w:rsidR="00002C49" w:rsidRPr="00D84419" w14:paraId="1DA93141" w14:textId="77777777" w:rsidTr="00641F78">
      <w:trPr>
        <w:cantSplit/>
        <w:trHeight w:val="457"/>
        <w:jc w:val="center"/>
      </w:trPr>
      <w:tc>
        <w:tcPr>
          <w:tcW w:w="3258" w:type="dxa"/>
          <w:vMerge/>
          <w:vAlign w:val="center"/>
        </w:tcPr>
        <w:p w14:paraId="5E9B4E78" w14:textId="77777777" w:rsidR="00002C49" w:rsidRPr="00D84419" w:rsidRDefault="00002C49" w:rsidP="00002C49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/>
            </w:rPr>
          </w:pPr>
        </w:p>
      </w:tc>
      <w:tc>
        <w:tcPr>
          <w:tcW w:w="4760" w:type="dxa"/>
          <w:vMerge/>
          <w:vAlign w:val="center"/>
        </w:tcPr>
        <w:p w14:paraId="071E39AC" w14:textId="77777777" w:rsidR="00002C49" w:rsidRPr="00D84419" w:rsidRDefault="00002C49" w:rsidP="00002C49">
          <w:pPr>
            <w:tabs>
              <w:tab w:val="center" w:pos="4252"/>
              <w:tab w:val="right" w:pos="8504"/>
            </w:tabs>
            <w:rPr>
              <w:rFonts w:ascii="Arial Narrow" w:hAnsi="Arial Narrow" w:cs="Arial"/>
            </w:rPr>
          </w:pPr>
        </w:p>
      </w:tc>
      <w:tc>
        <w:tcPr>
          <w:tcW w:w="2328" w:type="dxa"/>
          <w:vAlign w:val="center"/>
        </w:tcPr>
        <w:p w14:paraId="2D973A6D" w14:textId="6E74106E" w:rsidR="00002C49" w:rsidRPr="00D84419" w:rsidRDefault="00641F78" w:rsidP="00002C49">
          <w:pPr>
            <w:tabs>
              <w:tab w:val="center" w:pos="4252"/>
              <w:tab w:val="right" w:pos="8504"/>
            </w:tabs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Versión: 0</w:t>
          </w:r>
        </w:p>
      </w:tc>
    </w:tr>
  </w:tbl>
  <w:p w14:paraId="7ED3534A" w14:textId="77777777" w:rsidR="00CF160E" w:rsidRDefault="00CF16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22D1"/>
    <w:multiLevelType w:val="hybridMultilevel"/>
    <w:tmpl w:val="D5162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B1114"/>
    <w:multiLevelType w:val="multilevel"/>
    <w:tmpl w:val="9D30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426DD"/>
    <w:multiLevelType w:val="hybridMultilevel"/>
    <w:tmpl w:val="F76ED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306DA"/>
    <w:multiLevelType w:val="hybridMultilevel"/>
    <w:tmpl w:val="0DD29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7C9F"/>
    <w:multiLevelType w:val="hybridMultilevel"/>
    <w:tmpl w:val="BE22AF6C"/>
    <w:lvl w:ilvl="0" w:tplc="EE1676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50D"/>
    <w:multiLevelType w:val="multilevel"/>
    <w:tmpl w:val="5C88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49"/>
    <w:rsid w:val="00002C49"/>
    <w:rsid w:val="00030F57"/>
    <w:rsid w:val="000546CD"/>
    <w:rsid w:val="00055322"/>
    <w:rsid w:val="00072EC0"/>
    <w:rsid w:val="000B7E21"/>
    <w:rsid w:val="000C681B"/>
    <w:rsid w:val="000D051C"/>
    <w:rsid w:val="00115FD6"/>
    <w:rsid w:val="00146BDE"/>
    <w:rsid w:val="00190117"/>
    <w:rsid w:val="001A0846"/>
    <w:rsid w:val="001D420D"/>
    <w:rsid w:val="001E3A24"/>
    <w:rsid w:val="001E5A9B"/>
    <w:rsid w:val="001F402C"/>
    <w:rsid w:val="0021566E"/>
    <w:rsid w:val="002529AC"/>
    <w:rsid w:val="002706DC"/>
    <w:rsid w:val="002772D1"/>
    <w:rsid w:val="00285078"/>
    <w:rsid w:val="002A2B47"/>
    <w:rsid w:val="002D4199"/>
    <w:rsid w:val="002D576D"/>
    <w:rsid w:val="00302011"/>
    <w:rsid w:val="00321F4B"/>
    <w:rsid w:val="00364CA9"/>
    <w:rsid w:val="00433F40"/>
    <w:rsid w:val="00465423"/>
    <w:rsid w:val="004832B6"/>
    <w:rsid w:val="00495232"/>
    <w:rsid w:val="004B05E1"/>
    <w:rsid w:val="005703B1"/>
    <w:rsid w:val="00572146"/>
    <w:rsid w:val="00577ADF"/>
    <w:rsid w:val="005E451E"/>
    <w:rsid w:val="006112D6"/>
    <w:rsid w:val="00641F78"/>
    <w:rsid w:val="00650B96"/>
    <w:rsid w:val="0065564D"/>
    <w:rsid w:val="006A552B"/>
    <w:rsid w:val="006B409E"/>
    <w:rsid w:val="006C1C29"/>
    <w:rsid w:val="006E18C9"/>
    <w:rsid w:val="00744AA0"/>
    <w:rsid w:val="00745947"/>
    <w:rsid w:val="00782AB9"/>
    <w:rsid w:val="007867B9"/>
    <w:rsid w:val="007A3588"/>
    <w:rsid w:val="007A54DA"/>
    <w:rsid w:val="00832830"/>
    <w:rsid w:val="0084136C"/>
    <w:rsid w:val="00875038"/>
    <w:rsid w:val="00875BB7"/>
    <w:rsid w:val="008E2066"/>
    <w:rsid w:val="00933EEB"/>
    <w:rsid w:val="009952A9"/>
    <w:rsid w:val="009A3449"/>
    <w:rsid w:val="009C46C5"/>
    <w:rsid w:val="00A06578"/>
    <w:rsid w:val="00A12699"/>
    <w:rsid w:val="00A72C30"/>
    <w:rsid w:val="00A93B69"/>
    <w:rsid w:val="00A95B66"/>
    <w:rsid w:val="00AA3EC9"/>
    <w:rsid w:val="00B67AF3"/>
    <w:rsid w:val="00B7452C"/>
    <w:rsid w:val="00B81020"/>
    <w:rsid w:val="00C03A1B"/>
    <w:rsid w:val="00C32557"/>
    <w:rsid w:val="00C37688"/>
    <w:rsid w:val="00C604DC"/>
    <w:rsid w:val="00C73760"/>
    <w:rsid w:val="00C769B1"/>
    <w:rsid w:val="00C806B9"/>
    <w:rsid w:val="00C83449"/>
    <w:rsid w:val="00CA11D3"/>
    <w:rsid w:val="00CF160E"/>
    <w:rsid w:val="00CF5355"/>
    <w:rsid w:val="00CF7AE1"/>
    <w:rsid w:val="00D120B0"/>
    <w:rsid w:val="00D30F73"/>
    <w:rsid w:val="00D41343"/>
    <w:rsid w:val="00D461B0"/>
    <w:rsid w:val="00D54766"/>
    <w:rsid w:val="00D65359"/>
    <w:rsid w:val="00D74106"/>
    <w:rsid w:val="00D84419"/>
    <w:rsid w:val="00DB3224"/>
    <w:rsid w:val="00DB54C6"/>
    <w:rsid w:val="00E113D0"/>
    <w:rsid w:val="00E147BB"/>
    <w:rsid w:val="00E817B5"/>
    <w:rsid w:val="00EB22BE"/>
    <w:rsid w:val="00F57E21"/>
    <w:rsid w:val="00F66568"/>
    <w:rsid w:val="00F7388E"/>
    <w:rsid w:val="00FB09A9"/>
    <w:rsid w:val="00FC0FA1"/>
    <w:rsid w:val="00FC4323"/>
    <w:rsid w:val="00FD00A1"/>
    <w:rsid w:val="00F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6B0B92"/>
  <w15:docId w15:val="{19D097E5-CAE4-41F4-80E8-B18ABC62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80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806B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C806B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806B9"/>
  </w:style>
  <w:style w:type="table" w:styleId="Tablaconcuadrcula">
    <w:name w:val="Table Grid"/>
    <w:basedOn w:val="Tablanormal"/>
    <w:uiPriority w:val="59"/>
    <w:rsid w:val="00C8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6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CF1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F160E"/>
  </w:style>
  <w:style w:type="paragraph" w:styleId="Piedepgina">
    <w:name w:val="footer"/>
    <w:basedOn w:val="Normal"/>
    <w:link w:val="PiedepginaCar"/>
    <w:uiPriority w:val="99"/>
    <w:unhideWhenUsed/>
    <w:rsid w:val="00CF1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60E"/>
  </w:style>
  <w:style w:type="paragraph" w:styleId="Prrafodelista">
    <w:name w:val="List Paragraph"/>
    <w:basedOn w:val="Normal"/>
    <w:uiPriority w:val="34"/>
    <w:qFormat/>
    <w:rsid w:val="0078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KELLY</cp:lastModifiedBy>
  <cp:revision>3</cp:revision>
  <dcterms:created xsi:type="dcterms:W3CDTF">2021-12-10T13:11:00Z</dcterms:created>
  <dcterms:modified xsi:type="dcterms:W3CDTF">2021-12-10T13:19:00Z</dcterms:modified>
</cp:coreProperties>
</file>