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40C" w:rsidRPr="00F61CC6" w:rsidRDefault="00A65636" w:rsidP="00B503DD">
      <w:pPr>
        <w:jc w:val="both"/>
        <w:rPr>
          <w:rFonts w:ascii="Arial" w:hAnsi="Arial" w:cs="Arial"/>
          <w:b/>
          <w:sz w:val="32"/>
          <w:szCs w:val="32"/>
        </w:rPr>
      </w:pPr>
      <w:r w:rsidRPr="00F61CC6">
        <w:rPr>
          <w:rFonts w:ascii="Arial" w:hAnsi="Arial" w:cs="Arial"/>
          <w:b/>
          <w:sz w:val="32"/>
          <w:szCs w:val="32"/>
        </w:rPr>
        <w:t>Invention Disclosure</w:t>
      </w:r>
    </w:p>
    <w:p w:rsidR="00A65636" w:rsidRPr="00F61CC6" w:rsidRDefault="00A65636" w:rsidP="00B503DD">
      <w:pPr>
        <w:spacing w:after="0"/>
        <w:jc w:val="both"/>
        <w:rPr>
          <w:rFonts w:ascii="Arial" w:hAnsi="Arial" w:cs="Arial"/>
          <w:b/>
          <w:sz w:val="28"/>
          <w:szCs w:val="28"/>
        </w:rPr>
      </w:pPr>
      <w:r w:rsidRPr="00F61CC6">
        <w:rPr>
          <w:rFonts w:ascii="Arial" w:hAnsi="Arial" w:cs="Arial"/>
          <w:b/>
          <w:sz w:val="28"/>
          <w:szCs w:val="28"/>
        </w:rPr>
        <w:t>Title</w:t>
      </w:r>
    </w:p>
    <w:p w:rsidR="00A65636" w:rsidRPr="00F61CC6" w:rsidRDefault="00A65636" w:rsidP="00B503DD">
      <w:pPr>
        <w:jc w:val="both"/>
        <w:rPr>
          <w:rFonts w:ascii="Arial" w:hAnsi="Arial" w:cs="Arial"/>
          <w:sz w:val="24"/>
          <w:szCs w:val="24"/>
        </w:rPr>
      </w:pPr>
      <w:r w:rsidRPr="00F61CC6">
        <w:rPr>
          <w:rFonts w:ascii="Arial" w:hAnsi="Arial" w:cs="Arial"/>
          <w:sz w:val="24"/>
          <w:szCs w:val="24"/>
        </w:rPr>
        <w:t>Detecting Flow Anomalies in Distributed Systems</w:t>
      </w:r>
    </w:p>
    <w:p w:rsidR="00A65636" w:rsidRPr="00F61CC6" w:rsidRDefault="00A65636" w:rsidP="00B503DD">
      <w:pPr>
        <w:spacing w:after="0"/>
        <w:jc w:val="both"/>
        <w:rPr>
          <w:rFonts w:ascii="Arial" w:hAnsi="Arial" w:cs="Arial"/>
          <w:b/>
          <w:sz w:val="28"/>
          <w:szCs w:val="28"/>
        </w:rPr>
      </w:pPr>
      <w:r w:rsidRPr="00F61CC6">
        <w:rPr>
          <w:rFonts w:ascii="Arial" w:hAnsi="Arial" w:cs="Arial"/>
          <w:b/>
          <w:sz w:val="28"/>
          <w:szCs w:val="28"/>
        </w:rPr>
        <w:t>Inventors</w:t>
      </w:r>
    </w:p>
    <w:p w:rsidR="00A65636" w:rsidRPr="007D2489" w:rsidRDefault="00A65636" w:rsidP="00B503DD">
      <w:pPr>
        <w:jc w:val="both"/>
        <w:rPr>
          <w:rFonts w:ascii="Arial" w:hAnsi="Arial" w:cs="Arial"/>
          <w:sz w:val="24"/>
          <w:szCs w:val="24"/>
        </w:rPr>
      </w:pPr>
      <w:r w:rsidRPr="007D2489">
        <w:rPr>
          <w:rFonts w:ascii="Arial" w:hAnsi="Arial" w:cs="Arial"/>
          <w:sz w:val="24"/>
          <w:szCs w:val="24"/>
        </w:rPr>
        <w:t>Freddy Chua</w:t>
      </w:r>
      <w:r w:rsidR="00A4215A" w:rsidRPr="007D2489">
        <w:rPr>
          <w:rFonts w:ascii="Arial" w:hAnsi="Arial" w:cs="Arial"/>
          <w:sz w:val="24"/>
          <w:szCs w:val="24"/>
        </w:rPr>
        <w:t xml:space="preserve">, </w:t>
      </w:r>
      <w:r w:rsidRPr="007D2489">
        <w:rPr>
          <w:rFonts w:ascii="Arial" w:hAnsi="Arial" w:cs="Arial"/>
          <w:sz w:val="24"/>
          <w:szCs w:val="24"/>
        </w:rPr>
        <w:t>Ee-Peng Lim and Bernardo A. Huberman</w:t>
      </w:r>
    </w:p>
    <w:p w:rsidR="00A4215A" w:rsidRPr="00F61CC6" w:rsidRDefault="00A4215A" w:rsidP="00B503DD">
      <w:pPr>
        <w:jc w:val="both"/>
        <w:rPr>
          <w:rFonts w:ascii="Arial" w:hAnsi="Arial" w:cs="Arial"/>
          <w:b/>
          <w:sz w:val="28"/>
          <w:szCs w:val="28"/>
        </w:rPr>
      </w:pPr>
      <w:r w:rsidRPr="00F61CC6">
        <w:rPr>
          <w:rFonts w:ascii="Arial" w:hAnsi="Arial" w:cs="Arial"/>
          <w:b/>
          <w:sz w:val="28"/>
          <w:szCs w:val="28"/>
        </w:rPr>
        <w:t>Description</w:t>
      </w:r>
    </w:p>
    <w:p w:rsidR="0095705D" w:rsidRPr="007D2489" w:rsidRDefault="00B503DD" w:rsidP="00B503DD">
      <w:pPr>
        <w:jc w:val="both"/>
        <w:rPr>
          <w:rFonts w:ascii="Arial" w:hAnsi="Arial" w:cs="Arial"/>
          <w:sz w:val="24"/>
          <w:szCs w:val="24"/>
        </w:rPr>
      </w:pPr>
      <w:r w:rsidRPr="007D2489">
        <w:rPr>
          <w:rFonts w:ascii="Arial" w:hAnsi="Arial" w:cs="Arial"/>
          <w:sz w:val="24"/>
          <w:szCs w:val="24"/>
        </w:rPr>
        <w:t>We outline a method of detecting anomalies</w:t>
      </w:r>
      <w:r w:rsidR="0095705D" w:rsidRPr="007D2489">
        <w:rPr>
          <w:rFonts w:ascii="Arial" w:hAnsi="Arial" w:cs="Arial"/>
          <w:sz w:val="24"/>
          <w:szCs w:val="24"/>
        </w:rPr>
        <w:t xml:space="preserve"> and their physical locations</w:t>
      </w:r>
      <w:r w:rsidRPr="007D2489">
        <w:rPr>
          <w:rFonts w:ascii="Arial" w:hAnsi="Arial" w:cs="Arial"/>
          <w:sz w:val="24"/>
          <w:szCs w:val="24"/>
        </w:rPr>
        <w:t xml:space="preserve"> that lay hidden in the deep layers of networks within distributed systems. </w:t>
      </w:r>
    </w:p>
    <w:p w:rsidR="00C5040A" w:rsidRPr="007D2489" w:rsidRDefault="0095705D" w:rsidP="0095705D">
      <w:pPr>
        <w:ind w:firstLine="720"/>
        <w:jc w:val="both"/>
        <w:rPr>
          <w:rFonts w:ascii="Arial" w:hAnsi="Arial" w:cs="Arial"/>
          <w:sz w:val="24"/>
          <w:szCs w:val="24"/>
        </w:rPr>
      </w:pPr>
      <w:r w:rsidRPr="007D2489">
        <w:rPr>
          <w:rFonts w:ascii="Arial" w:hAnsi="Arial" w:cs="Arial"/>
          <w:sz w:val="24"/>
          <w:szCs w:val="24"/>
        </w:rPr>
        <w:t>In typical cases, t</w:t>
      </w:r>
      <w:r w:rsidR="00C5040A" w:rsidRPr="007D2489">
        <w:rPr>
          <w:rFonts w:ascii="Arial" w:hAnsi="Arial" w:cs="Arial"/>
          <w:sz w:val="24"/>
          <w:szCs w:val="24"/>
        </w:rPr>
        <w:t>he existence of anomalies within distributed systems will cause severe disruptions, which draws the attention of its stakeholders such as users, owners and administrators of the distributed systems. Such anomalies are then easily detected and located for corrections.</w:t>
      </w:r>
    </w:p>
    <w:p w:rsidR="00D77EB3" w:rsidRPr="007D2489" w:rsidRDefault="00C5040A" w:rsidP="00D77EB3">
      <w:pPr>
        <w:ind w:firstLine="720"/>
        <w:jc w:val="both"/>
        <w:rPr>
          <w:rFonts w:ascii="Arial" w:hAnsi="Arial" w:cs="Arial"/>
          <w:sz w:val="24"/>
          <w:szCs w:val="24"/>
        </w:rPr>
      </w:pPr>
      <w:r w:rsidRPr="007D2489">
        <w:rPr>
          <w:rFonts w:ascii="Arial" w:hAnsi="Arial" w:cs="Arial"/>
          <w:sz w:val="24"/>
          <w:szCs w:val="24"/>
        </w:rPr>
        <w:t>However, o</w:t>
      </w:r>
      <w:r w:rsidR="00B503DD" w:rsidRPr="007D2489">
        <w:rPr>
          <w:rFonts w:ascii="Arial" w:hAnsi="Arial" w:cs="Arial"/>
          <w:sz w:val="24"/>
          <w:szCs w:val="24"/>
        </w:rPr>
        <w:t>ur method focus on a specific type of</w:t>
      </w:r>
      <w:r w:rsidR="00787FC7" w:rsidRPr="007D2489">
        <w:rPr>
          <w:rFonts w:ascii="Arial" w:hAnsi="Arial" w:cs="Arial"/>
          <w:sz w:val="24"/>
          <w:szCs w:val="24"/>
        </w:rPr>
        <w:t xml:space="preserve"> </w:t>
      </w:r>
      <w:r w:rsidR="00787FC7" w:rsidRPr="007D2489">
        <w:rPr>
          <w:rFonts w:ascii="Arial" w:hAnsi="Arial" w:cs="Arial"/>
          <w:i/>
          <w:sz w:val="24"/>
          <w:szCs w:val="24"/>
        </w:rPr>
        <w:t>non-critical</w:t>
      </w:r>
      <w:r w:rsidR="00B503DD" w:rsidRPr="007D2489">
        <w:rPr>
          <w:rFonts w:ascii="Arial" w:hAnsi="Arial" w:cs="Arial"/>
          <w:i/>
          <w:sz w:val="24"/>
          <w:szCs w:val="24"/>
        </w:rPr>
        <w:t xml:space="preserve"> anomalies</w:t>
      </w:r>
      <w:r w:rsidRPr="007D2489">
        <w:rPr>
          <w:rFonts w:ascii="Arial" w:hAnsi="Arial" w:cs="Arial"/>
          <w:sz w:val="24"/>
          <w:szCs w:val="24"/>
        </w:rPr>
        <w:t xml:space="preserve"> that</w:t>
      </w:r>
      <w:r w:rsidR="0084520E" w:rsidRPr="007D2489">
        <w:rPr>
          <w:rFonts w:ascii="Arial" w:hAnsi="Arial" w:cs="Arial"/>
          <w:sz w:val="24"/>
          <w:szCs w:val="24"/>
        </w:rPr>
        <w:t xml:space="preserve"> allows the distributed system</w:t>
      </w:r>
      <w:r w:rsidRPr="007D2489">
        <w:rPr>
          <w:rFonts w:ascii="Arial" w:hAnsi="Arial" w:cs="Arial"/>
          <w:sz w:val="24"/>
          <w:szCs w:val="24"/>
        </w:rPr>
        <w:t>s</w:t>
      </w:r>
      <w:r w:rsidR="0084520E" w:rsidRPr="007D2489">
        <w:rPr>
          <w:rFonts w:ascii="Arial" w:hAnsi="Arial" w:cs="Arial"/>
          <w:sz w:val="24"/>
          <w:szCs w:val="24"/>
        </w:rPr>
        <w:t xml:space="preserve"> to</w:t>
      </w:r>
      <w:r w:rsidRPr="007D2489">
        <w:rPr>
          <w:rFonts w:ascii="Arial" w:hAnsi="Arial" w:cs="Arial"/>
          <w:sz w:val="24"/>
          <w:szCs w:val="24"/>
        </w:rPr>
        <w:t xml:space="preserve"> continue their</w:t>
      </w:r>
      <w:r w:rsidR="0084520E" w:rsidRPr="007D2489">
        <w:rPr>
          <w:rFonts w:ascii="Arial" w:hAnsi="Arial" w:cs="Arial"/>
          <w:sz w:val="24"/>
          <w:szCs w:val="24"/>
        </w:rPr>
        <w:t xml:space="preserve"> </w:t>
      </w:r>
      <w:r w:rsidRPr="007D2489">
        <w:rPr>
          <w:rFonts w:ascii="Arial" w:hAnsi="Arial" w:cs="Arial"/>
          <w:sz w:val="24"/>
          <w:szCs w:val="24"/>
        </w:rPr>
        <w:t>normal operations</w:t>
      </w:r>
      <w:r w:rsidR="0084520E" w:rsidRPr="007D2489">
        <w:rPr>
          <w:rFonts w:ascii="Arial" w:hAnsi="Arial" w:cs="Arial"/>
          <w:sz w:val="24"/>
          <w:szCs w:val="24"/>
        </w:rPr>
        <w:t xml:space="preserve"> without significantly </w:t>
      </w:r>
      <w:r w:rsidRPr="007D2489">
        <w:rPr>
          <w:rFonts w:ascii="Arial" w:hAnsi="Arial" w:cs="Arial"/>
          <w:sz w:val="24"/>
          <w:szCs w:val="24"/>
        </w:rPr>
        <w:t>obstructing the distributed systems from meeting their objectives</w:t>
      </w:r>
      <w:r w:rsidR="0084520E" w:rsidRPr="007D2489">
        <w:rPr>
          <w:rFonts w:ascii="Arial" w:hAnsi="Arial" w:cs="Arial"/>
          <w:sz w:val="24"/>
          <w:szCs w:val="24"/>
        </w:rPr>
        <w:t>. Due to the fact that non-critical anomalies do</w:t>
      </w:r>
      <w:r w:rsidRPr="007D2489">
        <w:rPr>
          <w:rFonts w:ascii="Arial" w:hAnsi="Arial" w:cs="Arial"/>
          <w:sz w:val="24"/>
          <w:szCs w:val="24"/>
        </w:rPr>
        <w:t xml:space="preserve"> not pose immediate threats, </w:t>
      </w:r>
      <w:r w:rsidR="0095705D" w:rsidRPr="007D2489">
        <w:rPr>
          <w:rFonts w:ascii="Arial" w:hAnsi="Arial" w:cs="Arial"/>
          <w:sz w:val="24"/>
          <w:szCs w:val="24"/>
        </w:rPr>
        <w:t>they are</w:t>
      </w:r>
      <w:r w:rsidR="00A77549" w:rsidRPr="007D2489">
        <w:rPr>
          <w:rFonts w:ascii="Arial" w:hAnsi="Arial" w:cs="Arial"/>
          <w:sz w:val="24"/>
          <w:szCs w:val="24"/>
        </w:rPr>
        <w:t xml:space="preserve"> often</w:t>
      </w:r>
      <w:r w:rsidRPr="007D2489">
        <w:rPr>
          <w:rFonts w:ascii="Arial" w:hAnsi="Arial" w:cs="Arial"/>
          <w:sz w:val="24"/>
          <w:szCs w:val="24"/>
        </w:rPr>
        <w:t xml:space="preserve"> ignored by </w:t>
      </w:r>
      <w:r w:rsidR="0095705D" w:rsidRPr="007D2489">
        <w:rPr>
          <w:rFonts w:ascii="Arial" w:hAnsi="Arial" w:cs="Arial"/>
          <w:sz w:val="24"/>
          <w:szCs w:val="24"/>
        </w:rPr>
        <w:t>administrators and owners of the distributed systems. If such non-critical anomalies are not corrected appropriately, either a long term physical deterioration or combination of several rare events may trigger a catastrophic failure</w:t>
      </w:r>
      <w:r w:rsidR="00D77EB3" w:rsidRPr="007D2489">
        <w:rPr>
          <w:rFonts w:ascii="Arial" w:hAnsi="Arial" w:cs="Arial"/>
          <w:sz w:val="24"/>
          <w:szCs w:val="24"/>
        </w:rPr>
        <w:t xml:space="preserve"> in the distributed systems. It would be useful to utilize our method of anomalies detection in order to detect such non-critical anomalies early and prevent undesirable outcomes.</w:t>
      </w:r>
      <w:bookmarkStart w:id="0" w:name="_GoBack"/>
      <w:bookmarkEnd w:id="0"/>
    </w:p>
    <w:sectPr w:rsidR="00D77EB3" w:rsidRPr="007D2489" w:rsidSect="00A6563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36"/>
    <w:rsid w:val="0015540C"/>
    <w:rsid w:val="00787FC7"/>
    <w:rsid w:val="007D2489"/>
    <w:rsid w:val="0084520E"/>
    <w:rsid w:val="0095705D"/>
    <w:rsid w:val="00A4215A"/>
    <w:rsid w:val="00A65636"/>
    <w:rsid w:val="00A77549"/>
    <w:rsid w:val="00B503DD"/>
    <w:rsid w:val="00C5040A"/>
    <w:rsid w:val="00D77EB3"/>
    <w:rsid w:val="00E11335"/>
    <w:rsid w:val="00F61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4E2B2-EE86-451D-9BFE-4C9DA3E3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5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Freddy</dc:creator>
  <cp:keywords/>
  <dc:description/>
  <cp:lastModifiedBy>Chua, Freddy</cp:lastModifiedBy>
  <cp:revision>6</cp:revision>
  <dcterms:created xsi:type="dcterms:W3CDTF">2014-08-05T18:07:00Z</dcterms:created>
  <dcterms:modified xsi:type="dcterms:W3CDTF">2014-08-06T00:08:00Z</dcterms:modified>
</cp:coreProperties>
</file>