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3A5401F2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F52BEE">
        <w:rPr>
          <w:sz w:val="20"/>
          <w:szCs w:val="20"/>
          <w:lang w:val="es-CL"/>
        </w:rPr>
        <w:t>3</w:t>
      </w:r>
    </w:p>
    <w:p w14:paraId="3A45740E" w14:textId="55380954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F52BEE" w:rsidRPr="00F52BEE">
        <w:rPr>
          <w:sz w:val="20"/>
          <w:szCs w:val="20"/>
          <w:lang w:val="es-CL"/>
        </w:rPr>
        <w:t>Pia Zuñiga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0EA2D698" w:rsidR="004914CE" w:rsidRPr="00BB1F7B" w:rsidRDefault="00F52BEE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1AF8CF6E" w:rsidR="004914CE" w:rsidRPr="00BB1F7B" w:rsidRDefault="00F52BEE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733E3D76" w:rsidR="004914CE" w:rsidRPr="00BB1F7B" w:rsidRDefault="009D5E0F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68A76B2D" w:rsidR="004914CE" w:rsidRPr="00BB1F7B" w:rsidRDefault="00F52BEE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322A4729" w:rsidR="004914CE" w:rsidRPr="00BB1F7B" w:rsidRDefault="00F52BEE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C4D75"/>
    <w:rsid w:val="0061754F"/>
    <w:rsid w:val="007631D2"/>
    <w:rsid w:val="00851908"/>
    <w:rsid w:val="0089610D"/>
    <w:rsid w:val="009D5E0F"/>
    <w:rsid w:val="009E1BBF"/>
    <w:rsid w:val="00A2511D"/>
    <w:rsid w:val="00BB1F7B"/>
    <w:rsid w:val="00BD56C4"/>
    <w:rsid w:val="00CF357B"/>
    <w:rsid w:val="00EE7FB5"/>
    <w:rsid w:val="00F23491"/>
    <w:rsid w:val="00F52BEE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1016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