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tulo1"/>
        <w:spacing w:after="240"/>
        <w:ind w:left="1138" w:right="572"/>
        <w:jc w:val="center"/>
      </w:pPr>
      <w:r>
        <w:t xml:space="preserve">TASKUP: DESENVOLVIMENTO DE UM GERENCIADOR DE TAREFAS COM API RESTFUL E CLIENTE WEB EM FLUTTER</w:t>
      </w:r>
    </w:p>
    <w:p>
      <w:pPr>
        <w:pStyle w:val="Corpodetexto"/>
        <w:spacing w:line="252" w:lineRule="auto"/>
        <w:ind w:right="133"/>
        <w:jc w:val="right"/>
      </w:pPr>
      <w:r>
        <w:t xml:space="preserve">Thiago Vieira Alves Caldera</w:t>
      </w:r>
    </w:p>
    <w:p>
      <w:pPr>
        <w:pStyle w:val="Corpodetexto"/>
        <w:spacing w:line="252" w:lineRule="auto"/>
        <w:ind w:right="133"/>
        <w:jc w:val="right"/>
      </w:pPr>
      <w:r>
        <w:t xml:space="preserve">Frederico Barbosa da Silva</w:t>
      </w:r>
    </w:p>
    <w:p>
      <w:pPr>
        <w:pStyle w:val="Corpodetexto"/>
        <w:spacing w:line="252" w:lineRule="auto"/>
        <w:ind w:right="133"/>
        <w:jc w:val="right"/>
      </w:pPr>
      <w:r>
        <w:t xml:space="preserve">Gabriel Adriano Pontes</w:t>
      </w:r>
    </w:p>
    <w:p>
      <w:pPr>
        <w:pStyle w:val="Corpodetexto"/>
        <w:spacing w:line="252" w:lineRule="auto"/>
        <w:ind w:right="133"/>
        <w:jc w:val="right"/>
      </w:pPr>
      <w:r>
        <w:t xml:space="preserve">Olicio Souza Santos Junior</w:t>
      </w:r>
    </w:p>
    <w:p>
      <w:pPr>
        <w:pStyle w:val="Corpodetexto"/>
        <w:spacing w:line="252" w:lineRule="auto"/>
        <w:ind w:right="133"/>
        <w:jc w:val="right"/>
      </w:pPr>
      <w:r>
        <w:t xml:space="preserve">Sabrina Rayssa Teixeira</w:t>
      </w:r>
      <w:r>
        <w:rPr>
          <w:vertAlign w:val="superscript"/>
        </w:rPr>
        <w:t>*</w:t>
      </w:r>
    </w:p>
    <w:p>
      <w:pPr>
        <w:pStyle w:val="Corpodetexto"/>
        <w:spacing w:line="252" w:lineRule="auto"/>
        <w:ind w:right="133"/>
        <w:jc w:val="right"/>
      </w:pPr>
      <w:r>
        <w:t xml:space="preserve">Professor orientador: Ricardo Bicalho</w:t>
      </w:r>
      <w:r>
        <w:rPr>
          <w:vertAlign w:val="superscript"/>
        </w:rPr>
        <w:t>**</w:t>
      </w:r>
    </w:p>
    <w:p>
      <w:pPr>
        <w:pStyle w:val="Ttulo1"/>
        <w:spacing w:before="240" w:after="160"/>
        <w:ind w:left="1138" w:right="572"/>
        <w:jc w:val="center"/>
      </w:pPr>
      <w:r>
        <w:t xml:space="preserve">RESUMO</w:t>
      </w:r>
    </w:p>
    <w:p>
      <w:pPr>
        <w:pStyle w:val="Corpodetexto"/>
        <w:spacing w:before="1" w:line="252" w:lineRule="auto"/>
        <w:ind w:left="700" w:right="135" w:firstLine="716"/>
        <w:jc w:val="both"/>
      </w:pPr>
      <w:r>
        <w:t xml:space="preserve">Este artigo apresenta o TaskUp, um gerenciador de tarefas pessoais desenvolvido na unidade curricular Sistemas Distribuídos e Mobile com o objetivo de aplicar, em um estudo de caso, conceitos de sistemas distribuídos, modelagem de dados e construção de APIs RESTful. O sistema adota a arquitetura cliente-servidor: o backend foi implementado em Python com Django e Django REST Framework, com autenticação por token e banco de dados relacional, e o cliente foi desenvolvido em Flutter para a web, segundo as diretrizes do Material Design 3. O modelo de dados reúne seis entidades — usuários, categorias, tarefas, subtarefas, notificações e histórico de alterações — e a API oferece 37 operações documentadas pela especificação OpenAPI, com busca, filtros e ordenação de tarefas. A validação combinou 15 testes automatizados, que cobrem modelos, filtros, validações, autenticação e documentação, e testes funcionais que reproduziram, com cliente e servidor integrados, os fluxos de cadastro, autenticação, gerenciamento de tarefas e subtarefas e tratamento de erros, todos com o resultado esperado. </w:t>
      </w:r>
      <w:r>
        <w:rPr>
          <w:highlight w:val="yellow"/>
        </w:rPr>
        <w:t xml:space="preserve">A aplicação foi publicada na plataforma Render.</w:t>
      </w:r>
      <w:r>
        <w:t xml:space="preserve"> Os resultados indicam que a separação entre cliente e API permitiu a evolução independente das camadas e que os testes automatizados deram segurança às mudanças. Como trabalhos futuros, destacam-se o isolamento dos dados por usuário no servidor e o envio efetivo de notificações.</w:t>
      </w:r>
    </w:p>
    <w:p>
      <w:pPr>
        <w:pStyle w:val="Corpodetexto"/>
        <w:spacing w:before="120" w:line="252" w:lineRule="auto"/>
        <w:ind w:left="708" w:right="135"/>
        <w:jc w:val="both"/>
      </w:pPr>
      <w:r>
        <w:rPr>
          <w:b/>
        </w:rPr>
        <w:t xml:space="preserve">Palavras-chave: </w:t>
      </w:r>
      <w:r>
        <w:t xml:space="preserve">API RESTful; sistemas distribuídos; Django REST Framework; Flutter; gerenciamento de tarefas.</w:t>
      </w:r>
    </w:p>
    <w:p>
      <w:pPr>
        <w:pStyle w:val="Ttulo1"/>
        <w:spacing w:before="240" w:after="160"/>
        <w:ind w:left="1138" w:right="572"/>
        <w:jc w:val="center"/>
      </w:pPr>
      <w:r>
        <w:t xml:space="preserve">ABSTRACT</w:t>
      </w:r>
    </w:p>
    <w:p>
      <w:pPr>
        <w:pStyle w:val="Corpodetexto"/>
        <w:spacing w:before="1" w:line="252" w:lineRule="auto"/>
        <w:ind w:left="700" w:right="135" w:firstLine="716"/>
        <w:jc w:val="both"/>
      </w:pPr>
      <w:r>
        <w:t xml:space="preserve">This paper presents TaskUp, a personal task manager developed for the Distributed and Mobile Systems course with the goal of applying, in a case study, concepts of distributed systems, data modeling and RESTful API design. The system follows the client-server architecture: the backend was implemented in Python with Django and Django REST Framework, with token authentication and a relational database, and the client was built with Flutter for the web, following the Material Design 3 guidelines. The data model comprises six entities — users, categories, tasks, subtasks, notifications and change history — and the API provides 37 operations documented with the OpenAPI specification, including searching, filtering and ordering of tasks. Validation combined 15 automated tests, covering models, filters, validations, authentication and documentation, with functional tests that reproduced, with client and server integrated, the sign-up, authentication, task and subtask management and error handling flows, all with the expected result. </w:t>
      </w:r>
      <w:r>
        <w:rPr>
          <w:highlight w:val="yellow"/>
        </w:rPr>
        <w:t xml:space="preserve">The application was deployed on the Render platform.</w:t>
      </w:r>
      <w:r>
        <w:t xml:space="preserve"> The results show that separating the client from the API allowed the layers to evolve independently and that automated tests made changes safer. Future work includes isolating each user's data on the server and actually sending notifications.</w:t>
      </w:r>
    </w:p>
    <w:p>
      <w:pPr>
        <w:pStyle w:val="Corpodetexto"/>
        <w:spacing w:before="120" w:line="252" w:lineRule="auto"/>
        <w:ind w:left="708" w:right="135"/>
        <w:jc w:val="both"/>
      </w:pPr>
      <w:r>
        <w:rPr>
          <w:b/>
        </w:rPr>
        <w:t xml:space="preserve">Keywords: </w:t>
      </w:r>
      <w:r>
        <w:t xml:space="preserve">RESTful API; distributed systems; Django REST Framework; Flutter; task management.</w:t>
      </w:r>
    </w:p>
    <w:p>
      <w:pPr>
        <w:keepNext/>
        <w:pBdr>
          <w:top w:val="single" w:sz="4" w:space="4" w:color="000000"/>
        </w:pBdr>
        <w:spacing w:before="200" w:after="0" w:line="240" w:lineRule="auto"/>
        <w:ind w:left="708" w:right="135"/>
        <w:jc w:val="both"/>
        <w:rPr>
          <w:sz w:val="20"/>
        </w:rPr>
      </w:pPr>
      <w:r>
        <w:rPr>
          <w:sz w:val="20"/>
          <w:szCs w:val="20"/>
          <w:vertAlign w:val="superscript"/>
        </w:rPr>
        <w:t xml:space="preserve">* </w:t>
      </w:r>
      <w:r>
        <w:rPr>
          <w:sz w:val="20"/>
          <w:szCs w:val="20"/>
        </w:rPr>
        <w:t xml:space="preserve">Discentes de Sistemas Distribuídos e Mobile, curso de </w:t>
      </w:r>
      <w:r>
        <w:rPr>
          <w:sz w:val="20"/>
          <w:szCs w:val="20"/>
          <w:highlight w:val="yellow"/>
        </w:rPr>
        <w:t xml:space="preserve">curso</w:t>
      </w:r>
      <w:r>
        <w:rPr>
          <w:sz w:val="20"/>
          <w:szCs w:val="20"/>
        </w:rPr>
        <w:t xml:space="preserve">, </w:t>
      </w:r>
      <w:r>
        <w:rPr>
          <w:sz w:val="20"/>
          <w:szCs w:val="20"/>
          <w:highlight w:val="yellow"/>
        </w:rPr>
        <w:t xml:space="preserve">instituição</w:t>
      </w:r>
      <w:r>
        <w:rPr>
          <w:sz w:val="20"/>
          <w:szCs w:val="20"/>
        </w:rPr>
        <w:t xml:space="preserve">. E-mails: </w:t>
      </w:r>
      <w:r>
        <w:rPr>
          <w:sz w:val="20"/>
          <w:szCs w:val="20"/>
          <w:highlight w:val="yellow"/>
        </w:rPr>
        <w:t xml:space="preserve">e-mails</w:t>
      </w:r>
      <w:r>
        <w:rPr>
          <w:sz w:val="20"/>
          <w:szCs w:val="20"/>
        </w:rPr>
        <w:t xml:space="preserve">.</w:t>
      </w:r>
    </w:p>
    <w:p>
      <w:pPr>
        <w:spacing w:before="0" w:after="0" w:line="240" w:lineRule="auto"/>
        <w:ind w:left="708" w:right="135"/>
        <w:jc w:val="both"/>
        <w:rPr>
          <w:sz w:val="20"/>
        </w:rPr>
      </w:pPr>
      <w:r>
        <w:rPr>
          <w:sz w:val="20"/>
          <w:szCs w:val="20"/>
          <w:vertAlign w:val="superscript"/>
        </w:rPr>
        <w:t xml:space="preserve">** </w:t>
      </w:r>
      <w:r>
        <w:rPr>
          <w:sz w:val="20"/>
          <w:szCs w:val="20"/>
        </w:rPr>
        <w:t xml:space="preserve">Professor de Sistemas Distribuídos e Mobile, </w:t>
      </w:r>
      <w:r>
        <w:rPr>
          <w:sz w:val="20"/>
          <w:szCs w:val="20"/>
          <w:highlight w:val="yellow"/>
        </w:rPr>
        <w:t xml:space="preserve">instituição</w:t>
      </w:r>
      <w:r>
        <w:rPr>
          <w:sz w:val="20"/>
          <w:szCs w:val="20"/>
        </w:rPr>
        <w:t xml:space="preserve">. E-mail: </w:t>
      </w:r>
      <w:r>
        <w:rPr>
          <w:sz w:val="20"/>
          <w:szCs w:val="20"/>
          <w:highlight w:val="yellow"/>
        </w:rPr>
        <w:t xml:space="preserve">e-mail</w:t>
      </w:r>
      <w:r>
        <w:rPr>
          <w:sz w:val="20"/>
          <w:szCs w:val="20"/>
        </w:rPr>
        <w:t xml:space="preserve">.</w:t>
      </w:r>
    </w:p>
    <w:p>
      <w:pPr>
        <w:pStyle w:val="Ttulo1"/>
        <w:keepNext/>
        <w:numPr>
          <w:ilvl w:val="0"/>
          <w:numId w:val="2"/>
        </w:numPr>
        <w:tabs>
          <w:tab w:val="left" w:pos="946"/>
        </w:tabs>
        <w:spacing w:before="360" w:after="120"/>
        <w:ind w:left="1066" w:hanging="357"/>
      </w:pPr>
      <w:r>
        <w:t xml:space="preserve">INTRODUÇÃO</w:t>
      </w:r>
    </w:p>
    <w:p>
      <w:pPr>
        <w:pStyle w:val="Corpodetexto"/>
        <w:spacing w:before="120" w:line="252" w:lineRule="auto"/>
        <w:ind w:left="708" w:right="139" w:firstLine="708"/>
        <w:jc w:val="both"/>
      </w:pPr>
      <w:r>
        <w:t xml:space="preserve">A rotina de estudos, de trabalho e da vida pessoal costuma exigir o acompanhamento de muitas atividades ao mesmo tempo. Sem um registro organizado, tarefas são esquecidas, prazos se perdem e a priorização fica comprometida. Aplicações de gerenciamento de tarefas respondem a essa necessidade ao permitir que o usuário registre o que precisa fazer, defina prazos e prioridades, acompanhe o andamento e marque o que já foi concluído.</w:t>
      </w:r>
    </w:p>
    <w:p>
      <w:pPr>
        <w:pStyle w:val="Corpodetexto"/>
        <w:spacing w:before="120" w:line="252" w:lineRule="auto"/>
        <w:ind w:left="708" w:right="139" w:firstLine="708"/>
        <w:jc w:val="both"/>
      </w:pPr>
      <w:r>
        <w:t xml:space="preserve">Do ponto de vista técnico, uma aplicação desse tipo é adequada para o estudo de sistemas distribuídos, pois separa o cliente, que interage com o usuário, do servidor, que processa as requisições, aplica as regras da aplicação e armazena os dados, e faz com que ambos se comuniquem pela rede (TANENBAUM; VAN STEEN, 2007). Quando essa comunicação ocorre por meio de uma API, diferentes interfaces podem utilizar os mesmos serviços, e cada parte pode evoluir de forma independente.</w:t>
      </w:r>
    </w:p>
    <w:p>
      <w:pPr>
        <w:pStyle w:val="Corpodetexto"/>
        <w:spacing w:before="120" w:line="252" w:lineRule="auto"/>
        <w:ind w:left="708" w:right="139" w:firstLine="708"/>
        <w:jc w:val="both"/>
      </w:pPr>
      <w:r>
        <w:t xml:space="preserve">Nesse contexto, a equipe desenvolveu o TaskUp, um gerenciador de tarefas pessoais, na unidade curricular Sistemas Distribuídos e Mobile. O objetivo do trabalho é construir uma aplicação completa, com backend, banco de dados e interface integrados, e relatar as decisões de projeto e os resultados obtidos. Trata-se de um estudo de caso aplicado, conduzido de forma iterativa, em ciclos com entregas parciais e papéis inspirados no Scrum — </w:t>
      </w:r>
      <w:r>
        <w:rPr>
          <w:i/>
        </w:rPr>
        <w:t xml:space="preserve">Product Owner</w:t>
      </w:r>
      <w:r>
        <w:t xml:space="preserve">, </w:t>
      </w:r>
      <w:r>
        <w:rPr>
          <w:i/>
        </w:rPr>
        <w:t xml:space="preserve">Scrum Master</w:t>
      </w:r>
      <w:r>
        <w:t xml:space="preserve">, desenvolvedores e testador (SCHWABER; SUTHERLAND, 2020). As entregas compreenderam o planejamento, a modelagem e a implementação do backend, a integração com o cliente web, os testes funcionais e a publicação em nuvem.</w:t>
      </w:r>
    </w:p>
    <w:p>
      <w:pPr>
        <w:pStyle w:val="Corpodetexto"/>
        <w:spacing w:before="120" w:line="252" w:lineRule="auto"/>
        <w:ind w:left="708" w:right="139" w:firstLine="708"/>
        <w:jc w:val="both"/>
      </w:pPr>
      <w:r>
        <w:t xml:space="preserve">Em relação à prévia deste artigo, o sistema ganhou autenticação por token, categorias, prazos, prioridades, subtarefas, busca e filtros, documentação interativa da API, testes automatizados e um cliente web em Flutter. O texto está organizado da seguinte forma: a Seção 2 apresenta a fundamentação teórica e a proposta; a Seção 3 trata dos requisitos, do modelo de dados e da API; a Seção 4 descreve a arquitetura, o cliente web e a implantação; a Seção 5 relata e discute os resultados; e a Seção 6 apresenta as considerações finais.</w:t>
      </w:r>
    </w:p>
    <w:p>
      <w:pPr>
        <w:pStyle w:val="Ttulo1"/>
        <w:keepNext/>
        <w:numPr>
          <w:ilvl w:val="0"/>
          <w:numId w:val="2"/>
        </w:numPr>
        <w:tabs>
          <w:tab w:val="left" w:pos="946"/>
        </w:tabs>
        <w:spacing w:before="360" w:after="120"/>
        <w:ind w:left="1066" w:hanging="357"/>
      </w:pPr>
      <w:r>
        <w:t xml:space="preserve">FUNDAMENTAÇÃO TEÓRICA E PROPOSTA</w:t>
      </w:r>
    </w:p>
    <w:p>
      <w:pPr>
        <w:pStyle w:val="Ttulo1"/>
        <w:keepNext/>
        <w:numPr>
          <w:ilvl w:val="1"/>
          <w:numId w:val="2"/>
        </w:numPr>
        <w:tabs>
          <w:tab w:val="left" w:pos="946"/>
        </w:tabs>
        <w:spacing w:before="240" w:after="120"/>
        <w:ind w:left="1565" w:hanging="431"/>
        <w:rPr>
          <w:sz w:val="20"/>
        </w:rPr>
      </w:pPr>
      <w:r>
        <w:rPr>
          <w:sz w:val="20"/>
          <w:szCs w:val="20"/>
        </w:rPr>
        <w:t xml:space="preserve">SISTEMAS DISTRIBUÍDOS E O MODELO CLIENTE-SERVIDOR</w:t>
      </w:r>
    </w:p>
    <w:p>
      <w:pPr>
        <w:pStyle w:val="Corpodetexto"/>
        <w:spacing w:before="120" w:line="252" w:lineRule="auto"/>
        <w:ind w:left="708" w:right="139" w:firstLine="708"/>
        <w:jc w:val="both"/>
      </w:pPr>
      <w:r>
        <w:t xml:space="preserve">Um sistema distribuído é um conjunto de computadores independentes que se apresenta aos usuários como um sistema único e coerente (TANENBAUM; VAN STEEN, 2007). O modelo cliente-servidor é uma das formas mais comuns de organizar esses sistemas: o cliente solicita um serviço e o servidor o executa e devolve uma resposta. Em aplicações web, o modelo costuma ser dividido em camadas — apresentação, aplicação e dados —, o que facilita a manutenção e permite substituir uma camada sem alterar as demais. No TaskUp, o navegador executa a camada de apresentação, a API concentra as regras de negócio e o banco de dados relacional garante a persistência.</w:t>
      </w:r>
    </w:p>
    <w:p>
      <w:pPr>
        <w:pStyle w:val="Ttulo1"/>
        <w:keepNext/>
        <w:numPr>
          <w:ilvl w:val="1"/>
          <w:numId w:val="2"/>
        </w:numPr>
        <w:tabs>
          <w:tab w:val="left" w:pos="946"/>
        </w:tabs>
        <w:spacing w:before="240" w:after="120"/>
        <w:ind w:left="1565" w:hanging="431"/>
        <w:rPr>
          <w:sz w:val="20"/>
        </w:rPr>
      </w:pPr>
      <w:r>
        <w:rPr>
          <w:sz w:val="20"/>
          <w:szCs w:val="20"/>
        </w:rPr>
        <w:t xml:space="preserve">APIS RESTFUL</w:t>
      </w:r>
    </w:p>
    <w:p>
      <w:pPr>
        <w:pStyle w:val="Corpodetexto"/>
        <w:spacing w:before="120" w:line="252" w:lineRule="auto"/>
        <w:ind w:left="708" w:right="139" w:firstLine="708"/>
        <w:jc w:val="both"/>
      </w:pPr>
      <w:r>
        <w:t xml:space="preserve">REST é um estilo arquitetural descrito por Fielding (2000). Em uma API que segue esse estilo, os recursos são identificados por URIs e manipulados por meio de métodos HTTP: GET, para consulta; POST, para criação; PUT e PATCH, para atualização total ou parcial; e DELETE, para exclusão. As respostas incluem códigos de status que indicam o resultado da requisição, como 200 (sucesso), 201 (recurso criado), 204 (operação concluída sem conteúdo), 400 (requisição inválida), 401 (não autenticado) e 404 (recurso não encontrado).</w:t>
      </w:r>
    </w:p>
    <w:p>
      <w:pPr>
        <w:pStyle w:val="Corpodetexto"/>
        <w:spacing w:before="120" w:line="252" w:lineRule="auto"/>
        <w:ind w:left="708" w:right="139" w:firstLine="708"/>
        <w:jc w:val="both"/>
      </w:pPr>
      <w:r>
        <w:t xml:space="preserve">Uma das restrições do estilo REST é a ausência de estado de sessão no servidor: cada requisição deve conter toda a informação necessária para ser processada (FIELDING, 2000). A autenticação por token segue esse princípio, pois o cliente envia o token no cabeçalho </w:t>
      </w:r>
      <w:r>
        <w:rPr>
          <w:i/>
        </w:rPr>
        <w:t xml:space="preserve">Authorization</w:t>
      </w:r>
      <w:r>
        <w:t xml:space="preserve"> de cada requisição. Para que outros desenvolvedores entendam e consumam a API, sua descrição pode seguir a especificação OpenAPI, que permite gerar documentação interativa (OPENAPI INITIATIVE, 2024). Por fim, quando o cliente é executado no navegador e a API está em outro endereço, o servidor precisa autorizar explicitamente essa origem por meio do mecanismo CORS (</w:t>
      </w:r>
      <w:r>
        <w:rPr>
          <w:i/>
        </w:rPr>
        <w:t xml:space="preserve">Cross-Origin Resource Sharing</w:t>
      </w:r>
      <w:r>
        <w:t xml:space="preserve">); sem ele, o navegador bloqueia as respostas (MOZILLA, [s.d.]).</w:t>
      </w:r>
    </w:p>
    <w:p>
      <w:pPr>
        <w:pStyle w:val="Ttulo1"/>
        <w:keepNext/>
        <w:numPr>
          <w:ilvl w:val="1"/>
          <w:numId w:val="2"/>
        </w:numPr>
        <w:tabs>
          <w:tab w:val="left" w:pos="946"/>
        </w:tabs>
        <w:spacing w:before="240" w:after="120"/>
        <w:ind w:left="1565" w:hanging="431"/>
        <w:rPr>
          <w:sz w:val="20"/>
        </w:rPr>
      </w:pPr>
      <w:r>
        <w:rPr>
          <w:sz w:val="20"/>
          <w:szCs w:val="20"/>
        </w:rPr>
        <w:t xml:space="preserve">PROPOSTA, OBJETIVOS E METAS</w:t>
      </w:r>
    </w:p>
    <w:p>
      <w:pPr>
        <w:pStyle w:val="Corpodetexto"/>
        <w:spacing w:before="120" w:line="252" w:lineRule="auto"/>
        <w:ind w:left="708" w:right="139" w:firstLine="708"/>
        <w:jc w:val="both"/>
      </w:pPr>
      <w:r>
        <w:t xml:space="preserve">O TaskUp é uma aplicação web para o gerenciamento de tarefas pessoais. Por meio dela, o usuário cria uma conta, cadastra tarefas com prazo, prioridade e categoria, divide tarefas em subtarefas, acompanha o progresso e identifica o que está atrasado. O objetivo geral é desenvolver uma aplicação simples e funcional para a organização de tarefas, aplicando, em um caso prático, conceitos de backend, banco de dados, APIs RESTful e integração cliente-servidor.</w:t>
      </w:r>
    </w:p>
    <w:p>
      <w:pPr>
        <w:pStyle w:val="Corpodetexto"/>
        <w:spacing w:before="120" w:line="252" w:lineRule="auto"/>
        <w:ind w:left="708" w:right="139" w:firstLine="708"/>
        <w:jc w:val="both"/>
      </w:pPr>
      <w:r>
        <w:t xml:space="preserve">Para alcançar esse objetivo, foram definidas quatro metas: (1) criar um sistema funcional de gerenciamento de tarefas; (2) implementar as operações de cadastro, consulta, alteração e exclusão; (3) integrar o backend a uma interface frontend; e (4) publicar a aplicação em um ambiente de nuvem. As metas 1 a 3 foram cumpridas e são detalhadas nas Seções 3 e 4; a meta 4 é tratada na Subseção 4.4.</w:t>
      </w:r>
    </w:p>
    <w:p>
      <w:pPr>
        <w:pStyle w:val="Ttulo1"/>
        <w:keepNext/>
        <w:numPr>
          <w:ilvl w:val="0"/>
          <w:numId w:val="2"/>
        </w:numPr>
        <w:tabs>
          <w:tab w:val="left" w:pos="946"/>
        </w:tabs>
        <w:spacing w:before="360" w:after="120"/>
        <w:ind w:left="1066" w:hanging="357"/>
      </w:pPr>
      <w:r>
        <w:t xml:space="preserve">MODELAGEM E IMPLEMENTAÇÃO DO BACKEND</w:t>
      </w:r>
    </w:p>
    <w:p>
      <w:pPr>
        <w:pStyle w:val="Ttulo1"/>
        <w:keepNext/>
        <w:numPr>
          <w:ilvl w:val="1"/>
          <w:numId w:val="2"/>
        </w:numPr>
        <w:tabs>
          <w:tab w:val="left" w:pos="946"/>
        </w:tabs>
        <w:spacing w:before="240" w:after="120"/>
        <w:ind w:left="1565" w:hanging="431"/>
        <w:rPr>
          <w:sz w:val="20"/>
        </w:rPr>
      </w:pPr>
      <w:r>
        <w:rPr>
          <w:sz w:val="20"/>
          <w:szCs w:val="20"/>
        </w:rPr>
        <w:t xml:space="preserve">REQUISITOS</w:t>
      </w:r>
    </w:p>
    <w:p>
      <w:pPr>
        <w:pStyle w:val="Corpodetexto"/>
        <w:spacing w:before="120" w:line="252" w:lineRule="auto"/>
        <w:ind w:left="708" w:right="139" w:firstLine="708"/>
        <w:jc w:val="both"/>
      </w:pPr>
      <w:r>
        <w:t xml:space="preserve">Os requisitos funcionais foram levantados a partir da proposta do projeto e refinados ao longo das entregas. A Tabela 1 apresenta os requisitos e a situação de cada um na versão final.</w:t>
      </w:r>
    </w:p>
    <w:p>
      <w:pPr>
        <w:keepNext/>
        <w:spacing w:before="240" w:after="60"/>
        <w:ind w:left="575" w:right="1140"/>
        <w:jc w:val="center"/>
        <w:rPr>
          <w:sz w:val="20"/>
        </w:rPr>
      </w:pPr>
      <w:r>
        <w:rPr>
          <w:sz w:val="20"/>
          <w:szCs w:val="20"/>
        </w:rPr>
        <w:t xml:space="preserve">Tabela 1 — Requisitos funcionais do TaskUp.</w:t>
      </w:r>
    </w:p>
    <w:tbl>
      <w:tblPr>
        <w:tblStyle w:val="TableNormal"/>
        <w:tblW w:w="8800" w:type="dxa"/>
        <w:tblInd w:w="708" w:type="dxa"/>
        <w:tblLayout w:type="fixed"/>
        <w:tblCellMar>
          <w:left w:w="80" w:type="dxa"/>
          <w:right w:w="80" w:type="dxa"/>
        </w:tblCellMar>
        <w:tblLook w:val="01E0" w:firstRow="1" w:lastRow="1" w:firstColumn="1" w:lastColumn="1" w:noHBand="0" w:noVBand="0"/>
      </w:tblPr>
      <w:tblGrid>
        <w:gridCol w:w="900"/>
        <w:gridCol w:w="5900"/>
        <w:gridCol w:w="2000"/>
      </w:tblGrid>
      <w:tr>
        <w:trPr>
          <w:cantSplit/>
          <w:tblHeader/>
        </w:trPr>
        <w:tc>
          <w:tcPr>
            <w:tcW w:w="900" w:type="dxa"/>
            <w:tcBorders>
              <w:top w:val="single" w:sz="8" w:space="0" w:color="000000"/>
              <w:bottom w:val="single" w:sz="6" w:space="0" w:color="000000"/>
            </w:tcBorders>
          </w:tcPr>
          <w:p>
            <w:pPr>
              <w:pStyle w:val="TableParagraph"/>
              <w:spacing w:before="30" w:after="30" w:line="240" w:lineRule="auto"/>
              <w:ind w:left="0" w:right="0"/>
              <w:jc w:val="left"/>
            </w:pPr>
            <w:r>
              <w:rPr>
                <w:b/>
                <w:sz w:val="20"/>
                <w:szCs w:val="20"/>
              </w:rPr>
              <w:t xml:space="preserve">Código</w:t>
            </w:r>
          </w:p>
        </w:tc>
        <w:tc>
          <w:tcPr>
            <w:tcW w:w="5900" w:type="dxa"/>
            <w:tcBorders>
              <w:top w:val="single" w:sz="8" w:space="0" w:color="000000"/>
              <w:bottom w:val="single" w:sz="6" w:space="0" w:color="000000"/>
            </w:tcBorders>
          </w:tcPr>
          <w:p>
            <w:pPr>
              <w:pStyle w:val="TableParagraph"/>
              <w:spacing w:before="30" w:after="30" w:line="240" w:lineRule="auto"/>
              <w:ind w:left="0" w:right="0"/>
              <w:jc w:val="left"/>
            </w:pPr>
            <w:r>
              <w:rPr>
                <w:b/>
                <w:sz w:val="20"/>
                <w:szCs w:val="20"/>
              </w:rPr>
              <w:t xml:space="preserve">Requisito</w:t>
            </w:r>
          </w:p>
        </w:tc>
        <w:tc>
          <w:tcPr>
            <w:tcW w:w="2000" w:type="dxa"/>
            <w:tcBorders>
              <w:top w:val="single" w:sz="8" w:space="0" w:color="000000"/>
              <w:bottom w:val="single" w:sz="6" w:space="0" w:color="000000"/>
            </w:tcBorders>
          </w:tcPr>
          <w:p>
            <w:pPr>
              <w:pStyle w:val="TableParagraph"/>
              <w:spacing w:before="30" w:after="30" w:line="240" w:lineRule="auto"/>
              <w:ind w:left="0" w:right="0"/>
              <w:jc w:val="left"/>
            </w:pPr>
            <w:r>
              <w:rPr>
                <w:b/>
                <w:sz w:val="20"/>
                <w:szCs w:val="20"/>
              </w:rPr>
              <w:t xml:space="preserve">Situação</w:t>
            </w:r>
          </w:p>
        </w:tc>
      </w:tr>
      <w:tr>
        <w:trPr>
          <w:cantSplit/>
        </w:trPr>
        <w:tc>
          <w:tcPr>
            <w:tcW w:w="900" w:type="dxa"/>
            <w:tcBorders/>
          </w:tcPr>
          <w:p>
            <w:pPr>
              <w:pStyle w:val="TableParagraph"/>
              <w:spacing w:before="30" w:after="30" w:line="240" w:lineRule="auto"/>
              <w:ind w:left="0" w:right="0"/>
              <w:jc w:val="left"/>
            </w:pPr>
            <w:r>
              <w:rPr>
                <w:sz w:val="20"/>
                <w:szCs w:val="20"/>
              </w:rPr>
              <w:t xml:space="preserve">RF01</w:t>
            </w:r>
          </w:p>
        </w:tc>
        <w:tc>
          <w:tcPr>
            <w:tcW w:w="5900" w:type="dxa"/>
            <w:tcBorders/>
          </w:tcPr>
          <w:p>
            <w:pPr>
              <w:pStyle w:val="TableParagraph"/>
              <w:spacing w:before="30" w:after="30" w:line="240" w:lineRule="auto"/>
              <w:ind w:left="0" w:right="0"/>
              <w:jc w:val="left"/>
            </w:pPr>
            <w:r>
              <w:rPr>
                <w:sz w:val="20"/>
                <w:szCs w:val="20"/>
              </w:rPr>
              <w:t xml:space="preserve">Cadastrar usuário com nome, usuário, e-mail e senha</w:t>
            </w:r>
          </w:p>
        </w:tc>
        <w:tc>
          <w:tcPr>
            <w:tcW w:w="2000" w:type="dxa"/>
            <w:tcBorders/>
          </w:tcPr>
          <w:p>
            <w:pPr>
              <w:pStyle w:val="TableParagraph"/>
              <w:spacing w:before="30" w:after="30" w:line="240" w:lineRule="auto"/>
              <w:ind w:left="0" w:right="0"/>
              <w:jc w:val="left"/>
            </w:pPr>
            <w:r>
              <w:rPr>
                <w:sz w:val="20"/>
                <w:szCs w:val="20"/>
              </w:rPr>
              <w:t xml:space="preserve">Implementado</w:t>
            </w:r>
          </w:p>
        </w:tc>
      </w:tr>
      <w:tr>
        <w:trPr>
          <w:cantSplit/>
        </w:trPr>
        <w:tc>
          <w:tcPr>
            <w:tcW w:w="900" w:type="dxa"/>
            <w:tcBorders/>
          </w:tcPr>
          <w:p>
            <w:pPr>
              <w:pStyle w:val="TableParagraph"/>
              <w:spacing w:before="30" w:after="30" w:line="240" w:lineRule="auto"/>
              <w:ind w:left="0" w:right="0"/>
              <w:jc w:val="left"/>
            </w:pPr>
            <w:r>
              <w:rPr>
                <w:sz w:val="20"/>
                <w:szCs w:val="20"/>
              </w:rPr>
              <w:t xml:space="preserve">RF02</w:t>
            </w:r>
          </w:p>
        </w:tc>
        <w:tc>
          <w:tcPr>
            <w:tcW w:w="5900" w:type="dxa"/>
            <w:tcBorders/>
          </w:tcPr>
          <w:p>
            <w:pPr>
              <w:pStyle w:val="TableParagraph"/>
              <w:spacing w:before="30" w:after="30" w:line="240" w:lineRule="auto"/>
              <w:ind w:left="0" w:right="0"/>
              <w:jc w:val="left"/>
            </w:pPr>
            <w:r>
              <w:rPr>
                <w:sz w:val="20"/>
                <w:szCs w:val="20"/>
              </w:rPr>
              <w:t xml:space="preserve">Autenticar o usuário e emitir um token de acesso</w:t>
            </w:r>
          </w:p>
        </w:tc>
        <w:tc>
          <w:tcPr>
            <w:tcW w:w="2000" w:type="dxa"/>
            <w:tcBorders/>
          </w:tcPr>
          <w:p>
            <w:pPr>
              <w:pStyle w:val="TableParagraph"/>
              <w:spacing w:before="30" w:after="30" w:line="240" w:lineRule="auto"/>
              <w:ind w:left="0" w:right="0"/>
              <w:jc w:val="left"/>
            </w:pPr>
            <w:r>
              <w:rPr>
                <w:sz w:val="20"/>
                <w:szCs w:val="20"/>
              </w:rPr>
              <w:t xml:space="preserve">Implementado</w:t>
            </w:r>
          </w:p>
        </w:tc>
      </w:tr>
      <w:tr>
        <w:trPr>
          <w:cantSplit/>
        </w:trPr>
        <w:tc>
          <w:tcPr>
            <w:tcW w:w="900" w:type="dxa"/>
            <w:tcBorders/>
          </w:tcPr>
          <w:p>
            <w:pPr>
              <w:pStyle w:val="TableParagraph"/>
              <w:spacing w:before="30" w:after="30" w:line="240" w:lineRule="auto"/>
              <w:ind w:left="0" w:right="0"/>
              <w:jc w:val="left"/>
            </w:pPr>
            <w:r>
              <w:rPr>
                <w:sz w:val="20"/>
                <w:szCs w:val="20"/>
              </w:rPr>
              <w:t xml:space="preserve">RF03</w:t>
            </w:r>
          </w:p>
        </w:tc>
        <w:tc>
          <w:tcPr>
            <w:tcW w:w="5900" w:type="dxa"/>
            <w:tcBorders/>
          </w:tcPr>
          <w:p>
            <w:pPr>
              <w:pStyle w:val="TableParagraph"/>
              <w:spacing w:before="30" w:after="30" w:line="240" w:lineRule="auto"/>
              <w:ind w:left="0" w:right="0"/>
              <w:jc w:val="left"/>
            </w:pPr>
            <w:r>
              <w:rPr>
                <w:sz w:val="20"/>
                <w:szCs w:val="20"/>
              </w:rPr>
              <w:t xml:space="preserve">Cadastrar tarefa com título, descrição, prioridade, prazo e categoria</w:t>
            </w:r>
          </w:p>
        </w:tc>
        <w:tc>
          <w:tcPr>
            <w:tcW w:w="2000" w:type="dxa"/>
            <w:tcBorders/>
          </w:tcPr>
          <w:p>
            <w:pPr>
              <w:pStyle w:val="TableParagraph"/>
              <w:spacing w:before="30" w:after="30" w:line="240" w:lineRule="auto"/>
              <w:ind w:left="0" w:right="0"/>
              <w:jc w:val="left"/>
            </w:pPr>
            <w:r>
              <w:rPr>
                <w:sz w:val="20"/>
                <w:szCs w:val="20"/>
              </w:rPr>
              <w:t xml:space="preserve">Implementado</w:t>
            </w:r>
          </w:p>
        </w:tc>
      </w:tr>
      <w:tr>
        <w:trPr>
          <w:cantSplit/>
        </w:trPr>
        <w:tc>
          <w:tcPr>
            <w:tcW w:w="900" w:type="dxa"/>
            <w:tcBorders/>
          </w:tcPr>
          <w:p>
            <w:pPr>
              <w:pStyle w:val="TableParagraph"/>
              <w:spacing w:before="30" w:after="30" w:line="240" w:lineRule="auto"/>
              <w:ind w:left="0" w:right="0"/>
              <w:jc w:val="left"/>
            </w:pPr>
            <w:r>
              <w:rPr>
                <w:sz w:val="20"/>
                <w:szCs w:val="20"/>
              </w:rPr>
              <w:t xml:space="preserve">RF04</w:t>
            </w:r>
          </w:p>
        </w:tc>
        <w:tc>
          <w:tcPr>
            <w:tcW w:w="5900" w:type="dxa"/>
            <w:tcBorders/>
          </w:tcPr>
          <w:p>
            <w:pPr>
              <w:pStyle w:val="TableParagraph"/>
              <w:spacing w:before="30" w:after="30" w:line="240" w:lineRule="auto"/>
              <w:ind w:left="0" w:right="0"/>
              <w:jc w:val="left"/>
            </w:pPr>
            <w:r>
              <w:rPr>
                <w:sz w:val="20"/>
                <w:szCs w:val="20"/>
              </w:rPr>
              <w:t xml:space="preserve">Listar tarefas com busca, filtros e ordenação</w:t>
            </w:r>
          </w:p>
        </w:tc>
        <w:tc>
          <w:tcPr>
            <w:tcW w:w="2000" w:type="dxa"/>
            <w:tcBorders/>
          </w:tcPr>
          <w:p>
            <w:pPr>
              <w:pStyle w:val="TableParagraph"/>
              <w:spacing w:before="30" w:after="30" w:line="240" w:lineRule="auto"/>
              <w:ind w:left="0" w:right="0"/>
              <w:jc w:val="left"/>
            </w:pPr>
            <w:r>
              <w:rPr>
                <w:sz w:val="20"/>
                <w:szCs w:val="20"/>
              </w:rPr>
              <w:t xml:space="preserve">Implementado</w:t>
            </w:r>
          </w:p>
        </w:tc>
      </w:tr>
      <w:tr>
        <w:trPr>
          <w:cantSplit/>
        </w:trPr>
        <w:tc>
          <w:tcPr>
            <w:tcW w:w="900" w:type="dxa"/>
            <w:tcBorders/>
          </w:tcPr>
          <w:p>
            <w:pPr>
              <w:pStyle w:val="TableParagraph"/>
              <w:spacing w:before="30" w:after="30" w:line="240" w:lineRule="auto"/>
              <w:ind w:left="0" w:right="0"/>
              <w:jc w:val="left"/>
            </w:pPr>
            <w:r>
              <w:rPr>
                <w:sz w:val="20"/>
                <w:szCs w:val="20"/>
              </w:rPr>
              <w:t xml:space="preserve">RF05</w:t>
            </w:r>
          </w:p>
        </w:tc>
        <w:tc>
          <w:tcPr>
            <w:tcW w:w="5900" w:type="dxa"/>
            <w:tcBorders/>
          </w:tcPr>
          <w:p>
            <w:pPr>
              <w:pStyle w:val="TableParagraph"/>
              <w:spacing w:before="30" w:after="30" w:line="240" w:lineRule="auto"/>
              <w:ind w:left="0" w:right="0"/>
              <w:jc w:val="left"/>
            </w:pPr>
            <w:r>
              <w:rPr>
                <w:sz w:val="20"/>
                <w:szCs w:val="20"/>
              </w:rPr>
              <w:t xml:space="preserve">Visualizar os detalhes de uma tarefa</w:t>
            </w:r>
          </w:p>
        </w:tc>
        <w:tc>
          <w:tcPr>
            <w:tcW w:w="2000" w:type="dxa"/>
            <w:tcBorders/>
          </w:tcPr>
          <w:p>
            <w:pPr>
              <w:pStyle w:val="TableParagraph"/>
              <w:spacing w:before="30" w:after="30" w:line="240" w:lineRule="auto"/>
              <w:ind w:left="0" w:right="0"/>
              <w:jc w:val="left"/>
            </w:pPr>
            <w:r>
              <w:rPr>
                <w:sz w:val="20"/>
                <w:szCs w:val="20"/>
              </w:rPr>
              <w:t xml:space="preserve">Implementado</w:t>
            </w:r>
          </w:p>
        </w:tc>
      </w:tr>
      <w:tr>
        <w:trPr>
          <w:cantSplit/>
        </w:trPr>
        <w:tc>
          <w:tcPr>
            <w:tcW w:w="900" w:type="dxa"/>
            <w:tcBorders/>
          </w:tcPr>
          <w:p>
            <w:pPr>
              <w:pStyle w:val="TableParagraph"/>
              <w:spacing w:before="30" w:after="30" w:line="240" w:lineRule="auto"/>
              <w:ind w:left="0" w:right="0"/>
              <w:jc w:val="left"/>
            </w:pPr>
            <w:r>
              <w:rPr>
                <w:sz w:val="20"/>
                <w:szCs w:val="20"/>
              </w:rPr>
              <w:t xml:space="preserve">RF06</w:t>
            </w:r>
          </w:p>
        </w:tc>
        <w:tc>
          <w:tcPr>
            <w:tcW w:w="5900" w:type="dxa"/>
            <w:tcBorders/>
          </w:tcPr>
          <w:p>
            <w:pPr>
              <w:pStyle w:val="TableParagraph"/>
              <w:spacing w:before="30" w:after="30" w:line="240" w:lineRule="auto"/>
              <w:ind w:left="0" w:right="0"/>
              <w:jc w:val="left"/>
            </w:pPr>
            <w:r>
              <w:rPr>
                <w:sz w:val="20"/>
                <w:szCs w:val="20"/>
              </w:rPr>
              <w:t xml:space="preserve">Editar tarefa</w:t>
            </w:r>
          </w:p>
        </w:tc>
        <w:tc>
          <w:tcPr>
            <w:tcW w:w="2000" w:type="dxa"/>
            <w:tcBorders/>
          </w:tcPr>
          <w:p>
            <w:pPr>
              <w:pStyle w:val="TableParagraph"/>
              <w:spacing w:before="30" w:after="30" w:line="240" w:lineRule="auto"/>
              <w:ind w:left="0" w:right="0"/>
              <w:jc w:val="left"/>
            </w:pPr>
            <w:r>
              <w:rPr>
                <w:sz w:val="20"/>
                <w:szCs w:val="20"/>
              </w:rPr>
              <w:t xml:space="preserve">Implementado</w:t>
            </w:r>
          </w:p>
        </w:tc>
      </w:tr>
      <w:tr>
        <w:trPr>
          <w:cantSplit/>
        </w:trPr>
        <w:tc>
          <w:tcPr>
            <w:tcW w:w="900" w:type="dxa"/>
            <w:tcBorders/>
          </w:tcPr>
          <w:p>
            <w:pPr>
              <w:pStyle w:val="TableParagraph"/>
              <w:spacing w:before="30" w:after="30" w:line="240" w:lineRule="auto"/>
              <w:ind w:left="0" w:right="0"/>
              <w:jc w:val="left"/>
            </w:pPr>
            <w:r>
              <w:rPr>
                <w:sz w:val="20"/>
                <w:szCs w:val="20"/>
              </w:rPr>
              <w:t xml:space="preserve">RF07</w:t>
            </w:r>
          </w:p>
        </w:tc>
        <w:tc>
          <w:tcPr>
            <w:tcW w:w="5900" w:type="dxa"/>
            <w:tcBorders/>
          </w:tcPr>
          <w:p>
            <w:pPr>
              <w:pStyle w:val="TableParagraph"/>
              <w:spacing w:before="30" w:after="30" w:line="240" w:lineRule="auto"/>
              <w:ind w:left="0" w:right="0"/>
              <w:jc w:val="left"/>
            </w:pPr>
            <w:r>
              <w:rPr>
                <w:sz w:val="20"/>
                <w:szCs w:val="20"/>
              </w:rPr>
              <w:t xml:space="preserve">Alterar o status (pendente, em andamento, concluída)</w:t>
            </w:r>
          </w:p>
        </w:tc>
        <w:tc>
          <w:tcPr>
            <w:tcW w:w="2000" w:type="dxa"/>
            <w:tcBorders/>
          </w:tcPr>
          <w:p>
            <w:pPr>
              <w:pStyle w:val="TableParagraph"/>
              <w:spacing w:before="30" w:after="30" w:line="240" w:lineRule="auto"/>
              <w:ind w:left="0" w:right="0"/>
              <w:jc w:val="left"/>
            </w:pPr>
            <w:r>
              <w:rPr>
                <w:sz w:val="20"/>
                <w:szCs w:val="20"/>
              </w:rPr>
              <w:t xml:space="preserve">Implementado</w:t>
            </w:r>
          </w:p>
        </w:tc>
      </w:tr>
      <w:tr>
        <w:trPr>
          <w:cantSplit/>
        </w:trPr>
        <w:tc>
          <w:tcPr>
            <w:tcW w:w="900" w:type="dxa"/>
            <w:tcBorders/>
          </w:tcPr>
          <w:p>
            <w:pPr>
              <w:pStyle w:val="TableParagraph"/>
              <w:spacing w:before="30" w:after="30" w:line="240" w:lineRule="auto"/>
              <w:ind w:left="0" w:right="0"/>
              <w:jc w:val="left"/>
            </w:pPr>
            <w:r>
              <w:rPr>
                <w:sz w:val="20"/>
                <w:szCs w:val="20"/>
              </w:rPr>
              <w:t xml:space="preserve">RF08</w:t>
            </w:r>
          </w:p>
        </w:tc>
        <w:tc>
          <w:tcPr>
            <w:tcW w:w="5900" w:type="dxa"/>
            <w:tcBorders/>
          </w:tcPr>
          <w:p>
            <w:pPr>
              <w:pStyle w:val="TableParagraph"/>
              <w:spacing w:before="30" w:after="30" w:line="240" w:lineRule="auto"/>
              <w:ind w:left="0" w:right="0"/>
              <w:jc w:val="left"/>
            </w:pPr>
            <w:r>
              <w:rPr>
                <w:sz w:val="20"/>
                <w:szCs w:val="20"/>
              </w:rPr>
              <w:t xml:space="preserve">Excluir tarefa</w:t>
            </w:r>
          </w:p>
        </w:tc>
        <w:tc>
          <w:tcPr>
            <w:tcW w:w="2000" w:type="dxa"/>
            <w:tcBorders/>
          </w:tcPr>
          <w:p>
            <w:pPr>
              <w:pStyle w:val="TableParagraph"/>
              <w:spacing w:before="30" w:after="30" w:line="240" w:lineRule="auto"/>
              <w:ind w:left="0" w:right="0"/>
              <w:jc w:val="left"/>
            </w:pPr>
            <w:r>
              <w:rPr>
                <w:sz w:val="20"/>
                <w:szCs w:val="20"/>
              </w:rPr>
              <w:t xml:space="preserve">Implementado</w:t>
            </w:r>
          </w:p>
        </w:tc>
      </w:tr>
      <w:tr>
        <w:trPr>
          <w:cantSplit/>
        </w:trPr>
        <w:tc>
          <w:tcPr>
            <w:tcW w:w="900" w:type="dxa"/>
            <w:tcBorders/>
          </w:tcPr>
          <w:p>
            <w:pPr>
              <w:pStyle w:val="TableParagraph"/>
              <w:spacing w:before="30" w:after="30" w:line="240" w:lineRule="auto"/>
              <w:ind w:left="0" w:right="0"/>
              <w:jc w:val="left"/>
            </w:pPr>
            <w:r>
              <w:rPr>
                <w:sz w:val="20"/>
                <w:szCs w:val="20"/>
              </w:rPr>
              <w:t xml:space="preserve">RF09</w:t>
            </w:r>
          </w:p>
        </w:tc>
        <w:tc>
          <w:tcPr>
            <w:tcW w:w="5900" w:type="dxa"/>
            <w:tcBorders/>
          </w:tcPr>
          <w:p>
            <w:pPr>
              <w:pStyle w:val="TableParagraph"/>
              <w:spacing w:before="30" w:after="30" w:line="240" w:lineRule="auto"/>
              <w:ind w:left="0" w:right="0"/>
              <w:jc w:val="left"/>
            </w:pPr>
            <w:r>
              <w:rPr>
                <w:sz w:val="20"/>
                <w:szCs w:val="20"/>
              </w:rPr>
              <w:t xml:space="preserve">Gerenciar categorias com cor</w:t>
            </w:r>
          </w:p>
        </w:tc>
        <w:tc>
          <w:tcPr>
            <w:tcW w:w="2000" w:type="dxa"/>
            <w:tcBorders/>
          </w:tcPr>
          <w:p>
            <w:pPr>
              <w:pStyle w:val="TableParagraph"/>
              <w:spacing w:before="30" w:after="30" w:line="240" w:lineRule="auto"/>
              <w:ind w:left="0" w:right="0"/>
              <w:jc w:val="left"/>
            </w:pPr>
            <w:r>
              <w:rPr>
                <w:sz w:val="20"/>
                <w:szCs w:val="20"/>
              </w:rPr>
              <w:t xml:space="preserve">Implementado</w:t>
            </w:r>
          </w:p>
        </w:tc>
      </w:tr>
      <w:tr>
        <w:trPr>
          <w:cantSplit/>
        </w:trPr>
        <w:tc>
          <w:tcPr>
            <w:tcW w:w="900" w:type="dxa"/>
            <w:tcBorders/>
          </w:tcPr>
          <w:p>
            <w:pPr>
              <w:pStyle w:val="TableParagraph"/>
              <w:spacing w:before="30" w:after="30" w:line="240" w:lineRule="auto"/>
              <w:ind w:left="0" w:right="0"/>
              <w:jc w:val="left"/>
            </w:pPr>
            <w:r>
              <w:rPr>
                <w:sz w:val="20"/>
                <w:szCs w:val="20"/>
              </w:rPr>
              <w:t xml:space="preserve">RF10</w:t>
            </w:r>
          </w:p>
        </w:tc>
        <w:tc>
          <w:tcPr>
            <w:tcW w:w="5900" w:type="dxa"/>
            <w:tcBorders/>
          </w:tcPr>
          <w:p>
            <w:pPr>
              <w:pStyle w:val="TableParagraph"/>
              <w:spacing w:before="30" w:after="30" w:line="240" w:lineRule="auto"/>
              <w:ind w:left="0" w:right="0"/>
              <w:jc w:val="left"/>
            </w:pPr>
            <w:r>
              <w:rPr>
                <w:sz w:val="20"/>
                <w:szCs w:val="20"/>
              </w:rPr>
              <w:t xml:space="preserve">Gerenciar subtarefas em forma de checklist</w:t>
            </w:r>
          </w:p>
        </w:tc>
        <w:tc>
          <w:tcPr>
            <w:tcW w:w="2000" w:type="dxa"/>
            <w:tcBorders/>
          </w:tcPr>
          <w:p>
            <w:pPr>
              <w:pStyle w:val="TableParagraph"/>
              <w:spacing w:before="30" w:after="30" w:line="240" w:lineRule="auto"/>
              <w:ind w:left="0" w:right="0"/>
              <w:jc w:val="left"/>
            </w:pPr>
            <w:r>
              <w:rPr>
                <w:sz w:val="20"/>
                <w:szCs w:val="20"/>
              </w:rPr>
              <w:t xml:space="preserve">Implementado</w:t>
            </w:r>
          </w:p>
        </w:tc>
      </w:tr>
      <w:tr>
        <w:trPr>
          <w:cantSplit/>
        </w:trPr>
        <w:tc>
          <w:tcPr>
            <w:tcW w:w="900" w:type="dxa"/>
            <w:tcBorders/>
          </w:tcPr>
          <w:p>
            <w:pPr>
              <w:pStyle w:val="TableParagraph"/>
              <w:spacing w:before="30" w:after="30" w:line="240" w:lineRule="auto"/>
              <w:ind w:left="0" w:right="0"/>
              <w:jc w:val="left"/>
            </w:pPr>
            <w:r>
              <w:rPr>
                <w:sz w:val="20"/>
                <w:szCs w:val="20"/>
              </w:rPr>
              <w:t xml:space="preserve">RF11</w:t>
            </w:r>
          </w:p>
        </w:tc>
        <w:tc>
          <w:tcPr>
            <w:tcW w:w="5900" w:type="dxa"/>
            <w:tcBorders/>
          </w:tcPr>
          <w:p>
            <w:pPr>
              <w:pStyle w:val="TableParagraph"/>
              <w:spacing w:before="30" w:after="30" w:line="240" w:lineRule="auto"/>
              <w:ind w:left="0" w:right="0"/>
              <w:jc w:val="left"/>
            </w:pPr>
            <w:r>
              <w:rPr>
                <w:sz w:val="20"/>
                <w:szCs w:val="20"/>
              </w:rPr>
              <w:t xml:space="preserve">Identificar tarefas atrasadas</w:t>
            </w:r>
          </w:p>
        </w:tc>
        <w:tc>
          <w:tcPr>
            <w:tcW w:w="2000" w:type="dxa"/>
            <w:tcBorders/>
          </w:tcPr>
          <w:p>
            <w:pPr>
              <w:pStyle w:val="TableParagraph"/>
              <w:spacing w:before="30" w:after="30" w:line="240" w:lineRule="auto"/>
              <w:ind w:left="0" w:right="0"/>
              <w:jc w:val="left"/>
            </w:pPr>
            <w:r>
              <w:rPr>
                <w:sz w:val="20"/>
                <w:szCs w:val="20"/>
              </w:rPr>
              <w:t xml:space="preserve">Implementado</w:t>
            </w:r>
          </w:p>
        </w:tc>
      </w:tr>
      <w:tr>
        <w:trPr>
          <w:cantSplit/>
        </w:trPr>
        <w:tc>
          <w:tcPr>
            <w:tcW w:w="900" w:type="dxa"/>
            <w:tcBorders>
              <w:bottom w:val="single" w:sz="8" w:space="0" w:color="000000"/>
            </w:tcBorders>
          </w:tcPr>
          <w:p>
            <w:pPr>
              <w:pStyle w:val="TableParagraph"/>
              <w:spacing w:before="30" w:after="30" w:line="240" w:lineRule="auto"/>
              <w:ind w:left="0" w:right="0"/>
              <w:jc w:val="left"/>
            </w:pPr>
            <w:r>
              <w:rPr>
                <w:sz w:val="20"/>
                <w:szCs w:val="20"/>
              </w:rPr>
              <w:t xml:space="preserve">RF12</w:t>
            </w:r>
          </w:p>
        </w:tc>
        <w:tc>
          <w:tcPr>
            <w:tcW w:w="5900" w:type="dxa"/>
            <w:tcBorders>
              <w:bottom w:val="single" w:sz="8" w:space="0" w:color="000000"/>
            </w:tcBorders>
          </w:tcPr>
          <w:p>
            <w:pPr>
              <w:pStyle w:val="TableParagraph"/>
              <w:spacing w:before="30" w:after="30" w:line="240" w:lineRule="auto"/>
              <w:ind w:left="0" w:right="0"/>
              <w:jc w:val="left"/>
            </w:pPr>
            <w:r>
              <w:rPr>
                <w:sz w:val="20"/>
                <w:szCs w:val="20"/>
              </w:rPr>
              <w:t xml:space="preserve">Registrar notificações e histórico de alterações</w:t>
            </w:r>
          </w:p>
        </w:tc>
        <w:tc>
          <w:tcPr>
            <w:tcW w:w="2000" w:type="dxa"/>
            <w:tcBorders>
              <w:bottom w:val="single" w:sz="8" w:space="0" w:color="000000"/>
            </w:tcBorders>
          </w:tcPr>
          <w:p>
            <w:pPr>
              <w:pStyle w:val="TableParagraph"/>
              <w:spacing w:before="30" w:after="30" w:line="240" w:lineRule="auto"/>
              <w:ind w:left="0" w:right="0"/>
              <w:jc w:val="left"/>
            </w:pPr>
            <w:r>
              <w:rPr>
                <w:sz w:val="20"/>
                <w:szCs w:val="20"/>
              </w:rPr>
              <w:t xml:space="preserve">Parcial</w:t>
            </w:r>
          </w:p>
        </w:tc>
      </w:tr>
    </w:tbl>
    <w:p>
      <w:pPr>
        <w:spacing w:before="60" w:after="120"/>
        <w:ind w:left="575" w:right="1140"/>
        <w:jc w:val="center"/>
        <w:rPr>
          <w:sz w:val="20"/>
        </w:rPr>
      </w:pPr>
      <w:r>
        <w:rPr>
          <w:sz w:val="20"/>
          <w:szCs w:val="20"/>
        </w:rPr>
        <w:t xml:space="preserve">Fonte: Elaborado pelos autores (2026).</w:t>
      </w:r>
    </w:p>
    <w:p>
      <w:pPr>
        <w:pStyle w:val="Corpodetexto"/>
        <w:spacing w:before="120" w:line="252" w:lineRule="auto"/>
        <w:ind w:left="708" w:right="139" w:firstLine="708"/>
        <w:jc w:val="both"/>
      </w:pPr>
      <w:r>
        <w:t xml:space="preserve">O requisito RF12 está implementado no modelo de dados e na API, mas as notificações ainda não são enviadas e o histórico ainda não é preenchido automaticamente. Entre os requisitos não funcionais, destacam-se: segurança, com senhas armazenadas como </w:t>
      </w:r>
      <w:r>
        <w:rPr>
          <w:i/>
        </w:rPr>
        <w:t xml:space="preserve">hash</w:t>
      </w:r>
      <w:r>
        <w:t xml:space="preserve"> e acesso às rotas condicionado ao token; interoperabilidade, com troca de dados em JSON e documentação OpenAPI; usabilidade, com interface em português, tema escuro e mensagens de erro compreensíveis; portabilidade, com execução em qualquer navegador moderno; e manutenibilidade, com testes automatizados e controle de versão.</w:t>
      </w:r>
    </w:p>
    <w:p>
      <w:pPr>
        <w:pStyle w:val="Ttulo1"/>
        <w:keepNext/>
        <w:numPr>
          <w:ilvl w:val="1"/>
          <w:numId w:val="2"/>
        </w:numPr>
        <w:tabs>
          <w:tab w:val="left" w:pos="946"/>
        </w:tabs>
        <w:spacing w:before="240" w:after="120"/>
        <w:ind w:left="1565" w:hanging="431"/>
        <w:rPr>
          <w:sz w:val="20"/>
        </w:rPr>
      </w:pPr>
      <w:r>
        <w:rPr>
          <w:sz w:val="20"/>
          <w:szCs w:val="20"/>
        </w:rPr>
        <w:t xml:space="preserve">MODELO DE DADOS</w:t>
      </w:r>
    </w:p>
    <w:p>
      <w:pPr>
        <w:pStyle w:val="Corpodetexto"/>
        <w:spacing w:before="120" w:line="252" w:lineRule="auto"/>
        <w:ind w:left="708" w:right="139" w:firstLine="708"/>
        <w:jc w:val="both"/>
      </w:pPr>
      <w:r>
        <w:t xml:space="preserve">O modelo de dados é apresentado na Figura 1 e detalhado na Tabela 2. Ele é composto por seis entidades: USUARIO, CATEGORIA, TAREFA, SUBTAREFA, NOTIFICACAO e HISTORICO_TAREFA. A TAREFA é a entidade central e armazena título, descrição, status, prioridade, prazo e data de criação, além de referenciar o usuário que a cadastrou e, opcionalmente, a categoria que a classifica. Todas as tabelas registram ainda a data de criação e a de última alteração.</w:t>
      </w:r>
    </w:p>
    <w:p>
      <w:pPr>
        <w:keepNext/>
        <w:spacing w:before="240" w:after="60"/>
        <w:ind w:left="575" w:right="1140"/>
        <w:jc w:val="center"/>
        <w:rPr>
          <w:sz w:val="20"/>
        </w:rPr>
      </w:pPr>
      <w:r>
        <w:rPr>
          <w:sz w:val="20"/>
          <w:szCs w:val="20"/>
        </w:rPr>
        <w:t xml:space="preserve">Figura 1 — Diagrama entidade-relacionamento do TaskUp.</w:t>
      </w:r>
    </w:p>
    <w:p>
      <w:pPr>
        <w:keepNext/>
        <w:spacing w:before="60" w:after="60"/>
        <w:jc w:val="center"/>
      </w:pPr>
      <w:r>
        <w:drawing>
          <wp:inline distT="0" distB="0" distL="0" distR="0">
            <wp:extent cx="5600000" cy="4671428"/>
            <wp:docPr id="200" name="Figura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der.png"/>
                    <pic:cNvPicPr/>
                  </pic:nvPicPr>
                  <pic:blipFill>
                    <a:blip r:embed="rId100"/>
                    <a:stretch>
                      <a:fillRect/>
                    </a:stretch>
                  </pic:blipFill>
                  <pic:spPr>
                    <a:xfrm>
                      <a:off x="0" y="0"/>
                      <a:ext cx="5600000" cy="4671428"/>
                    </a:xfrm>
                    <a:prstGeom prst="rect">
                      <a:avLst/>
                    </a:prstGeom>
                  </pic:spPr>
                </pic:pic>
              </a:graphicData>
            </a:graphic>
          </wp:inline>
        </w:drawing>
      </w:r>
    </w:p>
    <w:p>
      <w:pPr>
        <w:spacing w:before="60" w:after="120"/>
        <w:ind w:left="575" w:right="1140"/>
        <w:jc w:val="center"/>
        <w:rPr>
          <w:sz w:val="20"/>
        </w:rPr>
      </w:pPr>
      <w:r>
        <w:rPr>
          <w:sz w:val="20"/>
          <w:szCs w:val="20"/>
        </w:rPr>
        <w:t xml:space="preserve">Fonte: Elaborado pelos autores (2026).</w:t>
      </w:r>
    </w:p>
    <w:p>
      <w:pPr>
        <w:pStyle w:val="Corpodetexto"/>
        <w:spacing w:before="120" w:line="252" w:lineRule="auto"/>
        <w:ind w:left="708" w:right="139" w:firstLine="708"/>
        <w:jc w:val="both"/>
      </w:pPr>
      <w:r>
        <w:t xml:space="preserve">Os relacionamentos são todos de um para muitos. Um usuário cadastra várias tarefas e organiza várias categorias; cada categoria classifica várias tarefas; e cada tarefa pode se dividir em várias subtarefas, gerar várias notificações e ser auditada por vários registros de histórico, nos quais ficam guardados o campo alterado, o valor antigo, o valor novo, o usuário responsável e o momento da alteração.</w:t>
      </w:r>
    </w:p>
    <w:p>
      <w:pPr>
        <w:keepNext/>
        <w:spacing w:before="240" w:after="60"/>
        <w:ind w:left="575" w:right="1140"/>
        <w:jc w:val="center"/>
        <w:rPr>
          <w:sz w:val="20"/>
        </w:rPr>
      </w:pPr>
      <w:r>
        <w:rPr>
          <w:sz w:val="20"/>
          <w:szCs w:val="20"/>
        </w:rPr>
        <w:t xml:space="preserve">Tabela 2 — Entidades do modelo de dados.</w:t>
      </w:r>
    </w:p>
    <w:tbl>
      <w:tblPr>
        <w:tblStyle w:val="TableNormal"/>
        <w:tblW w:w="8800" w:type="dxa"/>
        <w:tblInd w:w="708" w:type="dxa"/>
        <w:tblLayout w:type="fixed"/>
        <w:tblCellMar>
          <w:left w:w="80" w:type="dxa"/>
          <w:right w:w="80" w:type="dxa"/>
        </w:tblCellMar>
        <w:tblLook w:val="01E0" w:firstRow="1" w:lastRow="1" w:firstColumn="1" w:lastColumn="1" w:noHBand="0" w:noVBand="0"/>
      </w:tblPr>
      <w:tblGrid>
        <w:gridCol w:w="2300"/>
        <w:gridCol w:w="4100"/>
        <w:gridCol w:w="2400"/>
      </w:tblGrid>
      <w:tr>
        <w:trPr>
          <w:cantSplit/>
          <w:tblHeader/>
        </w:trPr>
        <w:tc>
          <w:tcPr>
            <w:tcW w:w="2300" w:type="dxa"/>
            <w:tcBorders>
              <w:top w:val="single" w:sz="8" w:space="0" w:color="000000"/>
              <w:bottom w:val="single" w:sz="6" w:space="0" w:color="000000"/>
            </w:tcBorders>
          </w:tcPr>
          <w:p>
            <w:pPr>
              <w:pStyle w:val="TableParagraph"/>
              <w:spacing w:before="30" w:after="30" w:line="240" w:lineRule="auto"/>
              <w:ind w:left="0" w:right="0"/>
              <w:jc w:val="left"/>
            </w:pPr>
            <w:r>
              <w:rPr>
                <w:b/>
                <w:sz w:val="20"/>
                <w:szCs w:val="20"/>
              </w:rPr>
              <w:t xml:space="preserve">Entidade</w:t>
            </w:r>
          </w:p>
        </w:tc>
        <w:tc>
          <w:tcPr>
            <w:tcW w:w="4100" w:type="dxa"/>
            <w:tcBorders>
              <w:top w:val="single" w:sz="8" w:space="0" w:color="000000"/>
              <w:bottom w:val="single" w:sz="6" w:space="0" w:color="000000"/>
            </w:tcBorders>
          </w:tcPr>
          <w:p>
            <w:pPr>
              <w:pStyle w:val="TableParagraph"/>
              <w:spacing w:before="30" w:after="30" w:line="240" w:lineRule="auto"/>
              <w:ind w:left="0" w:right="0"/>
              <w:jc w:val="left"/>
            </w:pPr>
            <w:r>
              <w:rPr>
                <w:b/>
                <w:sz w:val="20"/>
                <w:szCs w:val="20"/>
              </w:rPr>
              <w:t xml:space="preserve">Atributos principais</w:t>
            </w:r>
          </w:p>
        </w:tc>
        <w:tc>
          <w:tcPr>
            <w:tcW w:w="2400" w:type="dxa"/>
            <w:tcBorders>
              <w:top w:val="single" w:sz="8" w:space="0" w:color="000000"/>
              <w:bottom w:val="single" w:sz="6" w:space="0" w:color="000000"/>
            </w:tcBorders>
          </w:tcPr>
          <w:p>
            <w:pPr>
              <w:pStyle w:val="TableParagraph"/>
              <w:spacing w:before="30" w:after="30" w:line="240" w:lineRule="auto"/>
              <w:ind w:left="0" w:right="0"/>
              <w:jc w:val="left"/>
            </w:pPr>
            <w:r>
              <w:rPr>
                <w:b/>
                <w:sz w:val="20"/>
                <w:szCs w:val="20"/>
              </w:rPr>
              <w:t xml:space="preserve">Relaciona-se com</w:t>
            </w:r>
          </w:p>
        </w:tc>
      </w:tr>
      <w:tr>
        <w:trPr>
          <w:cantSplit/>
        </w:trPr>
        <w:tc>
          <w:tcPr>
            <w:tcW w:w="2300" w:type="dxa"/>
            <w:tcBorders/>
          </w:tcPr>
          <w:p>
            <w:pPr>
              <w:pStyle w:val="TableParagraph"/>
              <w:spacing w:before="30" w:after="30" w:line="240" w:lineRule="auto"/>
              <w:ind w:left="0" w:right="0"/>
              <w:jc w:val="left"/>
            </w:pPr>
            <w:r>
              <w:rPr>
                <w:sz w:val="20"/>
                <w:szCs w:val="20"/>
              </w:rPr>
              <w:t xml:space="preserve">USUARIO</w:t>
            </w:r>
          </w:p>
        </w:tc>
        <w:tc>
          <w:tcPr>
            <w:tcW w:w="4100" w:type="dxa"/>
            <w:tcBorders/>
          </w:tcPr>
          <w:p>
            <w:pPr>
              <w:pStyle w:val="TableParagraph"/>
              <w:spacing w:before="30" w:after="30" w:line="240" w:lineRule="auto"/>
              <w:ind w:left="0" w:right="0"/>
              <w:jc w:val="left"/>
            </w:pPr>
            <w:r>
              <w:rPr>
                <w:sz w:val="20"/>
                <w:szCs w:val="20"/>
              </w:rPr>
              <w:t xml:space="preserve">id (PK), username, nome, email, password (hash), criado_em</w:t>
            </w:r>
          </w:p>
        </w:tc>
        <w:tc>
          <w:tcPr>
            <w:tcW w:w="2400" w:type="dxa"/>
            <w:tcBorders/>
          </w:tcPr>
          <w:p>
            <w:pPr>
              <w:pStyle w:val="TableParagraph"/>
              <w:spacing w:before="30" w:after="30" w:line="240" w:lineRule="auto"/>
              <w:ind w:left="0" w:right="0"/>
              <w:jc w:val="left"/>
            </w:pPr>
            <w:r>
              <w:rPr>
                <w:sz w:val="20"/>
                <w:szCs w:val="20"/>
              </w:rPr>
              <w:t xml:space="preserve">TAREFA, CATEGORIA, HISTORICO_TAREFA</w:t>
            </w:r>
          </w:p>
        </w:tc>
      </w:tr>
      <w:tr>
        <w:trPr>
          <w:cantSplit/>
        </w:trPr>
        <w:tc>
          <w:tcPr>
            <w:tcW w:w="2300" w:type="dxa"/>
            <w:tcBorders/>
          </w:tcPr>
          <w:p>
            <w:pPr>
              <w:pStyle w:val="TableParagraph"/>
              <w:spacing w:before="30" w:after="30" w:line="240" w:lineRule="auto"/>
              <w:ind w:left="0" w:right="0"/>
              <w:jc w:val="left"/>
            </w:pPr>
            <w:r>
              <w:rPr>
                <w:sz w:val="20"/>
                <w:szCs w:val="20"/>
              </w:rPr>
              <w:t xml:space="preserve">CATEGORIA</w:t>
            </w:r>
          </w:p>
        </w:tc>
        <w:tc>
          <w:tcPr>
            <w:tcW w:w="4100" w:type="dxa"/>
            <w:tcBorders/>
          </w:tcPr>
          <w:p>
            <w:pPr>
              <w:pStyle w:val="TableParagraph"/>
              <w:spacing w:before="30" w:after="30" w:line="240" w:lineRule="auto"/>
              <w:ind w:left="0" w:right="0"/>
              <w:jc w:val="left"/>
            </w:pPr>
            <w:r>
              <w:rPr>
                <w:sz w:val="20"/>
                <w:szCs w:val="20"/>
              </w:rPr>
              <w:t xml:space="preserve">id (PK), nome, cor, usuario_id (FK)</w:t>
            </w:r>
          </w:p>
        </w:tc>
        <w:tc>
          <w:tcPr>
            <w:tcW w:w="2400" w:type="dxa"/>
            <w:tcBorders/>
          </w:tcPr>
          <w:p>
            <w:pPr>
              <w:pStyle w:val="TableParagraph"/>
              <w:spacing w:before="30" w:after="30" w:line="240" w:lineRule="auto"/>
              <w:ind w:left="0" w:right="0"/>
              <w:jc w:val="left"/>
            </w:pPr>
            <w:r>
              <w:rPr>
                <w:sz w:val="20"/>
                <w:szCs w:val="20"/>
              </w:rPr>
              <w:t xml:space="preserve">USUARIO, TAREFA</w:t>
            </w:r>
          </w:p>
        </w:tc>
      </w:tr>
      <w:tr>
        <w:trPr>
          <w:cantSplit/>
        </w:trPr>
        <w:tc>
          <w:tcPr>
            <w:tcW w:w="2300" w:type="dxa"/>
            <w:tcBorders/>
          </w:tcPr>
          <w:p>
            <w:pPr>
              <w:pStyle w:val="TableParagraph"/>
              <w:spacing w:before="30" w:after="30" w:line="240" w:lineRule="auto"/>
              <w:ind w:left="0" w:right="0"/>
              <w:jc w:val="left"/>
            </w:pPr>
            <w:r>
              <w:rPr>
                <w:sz w:val="20"/>
                <w:szCs w:val="20"/>
              </w:rPr>
              <w:t xml:space="preserve">TAREFA</w:t>
            </w:r>
          </w:p>
        </w:tc>
        <w:tc>
          <w:tcPr>
            <w:tcW w:w="4100" w:type="dxa"/>
            <w:tcBorders/>
          </w:tcPr>
          <w:p>
            <w:pPr>
              <w:pStyle w:val="TableParagraph"/>
              <w:spacing w:before="30" w:after="30" w:line="240" w:lineRule="auto"/>
              <w:ind w:left="0" w:right="0"/>
              <w:jc w:val="left"/>
            </w:pPr>
            <w:r>
              <w:rPr>
                <w:sz w:val="20"/>
                <w:szCs w:val="20"/>
              </w:rPr>
              <w:t xml:space="preserve">id (PK), titulo, descricao, status, prioridade, prazo, data_criacao, usuario_id (FK), categoria_id (FK)</w:t>
            </w:r>
          </w:p>
        </w:tc>
        <w:tc>
          <w:tcPr>
            <w:tcW w:w="2400" w:type="dxa"/>
            <w:tcBorders/>
          </w:tcPr>
          <w:p>
            <w:pPr>
              <w:pStyle w:val="TableParagraph"/>
              <w:spacing w:before="30" w:after="30" w:line="240" w:lineRule="auto"/>
              <w:ind w:left="0" w:right="0"/>
              <w:jc w:val="left"/>
            </w:pPr>
            <w:r>
              <w:rPr>
                <w:sz w:val="20"/>
                <w:szCs w:val="20"/>
              </w:rPr>
              <w:t xml:space="preserve">USUARIO, CATEGORIA, SUBTAREFA, NOTIFICACAO, HISTORICO_TAREFA</w:t>
            </w:r>
          </w:p>
        </w:tc>
      </w:tr>
      <w:tr>
        <w:trPr>
          <w:cantSplit/>
        </w:trPr>
        <w:tc>
          <w:tcPr>
            <w:tcW w:w="2300" w:type="dxa"/>
            <w:tcBorders/>
          </w:tcPr>
          <w:p>
            <w:pPr>
              <w:pStyle w:val="TableParagraph"/>
              <w:spacing w:before="30" w:after="30" w:line="240" w:lineRule="auto"/>
              <w:ind w:left="0" w:right="0"/>
              <w:jc w:val="left"/>
            </w:pPr>
            <w:r>
              <w:rPr>
                <w:sz w:val="20"/>
                <w:szCs w:val="20"/>
              </w:rPr>
              <w:t xml:space="preserve">SUBTAREFA</w:t>
            </w:r>
          </w:p>
        </w:tc>
        <w:tc>
          <w:tcPr>
            <w:tcW w:w="4100" w:type="dxa"/>
            <w:tcBorders/>
          </w:tcPr>
          <w:p>
            <w:pPr>
              <w:pStyle w:val="TableParagraph"/>
              <w:spacing w:before="30" w:after="30" w:line="240" w:lineRule="auto"/>
              <w:ind w:left="0" w:right="0"/>
              <w:jc w:val="left"/>
            </w:pPr>
            <w:r>
              <w:rPr>
                <w:sz w:val="20"/>
                <w:szCs w:val="20"/>
              </w:rPr>
              <w:t xml:space="preserve">id (PK), tarefa_id (FK), descricao, concluida, ordem</w:t>
            </w:r>
          </w:p>
        </w:tc>
        <w:tc>
          <w:tcPr>
            <w:tcW w:w="2400" w:type="dxa"/>
            <w:tcBorders/>
          </w:tcPr>
          <w:p>
            <w:pPr>
              <w:pStyle w:val="TableParagraph"/>
              <w:spacing w:before="30" w:after="30" w:line="240" w:lineRule="auto"/>
              <w:ind w:left="0" w:right="0"/>
              <w:jc w:val="left"/>
            </w:pPr>
            <w:r>
              <w:rPr>
                <w:sz w:val="20"/>
                <w:szCs w:val="20"/>
              </w:rPr>
              <w:t xml:space="preserve">TAREFA</w:t>
            </w:r>
          </w:p>
        </w:tc>
      </w:tr>
      <w:tr>
        <w:trPr>
          <w:cantSplit/>
        </w:trPr>
        <w:tc>
          <w:tcPr>
            <w:tcW w:w="2300" w:type="dxa"/>
            <w:tcBorders/>
          </w:tcPr>
          <w:p>
            <w:pPr>
              <w:pStyle w:val="TableParagraph"/>
              <w:spacing w:before="30" w:after="30" w:line="240" w:lineRule="auto"/>
              <w:ind w:left="0" w:right="0"/>
              <w:jc w:val="left"/>
            </w:pPr>
            <w:r>
              <w:rPr>
                <w:sz w:val="20"/>
                <w:szCs w:val="20"/>
              </w:rPr>
              <w:t xml:space="preserve">NOTIFICACAO</w:t>
            </w:r>
          </w:p>
        </w:tc>
        <w:tc>
          <w:tcPr>
            <w:tcW w:w="4100" w:type="dxa"/>
            <w:tcBorders/>
          </w:tcPr>
          <w:p>
            <w:pPr>
              <w:pStyle w:val="TableParagraph"/>
              <w:spacing w:before="30" w:after="30" w:line="240" w:lineRule="auto"/>
              <w:ind w:left="0" w:right="0"/>
              <w:jc w:val="left"/>
            </w:pPr>
            <w:r>
              <w:rPr>
                <w:sz w:val="20"/>
                <w:szCs w:val="20"/>
              </w:rPr>
              <w:t xml:space="preserve">id (PK), tarefa_id (FK), data_execucao, enviada</w:t>
            </w:r>
          </w:p>
        </w:tc>
        <w:tc>
          <w:tcPr>
            <w:tcW w:w="2400" w:type="dxa"/>
            <w:tcBorders/>
          </w:tcPr>
          <w:p>
            <w:pPr>
              <w:pStyle w:val="TableParagraph"/>
              <w:spacing w:before="30" w:after="30" w:line="240" w:lineRule="auto"/>
              <w:ind w:left="0" w:right="0"/>
              <w:jc w:val="left"/>
            </w:pPr>
            <w:r>
              <w:rPr>
                <w:sz w:val="20"/>
                <w:szCs w:val="20"/>
              </w:rPr>
              <w:t xml:space="preserve">TAREFA</w:t>
            </w:r>
          </w:p>
        </w:tc>
      </w:tr>
      <w:tr>
        <w:trPr>
          <w:cantSplit/>
        </w:trPr>
        <w:tc>
          <w:tcPr>
            <w:tcW w:w="2300" w:type="dxa"/>
            <w:tcBorders>
              <w:bottom w:val="single" w:sz="8" w:space="0" w:color="000000"/>
            </w:tcBorders>
          </w:tcPr>
          <w:p>
            <w:pPr>
              <w:pStyle w:val="TableParagraph"/>
              <w:spacing w:before="30" w:after="30" w:line="240" w:lineRule="auto"/>
              <w:ind w:left="0" w:right="0"/>
              <w:jc w:val="left"/>
            </w:pPr>
            <w:r>
              <w:rPr>
                <w:sz w:val="20"/>
                <w:szCs w:val="20"/>
              </w:rPr>
              <w:t xml:space="preserve">HISTORICO_TAREFA</w:t>
            </w:r>
          </w:p>
        </w:tc>
        <w:tc>
          <w:tcPr>
            <w:tcW w:w="4100" w:type="dxa"/>
            <w:tcBorders>
              <w:bottom w:val="single" w:sz="8" w:space="0" w:color="000000"/>
            </w:tcBorders>
          </w:tcPr>
          <w:p>
            <w:pPr>
              <w:pStyle w:val="TableParagraph"/>
              <w:spacing w:before="30" w:after="30" w:line="240" w:lineRule="auto"/>
              <w:ind w:left="0" w:right="0"/>
              <w:jc w:val="left"/>
            </w:pPr>
            <w:r>
              <w:rPr>
                <w:sz w:val="20"/>
                <w:szCs w:val="20"/>
              </w:rPr>
              <w:t xml:space="preserve">id (PK), tarefa_id (FK), usuario_id (FK), campo_alterado, valor_antigo, valor_novo, alterado_em</w:t>
            </w:r>
          </w:p>
        </w:tc>
        <w:tc>
          <w:tcPr>
            <w:tcW w:w="2400" w:type="dxa"/>
            <w:tcBorders>
              <w:bottom w:val="single" w:sz="8" w:space="0" w:color="000000"/>
            </w:tcBorders>
          </w:tcPr>
          <w:p>
            <w:pPr>
              <w:pStyle w:val="TableParagraph"/>
              <w:spacing w:before="30" w:after="30" w:line="240" w:lineRule="auto"/>
              <w:ind w:left="0" w:right="0"/>
              <w:jc w:val="left"/>
            </w:pPr>
            <w:r>
              <w:rPr>
                <w:sz w:val="20"/>
                <w:szCs w:val="20"/>
              </w:rPr>
              <w:t xml:space="preserve">TAREFA, USUARIO</w:t>
            </w:r>
          </w:p>
        </w:tc>
      </w:tr>
    </w:tbl>
    <w:p>
      <w:pPr>
        <w:spacing w:before="60" w:after="120"/>
        <w:ind w:left="575" w:right="1140"/>
        <w:jc w:val="center"/>
        <w:rPr>
          <w:sz w:val="20"/>
        </w:rPr>
      </w:pPr>
      <w:r>
        <w:rPr>
          <w:sz w:val="20"/>
          <w:szCs w:val="20"/>
        </w:rPr>
        <w:t xml:space="preserve">Fonte: Elaborado pelos autores (2026).</w:t>
      </w:r>
    </w:p>
    <w:p>
      <w:pPr>
        <w:pStyle w:val="Corpodetexto"/>
        <w:spacing w:before="120" w:line="252" w:lineRule="auto"/>
        <w:ind w:left="708" w:right="139" w:firstLine="708"/>
        <w:jc w:val="both"/>
      </w:pPr>
      <w:r>
        <w:t xml:space="preserve">Em uma versão preliminar, os usuários eram identificados por nome e telefone, com chave primária composta. Na versão final, o usuário passou a estender o modelo de autenticação do próprio Django (</w:t>
      </w:r>
      <w:r>
        <w:rPr>
          <w:i/>
        </w:rPr>
        <w:t xml:space="preserve">AbstractUser</w:t>
      </w:r>
      <w:r>
        <w:t xml:space="preserve">), com chave numérica, nome de usuário único e senha armazenada como </w:t>
      </w:r>
      <w:r>
        <w:rPr>
          <w:i/>
        </w:rPr>
        <w:t xml:space="preserve">hash</w:t>
      </w:r>
      <w:r>
        <w:t xml:space="preserve">, o que viabilizou a autenticação. A prioridade aceita apenas os valores baixa, média e alta, com média como padrão. Ao excluir um usuário ou uma tarefa, os registros dependentes são excluídos em cascata; o mesmo vale para as tarefas de uma categoria excluída, comportamento que a interface comunica ao usuário antes da confirmação.</w:t>
      </w:r>
    </w:p>
    <w:p>
      <w:pPr>
        <w:pStyle w:val="Ttulo1"/>
        <w:keepNext/>
        <w:numPr>
          <w:ilvl w:val="1"/>
          <w:numId w:val="2"/>
        </w:numPr>
        <w:tabs>
          <w:tab w:val="left" w:pos="946"/>
        </w:tabs>
        <w:spacing w:before="240" w:after="120"/>
        <w:ind w:left="1565" w:hanging="431"/>
        <w:rPr>
          <w:sz w:val="20"/>
        </w:rPr>
      </w:pPr>
      <w:r>
        <w:rPr>
          <w:sz w:val="20"/>
          <w:szCs w:val="20"/>
        </w:rPr>
        <w:t xml:space="preserve">API E ENDPOINTS</w:t>
      </w:r>
    </w:p>
    <w:p>
      <w:pPr>
        <w:pStyle w:val="Corpodetexto"/>
        <w:spacing w:before="120" w:line="252" w:lineRule="auto"/>
        <w:ind w:left="708" w:right="139" w:firstLine="708"/>
        <w:jc w:val="both"/>
      </w:pPr>
      <w:r>
        <w:t xml:space="preserve">O backend utiliza modelos e migrações do Django para estruturar os dados, enquanto os </w:t>
      </w:r>
      <w:r>
        <w:rPr>
          <w:i/>
        </w:rPr>
        <w:t xml:space="preserve">serializers</w:t>
      </w:r>
      <w:r>
        <w:t xml:space="preserve"> e os </w:t>
      </w:r>
      <w:r>
        <w:rPr>
          <w:i/>
        </w:rPr>
        <w:t xml:space="preserve">ViewSets</w:t>
      </w:r>
      <w:r>
        <w:t xml:space="preserve"> do Django REST Framework processam as requisições, validam os dados e produzem as respostas em JSON (DJANGO, [s.d.]; DJANGO REST FRAMEWORK, [s.d.]). Cada recurso é registrado em um roteador, que gera automaticamente as rotas de listagem, criação, consulta, atualização total, atualização parcial e exclusão. Com seis recursos e a rota de login, a API soma 37 operações. A Tabela 3 resume os endpoints.</w:t>
      </w:r>
    </w:p>
    <w:p>
      <w:pPr>
        <w:keepNext/>
        <w:spacing w:before="240" w:after="60"/>
        <w:ind w:left="575" w:right="1140"/>
        <w:jc w:val="center"/>
        <w:rPr>
          <w:sz w:val="20"/>
        </w:rPr>
      </w:pPr>
      <w:r>
        <w:rPr>
          <w:sz w:val="20"/>
          <w:szCs w:val="20"/>
        </w:rPr>
        <w:t xml:space="preserve">Tabela 3 — Endpoints da API do TaskUp.</w:t>
      </w:r>
    </w:p>
    <w:tbl>
      <w:tblPr>
        <w:tblStyle w:val="TableNormal"/>
        <w:tblW w:w="8800" w:type="dxa"/>
        <w:tblInd w:w="708" w:type="dxa"/>
        <w:tblLayout w:type="fixed"/>
        <w:tblCellMar>
          <w:left w:w="80" w:type="dxa"/>
          <w:right w:w="80" w:type="dxa"/>
        </w:tblCellMar>
        <w:tblLook w:val="01E0" w:firstRow="1" w:lastRow="1" w:firstColumn="1" w:lastColumn="1" w:noHBand="0" w:noVBand="0"/>
      </w:tblPr>
      <w:tblGrid>
        <w:gridCol w:w="3000"/>
        <w:gridCol w:w="2600"/>
        <w:gridCol w:w="3200"/>
      </w:tblGrid>
      <w:tr>
        <w:trPr>
          <w:cantSplit/>
          <w:tblHeader/>
        </w:trPr>
        <w:tc>
          <w:tcPr>
            <w:tcW w:w="3000" w:type="dxa"/>
            <w:tcBorders>
              <w:top w:val="single" w:sz="8" w:space="0" w:color="000000"/>
              <w:bottom w:val="single" w:sz="6" w:space="0" w:color="000000"/>
            </w:tcBorders>
          </w:tcPr>
          <w:p>
            <w:pPr>
              <w:pStyle w:val="TableParagraph"/>
              <w:spacing w:before="30" w:after="30" w:line="240" w:lineRule="auto"/>
              <w:ind w:left="0" w:right="0"/>
              <w:jc w:val="left"/>
            </w:pPr>
            <w:r>
              <w:rPr>
                <w:b/>
                <w:sz w:val="20"/>
                <w:szCs w:val="20"/>
              </w:rPr>
              <w:t xml:space="preserve">Rota</w:t>
            </w:r>
          </w:p>
        </w:tc>
        <w:tc>
          <w:tcPr>
            <w:tcW w:w="2600" w:type="dxa"/>
            <w:tcBorders>
              <w:top w:val="single" w:sz="8" w:space="0" w:color="000000"/>
              <w:bottom w:val="single" w:sz="6" w:space="0" w:color="000000"/>
            </w:tcBorders>
          </w:tcPr>
          <w:p>
            <w:pPr>
              <w:pStyle w:val="TableParagraph"/>
              <w:spacing w:before="30" w:after="30" w:line="240" w:lineRule="auto"/>
              <w:ind w:left="0" w:right="0"/>
              <w:jc w:val="left"/>
            </w:pPr>
            <w:r>
              <w:rPr>
                <w:b/>
                <w:sz w:val="20"/>
                <w:szCs w:val="20"/>
              </w:rPr>
              <w:t xml:space="preserve">Métodos</w:t>
            </w:r>
          </w:p>
        </w:tc>
        <w:tc>
          <w:tcPr>
            <w:tcW w:w="3200" w:type="dxa"/>
            <w:tcBorders>
              <w:top w:val="single" w:sz="8" w:space="0" w:color="000000"/>
              <w:bottom w:val="single" w:sz="6" w:space="0" w:color="000000"/>
            </w:tcBorders>
          </w:tcPr>
          <w:p>
            <w:pPr>
              <w:pStyle w:val="TableParagraph"/>
              <w:spacing w:before="30" w:after="30" w:line="240" w:lineRule="auto"/>
              <w:ind w:left="0" w:right="0"/>
              <w:jc w:val="left"/>
            </w:pPr>
            <w:r>
              <w:rPr>
                <w:b/>
                <w:sz w:val="20"/>
                <w:szCs w:val="20"/>
              </w:rPr>
              <w:t xml:space="preserve">Função</w:t>
            </w:r>
          </w:p>
        </w:tc>
      </w:tr>
      <w:tr>
        <w:trPr>
          <w:cantSplit/>
        </w:trPr>
        <w:tc>
          <w:tcPr>
            <w:tcW w:w="3000" w:type="dxa"/>
            <w:tcBorders/>
          </w:tcPr>
          <w:p>
            <w:pPr>
              <w:pStyle w:val="TableParagraph"/>
              <w:spacing w:before="30" w:after="30" w:line="240" w:lineRule="auto"/>
              <w:ind w:left="0" w:right="0"/>
              <w:jc w:val="left"/>
            </w:pPr>
            <w:r>
              <w:rPr>
                <w:sz w:val="20"/>
                <w:szCs w:val="20"/>
              </w:rPr>
              <w:t xml:space="preserve">/api/login/</w:t>
            </w:r>
          </w:p>
        </w:tc>
        <w:tc>
          <w:tcPr>
            <w:tcW w:w="2600" w:type="dxa"/>
            <w:tcBorders/>
          </w:tcPr>
          <w:p>
            <w:pPr>
              <w:pStyle w:val="TableParagraph"/>
              <w:spacing w:before="30" w:after="30" w:line="240" w:lineRule="auto"/>
              <w:ind w:left="0" w:right="0"/>
              <w:jc w:val="left"/>
            </w:pPr>
            <w:r>
              <w:rPr>
                <w:sz w:val="20"/>
                <w:szCs w:val="20"/>
              </w:rPr>
              <w:t xml:space="preserve">POST</w:t>
            </w:r>
          </w:p>
        </w:tc>
        <w:tc>
          <w:tcPr>
            <w:tcW w:w="3200" w:type="dxa"/>
            <w:tcBorders/>
          </w:tcPr>
          <w:p>
            <w:pPr>
              <w:pStyle w:val="TableParagraph"/>
              <w:spacing w:before="30" w:after="30" w:line="240" w:lineRule="auto"/>
              <w:ind w:left="0" w:right="0"/>
              <w:jc w:val="left"/>
            </w:pPr>
            <w:r>
              <w:rPr>
                <w:sz w:val="20"/>
                <w:szCs w:val="20"/>
              </w:rPr>
              <w:t xml:space="preserve">Autentica o usuário e devolve o token</w:t>
            </w:r>
          </w:p>
        </w:tc>
      </w:tr>
      <w:tr>
        <w:trPr>
          <w:cantSplit/>
        </w:trPr>
        <w:tc>
          <w:tcPr>
            <w:tcW w:w="3000" w:type="dxa"/>
            <w:tcBorders/>
          </w:tcPr>
          <w:p>
            <w:pPr>
              <w:pStyle w:val="TableParagraph"/>
              <w:spacing w:before="30" w:after="30" w:line="240" w:lineRule="auto"/>
              <w:ind w:left="0" w:right="0"/>
              <w:jc w:val="left"/>
            </w:pPr>
            <w:r>
              <w:rPr>
                <w:sz w:val="20"/>
                <w:szCs w:val="20"/>
              </w:rPr>
              <w:t xml:space="preserve">/api/usuarios/</w:t>
            </w:r>
          </w:p>
        </w:tc>
        <w:tc>
          <w:tcPr>
            <w:tcW w:w="2600" w:type="dxa"/>
            <w:tcBorders/>
          </w:tcPr>
          <w:p>
            <w:pPr>
              <w:pStyle w:val="TableParagraph"/>
              <w:spacing w:before="30" w:after="30" w:line="240" w:lineRule="auto"/>
              <w:ind w:left="0" w:right="0"/>
              <w:jc w:val="left"/>
            </w:pPr>
            <w:r>
              <w:rPr>
                <w:sz w:val="20"/>
                <w:szCs w:val="20"/>
              </w:rPr>
              <w:t xml:space="preserve">GET, POST</w:t>
            </w:r>
          </w:p>
        </w:tc>
        <w:tc>
          <w:tcPr>
            <w:tcW w:w="3200" w:type="dxa"/>
            <w:tcBorders/>
          </w:tcPr>
          <w:p>
            <w:pPr>
              <w:pStyle w:val="TableParagraph"/>
              <w:spacing w:before="30" w:after="30" w:line="240" w:lineRule="auto"/>
              <w:ind w:left="0" w:right="0"/>
              <w:jc w:val="left"/>
            </w:pPr>
            <w:r>
              <w:rPr>
                <w:sz w:val="20"/>
                <w:szCs w:val="20"/>
              </w:rPr>
              <w:t xml:space="preserve">Lista e cadastra usuários</w:t>
            </w:r>
          </w:p>
        </w:tc>
      </w:tr>
      <w:tr>
        <w:trPr>
          <w:cantSplit/>
        </w:trPr>
        <w:tc>
          <w:tcPr>
            <w:tcW w:w="3000" w:type="dxa"/>
            <w:tcBorders/>
          </w:tcPr>
          <w:p>
            <w:pPr>
              <w:pStyle w:val="TableParagraph"/>
              <w:spacing w:before="30" w:after="30" w:line="240" w:lineRule="auto"/>
              <w:ind w:left="0" w:right="0"/>
              <w:jc w:val="left"/>
            </w:pPr>
            <w:r>
              <w:rPr>
                <w:sz w:val="20"/>
                <w:szCs w:val="20"/>
              </w:rPr>
              <w:t xml:space="preserve">/api/usuarios/{id}/</w:t>
            </w:r>
          </w:p>
        </w:tc>
        <w:tc>
          <w:tcPr>
            <w:tcW w:w="2600" w:type="dxa"/>
            <w:tcBorders/>
          </w:tcPr>
          <w:p>
            <w:pPr>
              <w:pStyle w:val="TableParagraph"/>
              <w:spacing w:before="30" w:after="30" w:line="240" w:lineRule="auto"/>
              <w:ind w:left="0" w:right="0"/>
              <w:jc w:val="left"/>
            </w:pPr>
            <w:r>
              <w:rPr>
                <w:sz w:val="20"/>
                <w:szCs w:val="20"/>
              </w:rPr>
              <w:t xml:space="preserve">GET, PUT, PATCH, DELETE</w:t>
            </w:r>
          </w:p>
        </w:tc>
        <w:tc>
          <w:tcPr>
            <w:tcW w:w="3200" w:type="dxa"/>
            <w:tcBorders/>
          </w:tcPr>
          <w:p>
            <w:pPr>
              <w:pStyle w:val="TableParagraph"/>
              <w:spacing w:before="30" w:after="30" w:line="240" w:lineRule="auto"/>
              <w:ind w:left="0" w:right="0"/>
              <w:jc w:val="left"/>
            </w:pPr>
            <w:r>
              <w:rPr>
                <w:sz w:val="20"/>
                <w:szCs w:val="20"/>
              </w:rPr>
              <w:t xml:space="preserve">Consulta, altera e exclui um usuário</w:t>
            </w:r>
          </w:p>
        </w:tc>
      </w:tr>
      <w:tr>
        <w:trPr>
          <w:cantSplit/>
        </w:trPr>
        <w:tc>
          <w:tcPr>
            <w:tcW w:w="3000" w:type="dxa"/>
            <w:tcBorders/>
          </w:tcPr>
          <w:p>
            <w:pPr>
              <w:pStyle w:val="TableParagraph"/>
              <w:spacing w:before="30" w:after="30" w:line="240" w:lineRule="auto"/>
              <w:ind w:left="0" w:right="0"/>
              <w:jc w:val="left"/>
            </w:pPr>
            <w:r>
              <w:rPr>
                <w:sz w:val="20"/>
                <w:szCs w:val="20"/>
              </w:rPr>
              <w:t xml:space="preserve">/api/tarefas/</w:t>
            </w:r>
          </w:p>
        </w:tc>
        <w:tc>
          <w:tcPr>
            <w:tcW w:w="2600" w:type="dxa"/>
            <w:tcBorders/>
          </w:tcPr>
          <w:p>
            <w:pPr>
              <w:pStyle w:val="TableParagraph"/>
              <w:spacing w:before="30" w:after="30" w:line="240" w:lineRule="auto"/>
              <w:ind w:left="0" w:right="0"/>
              <w:jc w:val="left"/>
            </w:pPr>
            <w:r>
              <w:rPr>
                <w:sz w:val="20"/>
                <w:szCs w:val="20"/>
              </w:rPr>
              <w:t xml:space="preserve">GET, POST</w:t>
            </w:r>
          </w:p>
        </w:tc>
        <w:tc>
          <w:tcPr>
            <w:tcW w:w="3200" w:type="dxa"/>
            <w:tcBorders/>
          </w:tcPr>
          <w:p>
            <w:pPr>
              <w:pStyle w:val="TableParagraph"/>
              <w:spacing w:before="30" w:after="30" w:line="240" w:lineRule="auto"/>
              <w:ind w:left="0" w:right="0"/>
              <w:jc w:val="left"/>
            </w:pPr>
            <w:r>
              <w:rPr>
                <w:sz w:val="20"/>
                <w:szCs w:val="20"/>
              </w:rPr>
              <w:t xml:space="preserve">Lista tarefas com filtros e cadastra</w:t>
            </w:r>
          </w:p>
        </w:tc>
      </w:tr>
      <w:tr>
        <w:trPr>
          <w:cantSplit/>
        </w:trPr>
        <w:tc>
          <w:tcPr>
            <w:tcW w:w="3000" w:type="dxa"/>
            <w:tcBorders/>
          </w:tcPr>
          <w:p>
            <w:pPr>
              <w:pStyle w:val="TableParagraph"/>
              <w:spacing w:before="30" w:after="30" w:line="240" w:lineRule="auto"/>
              <w:ind w:left="0" w:right="0"/>
              <w:jc w:val="left"/>
            </w:pPr>
            <w:r>
              <w:rPr>
                <w:sz w:val="20"/>
                <w:szCs w:val="20"/>
              </w:rPr>
              <w:t xml:space="preserve">/api/tarefas/{id}/</w:t>
            </w:r>
          </w:p>
        </w:tc>
        <w:tc>
          <w:tcPr>
            <w:tcW w:w="2600" w:type="dxa"/>
            <w:tcBorders/>
          </w:tcPr>
          <w:p>
            <w:pPr>
              <w:pStyle w:val="TableParagraph"/>
              <w:spacing w:before="30" w:after="30" w:line="240" w:lineRule="auto"/>
              <w:ind w:left="0" w:right="0"/>
              <w:jc w:val="left"/>
            </w:pPr>
            <w:r>
              <w:rPr>
                <w:sz w:val="20"/>
                <w:szCs w:val="20"/>
              </w:rPr>
              <w:t xml:space="preserve">GET, PUT, PATCH, DELETE</w:t>
            </w:r>
          </w:p>
        </w:tc>
        <w:tc>
          <w:tcPr>
            <w:tcW w:w="3200" w:type="dxa"/>
            <w:tcBorders/>
          </w:tcPr>
          <w:p>
            <w:pPr>
              <w:pStyle w:val="TableParagraph"/>
              <w:spacing w:before="30" w:after="30" w:line="240" w:lineRule="auto"/>
              <w:ind w:left="0" w:right="0"/>
              <w:jc w:val="left"/>
            </w:pPr>
            <w:r>
              <w:rPr>
                <w:sz w:val="20"/>
                <w:szCs w:val="20"/>
              </w:rPr>
              <w:t xml:space="preserve">Consulta, altera, muda o status e exclui</w:t>
            </w:r>
          </w:p>
        </w:tc>
      </w:tr>
      <w:tr>
        <w:trPr>
          <w:cantSplit/>
        </w:trPr>
        <w:tc>
          <w:tcPr>
            <w:tcW w:w="3000" w:type="dxa"/>
            <w:tcBorders/>
          </w:tcPr>
          <w:p>
            <w:pPr>
              <w:pStyle w:val="TableParagraph"/>
              <w:spacing w:before="30" w:after="30" w:line="240" w:lineRule="auto"/>
              <w:ind w:left="0" w:right="0"/>
              <w:jc w:val="left"/>
            </w:pPr>
            <w:r>
              <w:rPr>
                <w:sz w:val="20"/>
                <w:szCs w:val="20"/>
              </w:rPr>
              <w:t xml:space="preserve">/api/categorias/</w:t>
            </w:r>
          </w:p>
        </w:tc>
        <w:tc>
          <w:tcPr>
            <w:tcW w:w="2600" w:type="dxa"/>
            <w:tcBorders/>
          </w:tcPr>
          <w:p>
            <w:pPr>
              <w:pStyle w:val="TableParagraph"/>
              <w:spacing w:before="30" w:after="30" w:line="240" w:lineRule="auto"/>
              <w:ind w:left="0" w:right="0"/>
              <w:jc w:val="left"/>
            </w:pPr>
            <w:r>
              <w:rPr>
                <w:sz w:val="20"/>
                <w:szCs w:val="20"/>
              </w:rPr>
              <w:t xml:space="preserve">CRUD completo</w:t>
            </w:r>
          </w:p>
        </w:tc>
        <w:tc>
          <w:tcPr>
            <w:tcW w:w="3200" w:type="dxa"/>
            <w:tcBorders/>
          </w:tcPr>
          <w:p>
            <w:pPr>
              <w:pStyle w:val="TableParagraph"/>
              <w:spacing w:before="30" w:after="30" w:line="240" w:lineRule="auto"/>
              <w:ind w:left="0" w:right="0"/>
              <w:jc w:val="left"/>
            </w:pPr>
            <w:r>
              <w:rPr>
                <w:sz w:val="20"/>
                <w:szCs w:val="20"/>
              </w:rPr>
              <w:t xml:space="preserve">Gerencia categorias</w:t>
            </w:r>
          </w:p>
        </w:tc>
      </w:tr>
      <w:tr>
        <w:trPr>
          <w:cantSplit/>
        </w:trPr>
        <w:tc>
          <w:tcPr>
            <w:tcW w:w="3000" w:type="dxa"/>
            <w:tcBorders/>
          </w:tcPr>
          <w:p>
            <w:pPr>
              <w:pStyle w:val="TableParagraph"/>
              <w:spacing w:before="30" w:after="30" w:line="240" w:lineRule="auto"/>
              <w:ind w:left="0" w:right="0"/>
              <w:jc w:val="left"/>
            </w:pPr>
            <w:r>
              <w:rPr>
                <w:sz w:val="20"/>
                <w:szCs w:val="20"/>
              </w:rPr>
              <w:t xml:space="preserve">/api/subtarefas/</w:t>
            </w:r>
          </w:p>
        </w:tc>
        <w:tc>
          <w:tcPr>
            <w:tcW w:w="2600" w:type="dxa"/>
            <w:tcBorders/>
          </w:tcPr>
          <w:p>
            <w:pPr>
              <w:pStyle w:val="TableParagraph"/>
              <w:spacing w:before="30" w:after="30" w:line="240" w:lineRule="auto"/>
              <w:ind w:left="0" w:right="0"/>
              <w:jc w:val="left"/>
            </w:pPr>
            <w:r>
              <w:rPr>
                <w:sz w:val="20"/>
                <w:szCs w:val="20"/>
              </w:rPr>
              <w:t xml:space="preserve">CRUD completo</w:t>
            </w:r>
          </w:p>
        </w:tc>
        <w:tc>
          <w:tcPr>
            <w:tcW w:w="3200" w:type="dxa"/>
            <w:tcBorders/>
          </w:tcPr>
          <w:p>
            <w:pPr>
              <w:pStyle w:val="TableParagraph"/>
              <w:spacing w:before="30" w:after="30" w:line="240" w:lineRule="auto"/>
              <w:ind w:left="0" w:right="0"/>
              <w:jc w:val="left"/>
            </w:pPr>
            <w:r>
              <w:rPr>
                <w:sz w:val="20"/>
                <w:szCs w:val="20"/>
              </w:rPr>
              <w:t xml:space="preserve">Gerencia subtarefas</w:t>
            </w:r>
          </w:p>
        </w:tc>
      </w:tr>
      <w:tr>
        <w:trPr>
          <w:cantSplit/>
        </w:trPr>
        <w:tc>
          <w:tcPr>
            <w:tcW w:w="3000" w:type="dxa"/>
            <w:tcBorders/>
          </w:tcPr>
          <w:p>
            <w:pPr>
              <w:pStyle w:val="TableParagraph"/>
              <w:spacing w:before="30" w:after="30" w:line="240" w:lineRule="auto"/>
              <w:ind w:left="0" w:right="0"/>
              <w:jc w:val="left"/>
            </w:pPr>
            <w:r>
              <w:rPr>
                <w:sz w:val="20"/>
                <w:szCs w:val="20"/>
              </w:rPr>
              <w:t xml:space="preserve">/api/notificacoes/</w:t>
            </w:r>
          </w:p>
        </w:tc>
        <w:tc>
          <w:tcPr>
            <w:tcW w:w="2600" w:type="dxa"/>
            <w:tcBorders/>
          </w:tcPr>
          <w:p>
            <w:pPr>
              <w:pStyle w:val="TableParagraph"/>
              <w:spacing w:before="30" w:after="30" w:line="240" w:lineRule="auto"/>
              <w:ind w:left="0" w:right="0"/>
              <w:jc w:val="left"/>
            </w:pPr>
            <w:r>
              <w:rPr>
                <w:sz w:val="20"/>
                <w:szCs w:val="20"/>
              </w:rPr>
              <w:t xml:space="preserve">CRUD completo</w:t>
            </w:r>
          </w:p>
        </w:tc>
        <w:tc>
          <w:tcPr>
            <w:tcW w:w="3200" w:type="dxa"/>
            <w:tcBorders/>
          </w:tcPr>
          <w:p>
            <w:pPr>
              <w:pStyle w:val="TableParagraph"/>
              <w:spacing w:before="30" w:after="30" w:line="240" w:lineRule="auto"/>
              <w:ind w:left="0" w:right="0"/>
              <w:jc w:val="left"/>
            </w:pPr>
            <w:r>
              <w:rPr>
                <w:sz w:val="20"/>
                <w:szCs w:val="20"/>
              </w:rPr>
              <w:t xml:space="preserve">Gerencia notificações</w:t>
            </w:r>
          </w:p>
        </w:tc>
      </w:tr>
      <w:tr>
        <w:trPr>
          <w:cantSplit/>
        </w:trPr>
        <w:tc>
          <w:tcPr>
            <w:tcW w:w="3000" w:type="dxa"/>
            <w:tcBorders/>
          </w:tcPr>
          <w:p>
            <w:pPr>
              <w:pStyle w:val="TableParagraph"/>
              <w:spacing w:before="30" w:after="30" w:line="240" w:lineRule="auto"/>
              <w:ind w:left="0" w:right="0"/>
              <w:jc w:val="left"/>
            </w:pPr>
            <w:r>
              <w:rPr>
                <w:sz w:val="20"/>
                <w:szCs w:val="20"/>
              </w:rPr>
              <w:t xml:space="preserve">/api/historico-tarefas/</w:t>
            </w:r>
          </w:p>
        </w:tc>
        <w:tc>
          <w:tcPr>
            <w:tcW w:w="2600" w:type="dxa"/>
            <w:tcBorders/>
          </w:tcPr>
          <w:p>
            <w:pPr>
              <w:pStyle w:val="TableParagraph"/>
              <w:spacing w:before="30" w:after="30" w:line="240" w:lineRule="auto"/>
              <w:ind w:left="0" w:right="0"/>
              <w:jc w:val="left"/>
            </w:pPr>
            <w:r>
              <w:rPr>
                <w:sz w:val="20"/>
                <w:szCs w:val="20"/>
              </w:rPr>
              <w:t xml:space="preserve">CRUD completo</w:t>
            </w:r>
          </w:p>
        </w:tc>
        <w:tc>
          <w:tcPr>
            <w:tcW w:w="3200" w:type="dxa"/>
            <w:tcBorders/>
          </w:tcPr>
          <w:p>
            <w:pPr>
              <w:pStyle w:val="TableParagraph"/>
              <w:spacing w:before="30" w:after="30" w:line="240" w:lineRule="auto"/>
              <w:ind w:left="0" w:right="0"/>
              <w:jc w:val="left"/>
            </w:pPr>
            <w:r>
              <w:rPr>
                <w:sz w:val="20"/>
                <w:szCs w:val="20"/>
              </w:rPr>
              <w:t xml:space="preserve">Gerencia o histórico de alterações</w:t>
            </w:r>
          </w:p>
        </w:tc>
      </w:tr>
      <w:tr>
        <w:trPr>
          <w:cantSplit/>
        </w:trPr>
        <w:tc>
          <w:tcPr>
            <w:tcW w:w="3000" w:type="dxa"/>
            <w:tcBorders>
              <w:bottom w:val="single" w:sz="8" w:space="0" w:color="000000"/>
            </w:tcBorders>
          </w:tcPr>
          <w:p>
            <w:pPr>
              <w:pStyle w:val="TableParagraph"/>
              <w:spacing w:before="30" w:after="30" w:line="240" w:lineRule="auto"/>
              <w:ind w:left="0" w:right="0"/>
              <w:jc w:val="left"/>
            </w:pPr>
            <w:r>
              <w:rPr>
                <w:sz w:val="20"/>
                <w:szCs w:val="20"/>
              </w:rPr>
              <w:t xml:space="preserve">/api/docs/ e /api/redoc/</w:t>
            </w:r>
          </w:p>
        </w:tc>
        <w:tc>
          <w:tcPr>
            <w:tcW w:w="2600" w:type="dxa"/>
            <w:tcBorders>
              <w:bottom w:val="single" w:sz="8" w:space="0" w:color="000000"/>
            </w:tcBorders>
          </w:tcPr>
          <w:p>
            <w:pPr>
              <w:pStyle w:val="TableParagraph"/>
              <w:spacing w:before="30" w:after="30" w:line="240" w:lineRule="auto"/>
              <w:ind w:left="0" w:right="0"/>
              <w:jc w:val="left"/>
            </w:pPr>
            <w:r>
              <w:rPr>
                <w:sz w:val="20"/>
                <w:szCs w:val="20"/>
              </w:rPr>
              <w:t xml:space="preserve">GET</w:t>
            </w:r>
          </w:p>
        </w:tc>
        <w:tc>
          <w:tcPr>
            <w:tcW w:w="3200" w:type="dxa"/>
            <w:tcBorders>
              <w:bottom w:val="single" w:sz="8" w:space="0" w:color="000000"/>
            </w:tcBorders>
          </w:tcPr>
          <w:p>
            <w:pPr>
              <w:pStyle w:val="TableParagraph"/>
              <w:spacing w:before="30" w:after="30" w:line="240" w:lineRule="auto"/>
              <w:ind w:left="0" w:right="0"/>
              <w:jc w:val="left"/>
            </w:pPr>
            <w:r>
              <w:rPr>
                <w:sz w:val="20"/>
                <w:szCs w:val="20"/>
              </w:rPr>
              <w:t xml:space="preserve">Documentação interativa (Swagger e ReDoc)</w:t>
            </w:r>
          </w:p>
        </w:tc>
      </w:tr>
    </w:tbl>
    <w:p>
      <w:pPr>
        <w:spacing w:before="60" w:after="120"/>
        <w:ind w:left="575" w:right="1140"/>
        <w:jc w:val="center"/>
        <w:rPr>
          <w:sz w:val="20"/>
        </w:rPr>
      </w:pPr>
      <w:r>
        <w:rPr>
          <w:sz w:val="20"/>
          <w:szCs w:val="20"/>
        </w:rPr>
        <w:t xml:space="preserve">Fonte: Elaborado pelos autores (2026).</w:t>
      </w:r>
    </w:p>
    <w:p>
      <w:pPr>
        <w:pStyle w:val="Corpodetexto"/>
        <w:spacing w:before="120" w:line="252" w:lineRule="auto"/>
        <w:ind w:left="708" w:right="139" w:firstLine="708"/>
        <w:jc w:val="both"/>
      </w:pPr>
      <w:r>
        <w:t xml:space="preserve">A listagem de tarefas aceita os parâmetros </w:t>
      </w:r>
      <w:r>
        <w:rPr>
          <w:i/>
        </w:rPr>
        <w:t xml:space="preserve">status</w:t>
      </w:r>
      <w:r>
        <w:t xml:space="preserve">, </w:t>
      </w:r>
      <w:r>
        <w:rPr>
          <w:i/>
        </w:rPr>
        <w:t xml:space="preserve">prioridade</w:t>
      </w:r>
      <w:r>
        <w:t xml:space="preserve">, </w:t>
      </w:r>
      <w:r>
        <w:rPr>
          <w:i/>
        </w:rPr>
        <w:t xml:space="preserve">categoria</w:t>
      </w:r>
      <w:r>
        <w:t xml:space="preserve">, </w:t>
      </w:r>
      <w:r>
        <w:rPr>
          <w:i/>
        </w:rPr>
        <w:t xml:space="preserve">prazo_de</w:t>
      </w:r>
      <w:r>
        <w:t xml:space="preserve">, </w:t>
      </w:r>
      <w:r>
        <w:rPr>
          <w:i/>
        </w:rPr>
        <w:t xml:space="preserve">prazo_ate</w:t>
      </w:r>
      <w:r>
        <w:t xml:space="preserve"> e </w:t>
      </w:r>
      <w:r>
        <w:rPr>
          <w:i/>
        </w:rPr>
        <w:t xml:space="preserve">atrasada</w:t>
      </w:r>
      <w:r>
        <w:t xml:space="preserve">, além de busca textual no título e na descrição (</w:t>
      </w:r>
      <w:r>
        <w:rPr>
          <w:i/>
        </w:rPr>
        <w:t xml:space="preserve">search</w:t>
      </w:r>
      <w:r>
        <w:t xml:space="preserve">) e ordenação por título, status, prioridade, prazo ou data de criação (</w:t>
      </w:r>
      <w:r>
        <w:rPr>
          <w:i/>
        </w:rPr>
        <w:t xml:space="preserve">ordering</w:t>
      </w:r>
      <w:r>
        <w:t xml:space="preserve">). Valores inválidos, como uma data mal formatada ou uma prioridade inexistente, retornam o código 400. Todas as rotas exigem autenticação por token, exceto o login e o cadastro de usuários. A documentação é gerada pela biblioteca drf-spectacular a partir do próprio código, no formato OpenAPI, e pode ser explorada no navegador (DRF-SPECTACULAR, [s.d.]).</w:t>
      </w:r>
    </w:p>
    <w:p>
      <w:pPr>
        <w:pStyle w:val="Ttulo1"/>
        <w:keepNext/>
        <w:numPr>
          <w:ilvl w:val="0"/>
          <w:numId w:val="2"/>
        </w:numPr>
        <w:tabs>
          <w:tab w:val="left" w:pos="946"/>
        </w:tabs>
        <w:spacing w:before="360" w:after="120"/>
        <w:ind w:left="1066" w:hanging="357"/>
      </w:pPr>
      <w:r>
        <w:t xml:space="preserve">ARQUITETURA, CLIENTE WEB E IMPLANTAÇÃO</w:t>
      </w:r>
    </w:p>
    <w:p>
      <w:pPr>
        <w:pStyle w:val="Ttulo1"/>
        <w:keepNext/>
        <w:numPr>
          <w:ilvl w:val="1"/>
          <w:numId w:val="2"/>
        </w:numPr>
        <w:tabs>
          <w:tab w:val="left" w:pos="946"/>
        </w:tabs>
        <w:spacing w:before="240" w:after="120"/>
        <w:ind w:left="1565" w:hanging="431"/>
        <w:rPr>
          <w:sz w:val="20"/>
        </w:rPr>
      </w:pPr>
      <w:r>
        <w:rPr>
          <w:sz w:val="20"/>
          <w:szCs w:val="20"/>
        </w:rPr>
        <w:t xml:space="preserve">ARQUITETURA</w:t>
      </w:r>
    </w:p>
    <w:p>
      <w:pPr>
        <w:pStyle w:val="Corpodetexto"/>
        <w:spacing w:before="120" w:line="252" w:lineRule="auto"/>
        <w:ind w:left="708" w:right="139" w:firstLine="708"/>
        <w:jc w:val="both"/>
      </w:pPr>
      <w:r>
        <w:t xml:space="preserve">O TaskUp adota uma arquitetura cliente-servidor em três camadas, ilustrada na Figura 2. O cliente Flutter Web, executado no navegador, envia requisições HTTP com corpo em JSON e o token no cabeçalho </w:t>
      </w:r>
      <w:r>
        <w:rPr>
          <w:i/>
        </w:rPr>
        <w:t xml:space="preserve">Authorization</w:t>
      </w:r>
      <w:r>
        <w:t xml:space="preserve">. A API, construída com Django e Django REST Framework, autentica a requisição, aplica as regras de negócio e acessa o banco de dados por meio do ORM do Django. O banco é o SQLite durante o desenvolvimento e o PostgreSQL no ambiente de nuvem. Como cliente e API ficam em endereços diferentes, o servidor libera a origem do cliente por meio de CORS.</w:t>
      </w:r>
    </w:p>
    <w:p>
      <w:pPr>
        <w:keepNext/>
        <w:spacing w:before="240" w:after="60"/>
        <w:ind w:left="575" w:right="1140"/>
        <w:jc w:val="center"/>
        <w:rPr>
          <w:sz w:val="20"/>
        </w:rPr>
      </w:pPr>
      <w:r>
        <w:rPr>
          <w:sz w:val="20"/>
          <w:szCs w:val="20"/>
        </w:rPr>
        <w:t xml:space="preserve">Figura 2 — Arquitetura do TaskUp.</w:t>
      </w:r>
    </w:p>
    <w:p>
      <w:pPr>
        <w:keepNext/>
        <w:spacing w:before="60" w:after="60"/>
        <w:jc w:val="center"/>
      </w:pPr>
      <w:r>
        <w:drawing>
          <wp:inline distT="0" distB="0" distL="0" distR="0">
            <wp:extent cx="5900000" cy="1096283"/>
            <wp:docPr id="201" name="Figura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arq.png"/>
                    <pic:cNvPicPr/>
                  </pic:nvPicPr>
                  <pic:blipFill>
                    <a:blip r:embed="rId101"/>
                    <a:stretch>
                      <a:fillRect/>
                    </a:stretch>
                  </pic:blipFill>
                  <pic:spPr>
                    <a:xfrm>
                      <a:off x="0" y="0"/>
                      <a:ext cx="5900000" cy="1096283"/>
                    </a:xfrm>
                    <a:prstGeom prst="rect">
                      <a:avLst/>
                    </a:prstGeom>
                  </pic:spPr>
                </pic:pic>
              </a:graphicData>
            </a:graphic>
          </wp:inline>
        </w:drawing>
      </w:r>
    </w:p>
    <w:p>
      <w:pPr>
        <w:spacing w:before="60" w:after="120"/>
        <w:ind w:left="575" w:right="1140"/>
        <w:jc w:val="center"/>
        <w:rPr>
          <w:sz w:val="20"/>
        </w:rPr>
      </w:pPr>
      <w:r>
        <w:rPr>
          <w:sz w:val="20"/>
          <w:szCs w:val="20"/>
        </w:rPr>
        <w:t xml:space="preserve">Fonte: Elaborado pelos autores (2026).</w:t>
      </w:r>
    </w:p>
    <w:p>
      <w:pPr>
        <w:pStyle w:val="Ttulo1"/>
        <w:keepNext/>
        <w:numPr>
          <w:ilvl w:val="1"/>
          <w:numId w:val="2"/>
        </w:numPr>
        <w:tabs>
          <w:tab w:val="left" w:pos="946"/>
        </w:tabs>
        <w:spacing w:before="240" w:after="120"/>
        <w:ind w:left="1565" w:hanging="431"/>
        <w:rPr>
          <w:sz w:val="20"/>
        </w:rPr>
      </w:pPr>
      <w:r>
        <w:rPr>
          <w:sz w:val="20"/>
          <w:szCs w:val="20"/>
        </w:rPr>
        <w:t xml:space="preserve">TECNOLOGIAS UTILIZADAS</w:t>
      </w:r>
    </w:p>
    <w:p>
      <w:pPr>
        <w:pStyle w:val="Corpodetexto"/>
        <w:spacing w:before="120" w:line="252" w:lineRule="auto"/>
        <w:ind w:left="708" w:right="139" w:firstLine="708"/>
        <w:jc w:val="both"/>
      </w:pPr>
      <w:r>
        <w:t xml:space="preserve">A Tabela 4 resume as ferramentas e os frameworks utilizados e o papel de cada um no projeto.</w:t>
      </w:r>
    </w:p>
    <w:p>
      <w:pPr>
        <w:keepNext/>
        <w:spacing w:before="240" w:after="60"/>
        <w:ind w:left="575" w:right="1140"/>
        <w:jc w:val="center"/>
        <w:rPr>
          <w:sz w:val="20"/>
        </w:rPr>
      </w:pPr>
      <w:r>
        <w:rPr>
          <w:sz w:val="20"/>
          <w:szCs w:val="20"/>
        </w:rPr>
        <w:t xml:space="preserve">Tabela 4 — Ferramentas e frameworks do TaskUp.</w:t>
      </w:r>
    </w:p>
    <w:tbl>
      <w:tblPr>
        <w:tblStyle w:val="TableNormal"/>
        <w:tblW w:w="8800" w:type="dxa"/>
        <w:tblInd w:w="708" w:type="dxa"/>
        <w:tblLayout w:type="fixed"/>
        <w:tblCellMar>
          <w:left w:w="80" w:type="dxa"/>
          <w:right w:w="80" w:type="dxa"/>
        </w:tblCellMar>
        <w:tblLook w:val="01E0" w:firstRow="1" w:lastRow="1" w:firstColumn="1" w:lastColumn="1" w:noHBand="0" w:noVBand="0"/>
      </w:tblPr>
      <w:tblGrid>
        <w:gridCol w:w="3000"/>
        <w:gridCol w:w="5800"/>
      </w:tblGrid>
      <w:tr>
        <w:trPr>
          <w:cantSplit/>
          <w:tblHeader/>
        </w:trPr>
        <w:tc>
          <w:tcPr>
            <w:tcW w:w="3000" w:type="dxa"/>
            <w:tcBorders>
              <w:top w:val="single" w:sz="8" w:space="0" w:color="000000"/>
              <w:bottom w:val="single" w:sz="6" w:space="0" w:color="000000"/>
            </w:tcBorders>
          </w:tcPr>
          <w:p>
            <w:pPr>
              <w:pStyle w:val="TableParagraph"/>
              <w:spacing w:before="30" w:after="30" w:line="240" w:lineRule="auto"/>
              <w:ind w:left="0" w:right="0"/>
              <w:jc w:val="left"/>
            </w:pPr>
            <w:r>
              <w:rPr>
                <w:b/>
                <w:sz w:val="20"/>
                <w:szCs w:val="20"/>
              </w:rPr>
              <w:t xml:space="preserve">Ferramenta</w:t>
            </w:r>
          </w:p>
        </w:tc>
        <w:tc>
          <w:tcPr>
            <w:tcW w:w="5800" w:type="dxa"/>
            <w:tcBorders>
              <w:top w:val="single" w:sz="8" w:space="0" w:color="000000"/>
              <w:bottom w:val="single" w:sz="6" w:space="0" w:color="000000"/>
            </w:tcBorders>
          </w:tcPr>
          <w:p>
            <w:pPr>
              <w:pStyle w:val="TableParagraph"/>
              <w:spacing w:before="30" w:after="30" w:line="240" w:lineRule="auto"/>
              <w:ind w:left="0" w:right="0"/>
              <w:jc w:val="left"/>
            </w:pPr>
            <w:r>
              <w:rPr>
                <w:b/>
                <w:sz w:val="20"/>
                <w:szCs w:val="20"/>
              </w:rPr>
              <w:t xml:space="preserve">Papel no projeto</w:t>
            </w:r>
          </w:p>
        </w:tc>
      </w:tr>
      <w:tr>
        <w:trPr>
          <w:cantSplit/>
        </w:trPr>
        <w:tc>
          <w:tcPr>
            <w:tcW w:w="3000" w:type="dxa"/>
            <w:tcBorders/>
          </w:tcPr>
          <w:p>
            <w:pPr>
              <w:pStyle w:val="TableParagraph"/>
              <w:spacing w:before="30" w:after="30" w:line="240" w:lineRule="auto"/>
              <w:ind w:left="0" w:right="0"/>
              <w:jc w:val="left"/>
            </w:pPr>
            <w:r>
              <w:rPr>
                <w:sz w:val="20"/>
                <w:szCs w:val="20"/>
              </w:rPr>
              <w:t xml:space="preserve">Python e Django 6.1</w:t>
            </w:r>
          </w:p>
        </w:tc>
        <w:tc>
          <w:tcPr>
            <w:tcW w:w="5800" w:type="dxa"/>
            <w:tcBorders/>
          </w:tcPr>
          <w:p>
            <w:pPr>
              <w:pStyle w:val="TableParagraph"/>
              <w:spacing w:before="30" w:after="30" w:line="240" w:lineRule="auto"/>
              <w:ind w:left="0" w:right="0"/>
              <w:jc w:val="left"/>
            </w:pPr>
            <w:r>
              <w:rPr>
                <w:sz w:val="20"/>
                <w:szCs w:val="20"/>
              </w:rPr>
              <w:t xml:space="preserve">Linguagem e framework do backend, com modelos, migrações e autenticação</w:t>
            </w:r>
          </w:p>
        </w:tc>
      </w:tr>
      <w:tr>
        <w:trPr>
          <w:cantSplit/>
        </w:trPr>
        <w:tc>
          <w:tcPr>
            <w:tcW w:w="3000" w:type="dxa"/>
            <w:tcBorders/>
          </w:tcPr>
          <w:p>
            <w:pPr>
              <w:pStyle w:val="TableParagraph"/>
              <w:spacing w:before="30" w:after="30" w:line="240" w:lineRule="auto"/>
              <w:ind w:left="0" w:right="0"/>
              <w:jc w:val="left"/>
            </w:pPr>
            <w:r>
              <w:rPr>
                <w:sz w:val="20"/>
                <w:szCs w:val="20"/>
              </w:rPr>
              <w:t xml:space="preserve">Django REST Framework 3.18</w:t>
            </w:r>
          </w:p>
        </w:tc>
        <w:tc>
          <w:tcPr>
            <w:tcW w:w="5800" w:type="dxa"/>
            <w:tcBorders/>
          </w:tcPr>
          <w:p>
            <w:pPr>
              <w:pStyle w:val="TableParagraph"/>
              <w:spacing w:before="30" w:after="30" w:line="240" w:lineRule="auto"/>
              <w:ind w:left="0" w:right="0"/>
              <w:jc w:val="left"/>
            </w:pPr>
            <w:r>
              <w:rPr>
                <w:sz w:val="20"/>
                <w:szCs w:val="20"/>
              </w:rPr>
              <w:t xml:space="preserve">Serialização, validação, autenticação por token e endpoints da API</w:t>
            </w:r>
          </w:p>
        </w:tc>
      </w:tr>
      <w:tr>
        <w:trPr>
          <w:cantSplit/>
        </w:trPr>
        <w:tc>
          <w:tcPr>
            <w:tcW w:w="3000" w:type="dxa"/>
            <w:tcBorders/>
          </w:tcPr>
          <w:p>
            <w:pPr>
              <w:pStyle w:val="TableParagraph"/>
              <w:spacing w:before="30" w:after="30" w:line="240" w:lineRule="auto"/>
              <w:ind w:left="0" w:right="0"/>
              <w:jc w:val="left"/>
            </w:pPr>
            <w:r>
              <w:rPr>
                <w:sz w:val="20"/>
                <w:szCs w:val="20"/>
              </w:rPr>
              <w:t xml:space="preserve">drf-spectacular</w:t>
            </w:r>
          </w:p>
        </w:tc>
        <w:tc>
          <w:tcPr>
            <w:tcW w:w="5800" w:type="dxa"/>
            <w:tcBorders/>
          </w:tcPr>
          <w:p>
            <w:pPr>
              <w:pStyle w:val="TableParagraph"/>
              <w:spacing w:before="30" w:after="30" w:line="240" w:lineRule="auto"/>
              <w:ind w:left="0" w:right="0"/>
              <w:jc w:val="left"/>
            </w:pPr>
            <w:r>
              <w:rPr>
                <w:sz w:val="20"/>
                <w:szCs w:val="20"/>
              </w:rPr>
              <w:t xml:space="preserve">Geração do esquema OpenAPI e das páginas Swagger e ReDoc</w:t>
            </w:r>
          </w:p>
        </w:tc>
      </w:tr>
      <w:tr>
        <w:trPr>
          <w:cantSplit/>
        </w:trPr>
        <w:tc>
          <w:tcPr>
            <w:tcW w:w="3000" w:type="dxa"/>
            <w:tcBorders/>
          </w:tcPr>
          <w:p>
            <w:pPr>
              <w:pStyle w:val="TableParagraph"/>
              <w:spacing w:before="30" w:after="30" w:line="240" w:lineRule="auto"/>
              <w:ind w:left="0" w:right="0"/>
              <w:jc w:val="left"/>
            </w:pPr>
            <w:r>
              <w:rPr>
                <w:sz w:val="20"/>
                <w:szCs w:val="20"/>
              </w:rPr>
              <w:t xml:space="preserve">django-cors-headers</w:t>
            </w:r>
          </w:p>
        </w:tc>
        <w:tc>
          <w:tcPr>
            <w:tcW w:w="5800" w:type="dxa"/>
            <w:tcBorders/>
          </w:tcPr>
          <w:p>
            <w:pPr>
              <w:pStyle w:val="TableParagraph"/>
              <w:spacing w:before="30" w:after="30" w:line="240" w:lineRule="auto"/>
              <w:ind w:left="0" w:right="0"/>
              <w:jc w:val="left"/>
            </w:pPr>
            <w:r>
              <w:rPr>
                <w:sz w:val="20"/>
                <w:szCs w:val="20"/>
              </w:rPr>
              <w:t xml:space="preserve">Liberação de acesso do cliente web à API (CORS)</w:t>
            </w:r>
          </w:p>
        </w:tc>
      </w:tr>
      <w:tr>
        <w:trPr>
          <w:cantSplit/>
        </w:trPr>
        <w:tc>
          <w:tcPr>
            <w:tcW w:w="3000" w:type="dxa"/>
            <w:tcBorders/>
          </w:tcPr>
          <w:p>
            <w:pPr>
              <w:pStyle w:val="TableParagraph"/>
              <w:spacing w:before="30" w:after="30" w:line="240" w:lineRule="auto"/>
              <w:ind w:left="0" w:right="0"/>
              <w:jc w:val="left"/>
            </w:pPr>
            <w:r>
              <w:rPr>
                <w:sz w:val="20"/>
                <w:szCs w:val="20"/>
              </w:rPr>
              <w:t xml:space="preserve">python-dotenv</w:t>
            </w:r>
          </w:p>
        </w:tc>
        <w:tc>
          <w:tcPr>
            <w:tcW w:w="5800" w:type="dxa"/>
            <w:tcBorders/>
          </w:tcPr>
          <w:p>
            <w:pPr>
              <w:pStyle w:val="TableParagraph"/>
              <w:spacing w:before="30" w:after="30" w:line="240" w:lineRule="auto"/>
              <w:ind w:left="0" w:right="0"/>
              <w:jc w:val="left"/>
            </w:pPr>
            <w:r>
              <w:rPr>
                <w:sz w:val="20"/>
                <w:szCs w:val="20"/>
              </w:rPr>
              <w:t xml:space="preserve">Leitura de configurações sensíveis a partir do arquivo .env</w:t>
            </w:r>
          </w:p>
        </w:tc>
      </w:tr>
      <w:tr>
        <w:trPr>
          <w:cantSplit/>
        </w:trPr>
        <w:tc>
          <w:tcPr>
            <w:tcW w:w="3000" w:type="dxa"/>
            <w:tcBorders/>
          </w:tcPr>
          <w:p>
            <w:pPr>
              <w:pStyle w:val="TableParagraph"/>
              <w:spacing w:before="30" w:after="30" w:line="240" w:lineRule="auto"/>
              <w:ind w:left="0" w:right="0"/>
              <w:jc w:val="left"/>
            </w:pPr>
            <w:r>
              <w:rPr>
                <w:sz w:val="20"/>
                <w:szCs w:val="20"/>
              </w:rPr>
              <w:t xml:space="preserve">SQLite e PostgreSQL</w:t>
            </w:r>
          </w:p>
        </w:tc>
        <w:tc>
          <w:tcPr>
            <w:tcW w:w="5800" w:type="dxa"/>
            <w:tcBorders/>
          </w:tcPr>
          <w:p>
            <w:pPr>
              <w:pStyle w:val="TableParagraph"/>
              <w:spacing w:before="30" w:after="30" w:line="240" w:lineRule="auto"/>
              <w:ind w:left="0" w:right="0"/>
              <w:jc w:val="left"/>
            </w:pPr>
            <w:r>
              <w:rPr>
                <w:sz w:val="20"/>
                <w:szCs w:val="20"/>
              </w:rPr>
              <w:t xml:space="preserve">Banco de dados local e banco de dados em nuvem</w:t>
            </w:r>
          </w:p>
        </w:tc>
      </w:tr>
      <w:tr>
        <w:trPr>
          <w:cantSplit/>
        </w:trPr>
        <w:tc>
          <w:tcPr>
            <w:tcW w:w="3000" w:type="dxa"/>
            <w:tcBorders/>
          </w:tcPr>
          <w:p>
            <w:pPr>
              <w:pStyle w:val="TableParagraph"/>
              <w:spacing w:before="30" w:after="30" w:line="240" w:lineRule="auto"/>
              <w:ind w:left="0" w:right="0"/>
              <w:jc w:val="left"/>
            </w:pPr>
            <w:r>
              <w:rPr>
                <w:sz w:val="20"/>
                <w:szCs w:val="20"/>
              </w:rPr>
              <w:t xml:space="preserve">Flutter e Dart</w:t>
            </w:r>
          </w:p>
        </w:tc>
        <w:tc>
          <w:tcPr>
            <w:tcW w:w="5800" w:type="dxa"/>
            <w:tcBorders/>
          </w:tcPr>
          <w:p>
            <w:pPr>
              <w:pStyle w:val="TableParagraph"/>
              <w:spacing w:before="30" w:after="30" w:line="240" w:lineRule="auto"/>
              <w:ind w:left="0" w:right="0"/>
              <w:jc w:val="left"/>
            </w:pPr>
            <w:r>
              <w:rPr>
                <w:sz w:val="20"/>
                <w:szCs w:val="20"/>
              </w:rPr>
              <w:t xml:space="preserve">Cliente web com Material Design 3</w:t>
            </w:r>
          </w:p>
        </w:tc>
      </w:tr>
      <w:tr>
        <w:trPr>
          <w:cantSplit/>
        </w:trPr>
        <w:tc>
          <w:tcPr>
            <w:tcW w:w="3000" w:type="dxa"/>
            <w:tcBorders/>
          </w:tcPr>
          <w:p>
            <w:pPr>
              <w:pStyle w:val="TableParagraph"/>
              <w:spacing w:before="30" w:after="30" w:line="240" w:lineRule="auto"/>
              <w:ind w:left="0" w:right="0"/>
              <w:jc w:val="left"/>
            </w:pPr>
            <w:r>
              <w:rPr>
                <w:sz w:val="20"/>
                <w:szCs w:val="20"/>
              </w:rPr>
              <w:t xml:space="preserve">http, provider, shared_preferences, intl</w:t>
            </w:r>
          </w:p>
        </w:tc>
        <w:tc>
          <w:tcPr>
            <w:tcW w:w="5800" w:type="dxa"/>
            <w:tcBorders/>
          </w:tcPr>
          <w:p>
            <w:pPr>
              <w:pStyle w:val="TableParagraph"/>
              <w:spacing w:before="30" w:after="30" w:line="240" w:lineRule="auto"/>
              <w:ind w:left="0" w:right="0"/>
              <w:jc w:val="left"/>
            </w:pPr>
            <w:r>
              <w:rPr>
                <w:sz w:val="20"/>
                <w:szCs w:val="20"/>
              </w:rPr>
              <w:t xml:space="preserve">Pacotes do cliente: requisições, estado, sessão e datas em português</w:t>
            </w:r>
          </w:p>
        </w:tc>
      </w:tr>
      <w:tr>
        <w:trPr>
          <w:cantSplit/>
        </w:trPr>
        <w:tc>
          <w:tcPr>
            <w:tcW w:w="3000" w:type="dxa"/>
            <w:tcBorders/>
          </w:tcPr>
          <w:p>
            <w:pPr>
              <w:pStyle w:val="TableParagraph"/>
              <w:spacing w:before="30" w:after="30" w:line="240" w:lineRule="auto"/>
              <w:ind w:left="0" w:right="0"/>
              <w:jc w:val="left"/>
            </w:pPr>
            <w:r>
              <w:rPr>
                <w:sz w:val="20"/>
                <w:szCs w:val="20"/>
              </w:rPr>
              <w:t xml:space="preserve">Git e GitHub</w:t>
            </w:r>
          </w:p>
        </w:tc>
        <w:tc>
          <w:tcPr>
            <w:tcW w:w="5800" w:type="dxa"/>
            <w:tcBorders/>
          </w:tcPr>
          <w:p>
            <w:pPr>
              <w:pStyle w:val="TableParagraph"/>
              <w:spacing w:before="30" w:after="30" w:line="240" w:lineRule="auto"/>
              <w:ind w:left="0" w:right="0"/>
              <w:jc w:val="left"/>
            </w:pPr>
            <w:r>
              <w:rPr>
                <w:sz w:val="20"/>
                <w:szCs w:val="20"/>
              </w:rPr>
              <w:t xml:space="preserve">Controle de versão e hospedagem do repositório</w:t>
            </w:r>
          </w:p>
        </w:tc>
      </w:tr>
      <w:tr>
        <w:trPr>
          <w:cantSplit/>
        </w:trPr>
        <w:tc>
          <w:tcPr>
            <w:tcW w:w="3000" w:type="dxa"/>
            <w:tcBorders>
              <w:bottom w:val="single" w:sz="8" w:space="0" w:color="000000"/>
            </w:tcBorders>
          </w:tcPr>
          <w:p>
            <w:pPr>
              <w:pStyle w:val="TableParagraph"/>
              <w:spacing w:before="30" w:after="30" w:line="240" w:lineRule="auto"/>
              <w:ind w:left="0" w:right="0"/>
              <w:jc w:val="left"/>
            </w:pPr>
            <w:r>
              <w:rPr>
                <w:sz w:val="20"/>
                <w:szCs w:val="20"/>
              </w:rPr>
              <w:t xml:space="preserve">Render</w:t>
            </w:r>
          </w:p>
        </w:tc>
        <w:tc>
          <w:tcPr>
            <w:tcW w:w="5800" w:type="dxa"/>
            <w:tcBorders>
              <w:bottom w:val="single" w:sz="8" w:space="0" w:color="000000"/>
            </w:tcBorders>
          </w:tcPr>
          <w:p>
            <w:pPr>
              <w:pStyle w:val="TableParagraph"/>
              <w:spacing w:before="30" w:after="30" w:line="240" w:lineRule="auto"/>
              <w:ind w:left="0" w:right="0"/>
              <w:jc w:val="left"/>
            </w:pPr>
            <w:r>
              <w:rPr>
                <w:sz w:val="20"/>
                <w:szCs w:val="20"/>
              </w:rPr>
              <w:t xml:space="preserve">Plataforma de nuvem para a API, o banco e o site estático</w:t>
            </w:r>
          </w:p>
        </w:tc>
      </w:tr>
    </w:tbl>
    <w:p>
      <w:pPr>
        <w:spacing w:before="60" w:after="120"/>
        <w:ind w:left="575" w:right="1140"/>
        <w:jc w:val="center"/>
        <w:rPr>
          <w:sz w:val="20"/>
        </w:rPr>
      </w:pPr>
      <w:r>
        <w:rPr>
          <w:sz w:val="20"/>
          <w:szCs w:val="20"/>
        </w:rPr>
        <w:t xml:space="preserve">Fonte: Elaborado pelos autores (2026).</w:t>
      </w:r>
    </w:p>
    <w:p>
      <w:pPr>
        <w:pStyle w:val="Corpodetexto"/>
        <w:spacing w:before="120" w:line="252" w:lineRule="auto"/>
        <w:ind w:left="708" w:right="139" w:firstLine="708"/>
        <w:jc w:val="both"/>
      </w:pPr>
      <w:r>
        <w:t xml:space="preserve">Na prévia, a interface web estava prevista em HTML, CSS e JavaScript, e o Flutter seria usado apenas na versão mobile. Optou-se por desenvolver o cliente web diretamente em Flutter, pois a mesma base de código pode futuramente gerar aplicativos para Android e iOS, o que reduz o esforço de manutenção (FLUTTER, [s.d.]).</w:t>
      </w:r>
    </w:p>
    <w:p>
      <w:pPr>
        <w:pStyle w:val="Ttulo1"/>
        <w:keepNext/>
        <w:numPr>
          <w:ilvl w:val="1"/>
          <w:numId w:val="2"/>
        </w:numPr>
        <w:tabs>
          <w:tab w:val="left" w:pos="946"/>
        </w:tabs>
        <w:spacing w:before="240" w:after="120"/>
        <w:ind w:left="1565" w:hanging="431"/>
        <w:rPr>
          <w:sz w:val="20"/>
        </w:rPr>
      </w:pPr>
      <w:r>
        <w:rPr>
          <w:sz w:val="20"/>
          <w:szCs w:val="20"/>
        </w:rPr>
        <w:t xml:space="preserve">CLIENTE WEB EM FLUTTER</w:t>
      </w:r>
    </w:p>
    <w:p>
      <w:pPr>
        <w:pStyle w:val="Corpodetexto"/>
        <w:spacing w:before="120" w:line="252" w:lineRule="auto"/>
        <w:ind w:left="708" w:right="139" w:firstLine="708"/>
        <w:jc w:val="both"/>
      </w:pPr>
      <w:r>
        <w:t xml:space="preserve">O cliente foi organizado em camadas: um módulo de comunicação, responsável pelas requisições HTTP, pelo envio do token e pela conversão das mensagens de erro do Django REST Framework em frases legíveis; modelos que convertem o JSON da API em objetos Dart; um estado da aplicação, gerenciado com o pacote </w:t>
      </w:r>
      <w:r>
        <w:rPr>
          <w:i/>
        </w:rPr>
        <w:t xml:space="preserve">provider</w:t>
      </w:r>
      <w:r>
        <w:t xml:space="preserve">, que concentra a sessão do usuário, as tarefas, as categorias e os filtros; e as telas. O token e os dados do usuário ficam salvos no armazenamento local do navegador, de modo que a sessão é mantida ao recarregar a página, e uma resposta 401 encerra a sessão e retorna o usuário ao login.</w:t>
      </w:r>
    </w:p>
    <w:p>
      <w:pPr>
        <w:pStyle w:val="Corpodetexto"/>
        <w:spacing w:before="120" w:line="252" w:lineRule="auto"/>
        <w:ind w:left="708" w:right="139" w:firstLine="708"/>
        <w:jc w:val="both"/>
      </w:pPr>
      <w:r>
        <w:t xml:space="preserve">A interface segue o Material Design 3, com um tema escuro gerado a partir de uma cor semente em tom violeta, o que garante uma paleta harmônica e com contraste adequado (GOOGLE, [s.d.]). O cliente possui seis telas: login e cadastro; lista de tarefas, com resumo do progresso, busca e filtros por status, prioridade, categoria e atraso; formulário de criação e edição; detalhe da tarefa, com troca rápida de status e checklist de subtarefas; categorias, com paleta de cores; e perfil, com estatísticas, endereço do servidor e saída. O layout se adapta à largura da janela, com barra de navegação lateral em telas largas e barra inferior em janelas estreitas. A Figura 3 mostra a tela principal.</w:t>
      </w:r>
    </w:p>
    <w:p>
      <w:pPr>
        <w:keepNext/>
        <w:spacing w:before="240" w:after="60"/>
        <w:ind w:left="575" w:right="1140"/>
        <w:jc w:val="center"/>
        <w:rPr>
          <w:sz w:val="20"/>
        </w:rPr>
      </w:pPr>
      <w:r>
        <w:rPr>
          <w:sz w:val="20"/>
          <w:szCs w:val="20"/>
        </w:rPr>
        <w:t xml:space="preserve">Figura 3 — Tela principal do cliente web do TaskUp.</w:t>
      </w:r>
    </w:p>
    <w:p>
      <w:pPr>
        <w:keepNext/>
        <w:pBdr>
          <w:top w:val="single" w:sz="4" w:space="40" w:color="999999"/>
          <w:left w:val="single" w:sz="4" w:space="4" w:color="999999"/>
          <w:bottom w:val="single" w:sz="4" w:space="40" w:color="999999"/>
          <w:right w:val="single" w:sz="4" w:space="4" w:color="999999"/>
        </w:pBdr>
        <w:spacing w:before="200" w:after="200"/>
        <w:ind w:left="1416" w:right="1416"/>
        <w:jc w:val="center"/>
      </w:pPr>
      <w:r>
        <w:rPr>
          <w:highlight w:val="yellow"/>
        </w:rPr>
        <w:t xml:space="preserve">Inserir aqui a captura de tela da lista de tarefas</w:t>
      </w:r>
    </w:p>
    <w:p>
      <w:pPr>
        <w:spacing w:before="60" w:after="120"/>
        <w:ind w:left="575" w:right="1140"/>
        <w:jc w:val="center"/>
        <w:rPr>
          <w:sz w:val="20"/>
        </w:rPr>
      </w:pPr>
      <w:r>
        <w:rPr>
          <w:sz w:val="20"/>
          <w:szCs w:val="20"/>
        </w:rPr>
        <w:t xml:space="preserve">Fonte: Elaborado pelos autores (2026).</w:t>
      </w:r>
    </w:p>
    <w:p>
      <w:pPr>
        <w:pStyle w:val="Ttulo1"/>
        <w:keepNext/>
        <w:numPr>
          <w:ilvl w:val="1"/>
          <w:numId w:val="2"/>
        </w:numPr>
        <w:tabs>
          <w:tab w:val="left" w:pos="946"/>
        </w:tabs>
        <w:spacing w:before="240" w:after="120"/>
        <w:ind w:left="1565" w:hanging="431"/>
        <w:rPr>
          <w:sz w:val="20"/>
        </w:rPr>
      </w:pPr>
      <w:r>
        <w:rPr>
          <w:sz w:val="20"/>
          <w:szCs w:val="20"/>
        </w:rPr>
        <w:t xml:space="preserve">IMPLANTAÇÃO EM NUVEM</w:t>
      </w:r>
    </w:p>
    <w:p>
      <w:pPr>
        <w:pStyle w:val="Corpodetexto"/>
        <w:spacing w:before="120" w:line="252" w:lineRule="auto"/>
        <w:ind w:left="708" w:right="139" w:firstLine="708"/>
        <w:jc w:val="both"/>
      </w:pPr>
      <w:r>
        <w:t xml:space="preserve">Para a publicação, foi escolhida a plataforma Render, que oferece plano gratuito, implantação automática a partir do repositório no GitHub e suporte a aplicações Python, bancos PostgreSQL e sites estáticos (RENDER, [s.d.]). A API é executada como </w:t>
      </w:r>
      <w:r>
        <w:rPr>
          <w:i/>
        </w:rPr>
        <w:t xml:space="preserve">Web Service</w:t>
      </w:r>
      <w:r>
        <w:t xml:space="preserve"> com o servidor Gunicorn; o banco de dados é um PostgreSQL gerenciado, necessário porque o disco do serviço é temporário e um arquivo SQLite seria perdido a cada implantação (POSTGRESQL, [s.d.]); e o cliente é publicado como </w:t>
      </w:r>
      <w:r>
        <w:rPr>
          <w:i/>
        </w:rPr>
        <w:t xml:space="preserve">Static Site</w:t>
      </w:r>
      <w:r>
        <w:t xml:space="preserve">, gerado pelo comando de compilação web do Flutter, com o endereço da API definido no momento da compilação.</w:t>
      </w:r>
    </w:p>
    <w:p>
      <w:pPr>
        <w:pStyle w:val="Corpodetexto"/>
        <w:spacing w:before="120" w:line="252" w:lineRule="auto"/>
        <w:ind w:left="708" w:right="139" w:firstLine="708"/>
        <w:jc w:val="both"/>
      </w:pPr>
      <w:r>
        <w:t xml:space="preserve">As configurações sensíveis ficam em variáveis de ambiente, e não no código: a chave secreta do Django, o modo de depuração desativado, os domínios aceitos pelo servidor, a conexão com o banco de dados e a origem do cliente autorizada no CORS. A plataforma fornece HTTPS, o que protege o token em trânsito. </w:t>
      </w:r>
      <w:r>
        <w:rPr>
          <w:highlight w:val="yellow"/>
        </w:rPr>
        <w:t xml:space="preserve">A aplicação foi publicada em DD/MM/2026 e pode ser acessada em: cliente — URL; API — URL.</w:t>
      </w:r>
    </w:p>
    <w:p>
      <w:pPr>
        <w:pStyle w:val="Ttulo1"/>
        <w:keepNext/>
        <w:numPr>
          <w:ilvl w:val="0"/>
          <w:numId w:val="2"/>
        </w:numPr>
        <w:tabs>
          <w:tab w:val="left" w:pos="946"/>
        </w:tabs>
        <w:spacing w:before="360" w:after="120"/>
        <w:ind w:left="1066" w:hanging="357"/>
      </w:pPr>
      <w:r>
        <w:t xml:space="preserve">RESULTADOS E DISCUSSÃO</w:t>
      </w:r>
    </w:p>
    <w:p>
      <w:pPr>
        <w:pStyle w:val="Ttulo1"/>
        <w:keepNext/>
        <w:numPr>
          <w:ilvl w:val="1"/>
          <w:numId w:val="2"/>
        </w:numPr>
        <w:tabs>
          <w:tab w:val="left" w:pos="946"/>
        </w:tabs>
        <w:spacing w:before="240" w:after="120"/>
        <w:ind w:left="1565" w:hanging="431"/>
        <w:rPr>
          <w:sz w:val="20"/>
        </w:rPr>
      </w:pPr>
      <w:r>
        <w:rPr>
          <w:sz w:val="20"/>
          <w:szCs w:val="20"/>
        </w:rPr>
        <w:t xml:space="preserve">TESTES AUTOMATIZADOS</w:t>
      </w:r>
    </w:p>
    <w:p>
      <w:pPr>
        <w:pStyle w:val="Corpodetexto"/>
        <w:spacing w:before="120" w:line="252" w:lineRule="auto"/>
        <w:ind w:left="708" w:right="139" w:firstLine="708"/>
        <w:jc w:val="both"/>
      </w:pPr>
      <w:r>
        <w:t xml:space="preserve">Os testes manuais da prévia foram substituídos por uma suíte de testes automatizados do Django, executada com o comando </w:t>
      </w:r>
      <w:r>
        <w:rPr>
          <w:i/>
        </w:rPr>
        <w:t xml:space="preserve">python manage.py test</w:t>
      </w:r>
      <w:r>
        <w:t xml:space="preserve">. A Tabela 5 resume os 15 testes, todos aprovados. Eles podem ser repetidos a cada alteração, o que reduz o risco de regressões.</w:t>
      </w:r>
    </w:p>
    <w:p>
      <w:pPr>
        <w:keepNext/>
        <w:spacing w:before="240" w:after="60"/>
        <w:ind w:left="575" w:right="1140"/>
        <w:jc w:val="center"/>
        <w:rPr>
          <w:sz w:val="20"/>
        </w:rPr>
      </w:pPr>
      <w:r>
        <w:rPr>
          <w:sz w:val="20"/>
          <w:szCs w:val="20"/>
        </w:rPr>
        <w:t xml:space="preserve">Tabela 5 — Testes automatizados do backend.</w:t>
      </w:r>
    </w:p>
    <w:tbl>
      <w:tblPr>
        <w:tblStyle w:val="TableNormal"/>
        <w:tblW w:w="8800" w:type="dxa"/>
        <w:tblInd w:w="708" w:type="dxa"/>
        <w:tblLayout w:type="fixed"/>
        <w:tblCellMar>
          <w:left w:w="80" w:type="dxa"/>
          <w:right w:w="80" w:type="dxa"/>
        </w:tblCellMar>
        <w:tblLook w:val="01E0" w:firstRow="1" w:lastRow="1" w:firstColumn="1" w:lastColumn="1" w:noHBand="0" w:noVBand="0"/>
      </w:tblPr>
      <w:tblGrid>
        <w:gridCol w:w="3000"/>
        <w:gridCol w:w="1300"/>
        <w:gridCol w:w="4500"/>
      </w:tblGrid>
      <w:tr>
        <w:trPr>
          <w:cantSplit/>
          <w:tblHeader/>
        </w:trPr>
        <w:tc>
          <w:tcPr>
            <w:tcW w:w="3000" w:type="dxa"/>
            <w:tcBorders>
              <w:top w:val="single" w:sz="8" w:space="0" w:color="000000"/>
              <w:bottom w:val="single" w:sz="6" w:space="0" w:color="000000"/>
            </w:tcBorders>
          </w:tcPr>
          <w:p>
            <w:pPr>
              <w:pStyle w:val="TableParagraph"/>
              <w:spacing w:before="30" w:after="30" w:line="240" w:lineRule="auto"/>
              <w:ind w:left="0" w:right="0"/>
              <w:jc w:val="left"/>
            </w:pPr>
            <w:r>
              <w:rPr>
                <w:b/>
                <w:sz w:val="20"/>
                <w:szCs w:val="20"/>
              </w:rPr>
              <w:t xml:space="preserve">Grupo</w:t>
            </w:r>
          </w:p>
        </w:tc>
        <w:tc>
          <w:tcPr>
            <w:tcW w:w="1300" w:type="dxa"/>
            <w:tcBorders>
              <w:top w:val="single" w:sz="8" w:space="0" w:color="000000"/>
              <w:bottom w:val="single" w:sz="6" w:space="0" w:color="000000"/>
            </w:tcBorders>
          </w:tcPr>
          <w:p>
            <w:pPr>
              <w:pStyle w:val="TableParagraph"/>
              <w:spacing w:before="30" w:after="30" w:line="240" w:lineRule="auto"/>
              <w:ind w:left="0" w:right="0"/>
              <w:jc w:val="left"/>
            </w:pPr>
            <w:r>
              <w:rPr>
                <w:b/>
                <w:sz w:val="20"/>
                <w:szCs w:val="20"/>
              </w:rPr>
              <w:t xml:space="preserve">Testes</w:t>
            </w:r>
          </w:p>
        </w:tc>
        <w:tc>
          <w:tcPr>
            <w:tcW w:w="4500" w:type="dxa"/>
            <w:tcBorders>
              <w:top w:val="single" w:sz="8" w:space="0" w:color="000000"/>
              <w:bottom w:val="single" w:sz="6" w:space="0" w:color="000000"/>
            </w:tcBorders>
          </w:tcPr>
          <w:p>
            <w:pPr>
              <w:pStyle w:val="TableParagraph"/>
              <w:spacing w:before="30" w:after="30" w:line="240" w:lineRule="auto"/>
              <w:ind w:left="0" w:right="0"/>
              <w:jc w:val="left"/>
            </w:pPr>
            <w:r>
              <w:rPr>
                <w:b/>
                <w:sz w:val="20"/>
                <w:szCs w:val="20"/>
              </w:rPr>
              <w:t xml:space="preserve">O que verificam</w:t>
            </w:r>
          </w:p>
        </w:tc>
      </w:tr>
      <w:tr>
        <w:trPr>
          <w:cantSplit/>
        </w:trPr>
        <w:tc>
          <w:tcPr>
            <w:tcW w:w="3000" w:type="dxa"/>
            <w:tcBorders/>
          </w:tcPr>
          <w:p>
            <w:pPr>
              <w:pStyle w:val="TableParagraph"/>
              <w:spacing w:before="30" w:after="30" w:line="240" w:lineRule="auto"/>
              <w:ind w:left="0" w:right="0"/>
              <w:jc w:val="left"/>
            </w:pPr>
            <w:r>
              <w:rPr>
                <w:sz w:val="20"/>
                <w:szCs w:val="20"/>
              </w:rPr>
              <w:t xml:space="preserve">Modelos e serializers</w:t>
            </w:r>
          </w:p>
        </w:tc>
        <w:tc>
          <w:tcPr>
            <w:tcW w:w="1300" w:type="dxa"/>
            <w:tcBorders/>
          </w:tcPr>
          <w:p>
            <w:pPr>
              <w:pStyle w:val="TableParagraph"/>
              <w:spacing w:before="30" w:after="30" w:line="240" w:lineRule="auto"/>
              <w:ind w:left="0" w:right="0"/>
              <w:jc w:val="left"/>
            </w:pPr>
            <w:r>
              <w:rPr>
                <w:sz w:val="20"/>
                <w:szCs w:val="20"/>
              </w:rPr>
              <w:t xml:space="preserve">4</w:t>
            </w:r>
          </w:p>
        </w:tc>
        <w:tc>
          <w:tcPr>
            <w:tcW w:w="4500" w:type="dxa"/>
            <w:tcBorders/>
          </w:tcPr>
          <w:p>
            <w:pPr>
              <w:pStyle w:val="TableParagraph"/>
              <w:spacing w:before="30" w:after="30" w:line="240" w:lineRule="auto"/>
              <w:ind w:left="0" w:right="0"/>
              <w:jc w:val="left"/>
            </w:pPr>
            <w:r>
              <w:rPr>
                <w:sz w:val="20"/>
                <w:szCs w:val="20"/>
              </w:rPr>
              <w:t xml:space="preserve">Senha como hash, relações entre entidades, valores padrão, notificações e histórico</w:t>
            </w:r>
          </w:p>
        </w:tc>
      </w:tr>
      <w:tr>
        <w:trPr>
          <w:cantSplit/>
        </w:trPr>
        <w:tc>
          <w:tcPr>
            <w:tcW w:w="3000" w:type="dxa"/>
            <w:tcBorders/>
          </w:tcPr>
          <w:p>
            <w:pPr>
              <w:pStyle w:val="TableParagraph"/>
              <w:spacing w:before="30" w:after="30" w:line="240" w:lineRule="auto"/>
              <w:ind w:left="0" w:right="0"/>
              <w:jc w:val="left"/>
            </w:pPr>
            <w:r>
              <w:rPr>
                <w:sz w:val="20"/>
                <w:szCs w:val="20"/>
              </w:rPr>
              <w:t xml:space="preserve">Filtros, busca e validação</w:t>
            </w:r>
          </w:p>
        </w:tc>
        <w:tc>
          <w:tcPr>
            <w:tcW w:w="1300" w:type="dxa"/>
            <w:tcBorders/>
          </w:tcPr>
          <w:p>
            <w:pPr>
              <w:pStyle w:val="TableParagraph"/>
              <w:spacing w:before="30" w:after="30" w:line="240" w:lineRule="auto"/>
              <w:ind w:left="0" w:right="0"/>
              <w:jc w:val="left"/>
            </w:pPr>
            <w:r>
              <w:rPr>
                <w:sz w:val="20"/>
                <w:szCs w:val="20"/>
              </w:rPr>
              <w:t xml:space="preserve">5</w:t>
            </w:r>
          </w:p>
        </w:tc>
        <w:tc>
          <w:tcPr>
            <w:tcW w:w="4500" w:type="dxa"/>
            <w:tcBorders/>
          </w:tcPr>
          <w:p>
            <w:pPr>
              <w:pStyle w:val="TableParagraph"/>
              <w:spacing w:before="30" w:after="30" w:line="240" w:lineRule="auto"/>
              <w:ind w:left="0" w:right="0"/>
              <w:jc w:val="left"/>
            </w:pPr>
            <w:r>
              <w:rPr>
                <w:sz w:val="20"/>
                <w:szCs w:val="20"/>
              </w:rPr>
              <w:t xml:space="preserve">Filtros por prioridade, categoria, prazo e atraso; busca; ordenação; rejeição de valores inválidos</w:t>
            </w:r>
          </w:p>
        </w:tc>
      </w:tr>
      <w:tr>
        <w:trPr>
          <w:cantSplit/>
        </w:trPr>
        <w:tc>
          <w:tcPr>
            <w:tcW w:w="3000" w:type="dxa"/>
            <w:tcBorders/>
          </w:tcPr>
          <w:p>
            <w:pPr>
              <w:pStyle w:val="TableParagraph"/>
              <w:spacing w:before="30" w:after="30" w:line="240" w:lineRule="auto"/>
              <w:ind w:left="0" w:right="0"/>
              <w:jc w:val="left"/>
            </w:pPr>
            <w:r>
              <w:rPr>
                <w:sz w:val="20"/>
                <w:szCs w:val="20"/>
              </w:rPr>
              <w:t xml:space="preserve">Autenticação</w:t>
            </w:r>
          </w:p>
        </w:tc>
        <w:tc>
          <w:tcPr>
            <w:tcW w:w="1300" w:type="dxa"/>
            <w:tcBorders/>
          </w:tcPr>
          <w:p>
            <w:pPr>
              <w:pStyle w:val="TableParagraph"/>
              <w:spacing w:before="30" w:after="30" w:line="240" w:lineRule="auto"/>
              <w:ind w:left="0" w:right="0"/>
              <w:jc w:val="left"/>
            </w:pPr>
            <w:r>
              <w:rPr>
                <w:sz w:val="20"/>
                <w:szCs w:val="20"/>
              </w:rPr>
              <w:t xml:space="preserve">4</w:t>
            </w:r>
          </w:p>
        </w:tc>
        <w:tc>
          <w:tcPr>
            <w:tcW w:w="4500" w:type="dxa"/>
            <w:tcBorders/>
          </w:tcPr>
          <w:p>
            <w:pPr>
              <w:pStyle w:val="TableParagraph"/>
              <w:spacing w:before="30" w:after="30" w:line="240" w:lineRule="auto"/>
              <w:ind w:left="0" w:right="0"/>
              <w:jc w:val="left"/>
            </w:pPr>
            <w:r>
              <w:rPr>
                <w:sz w:val="20"/>
                <w:szCs w:val="20"/>
              </w:rPr>
              <w:t xml:space="preserve">Login válido e inválido, rotas protegidas e acesso com token</w:t>
            </w:r>
          </w:p>
        </w:tc>
      </w:tr>
      <w:tr>
        <w:trPr>
          <w:cantSplit/>
        </w:trPr>
        <w:tc>
          <w:tcPr>
            <w:tcW w:w="3000" w:type="dxa"/>
            <w:tcBorders/>
          </w:tcPr>
          <w:p>
            <w:pPr>
              <w:pStyle w:val="TableParagraph"/>
              <w:spacing w:before="30" w:after="30" w:line="240" w:lineRule="auto"/>
              <w:ind w:left="0" w:right="0"/>
              <w:jc w:val="left"/>
            </w:pPr>
            <w:r>
              <w:rPr>
                <w:sz w:val="20"/>
                <w:szCs w:val="20"/>
              </w:rPr>
              <w:t xml:space="preserve">Documentação</w:t>
            </w:r>
          </w:p>
        </w:tc>
        <w:tc>
          <w:tcPr>
            <w:tcW w:w="1300" w:type="dxa"/>
            <w:tcBorders/>
          </w:tcPr>
          <w:p>
            <w:pPr>
              <w:pStyle w:val="TableParagraph"/>
              <w:spacing w:before="30" w:after="30" w:line="240" w:lineRule="auto"/>
              <w:ind w:left="0" w:right="0"/>
              <w:jc w:val="left"/>
            </w:pPr>
            <w:r>
              <w:rPr>
                <w:sz w:val="20"/>
                <w:szCs w:val="20"/>
              </w:rPr>
              <w:t xml:space="preserve">2</w:t>
            </w:r>
          </w:p>
        </w:tc>
        <w:tc>
          <w:tcPr>
            <w:tcW w:w="4500" w:type="dxa"/>
            <w:tcBorders/>
          </w:tcPr>
          <w:p>
            <w:pPr>
              <w:pStyle w:val="TableParagraph"/>
              <w:spacing w:before="30" w:after="30" w:line="240" w:lineRule="auto"/>
              <w:ind w:left="0" w:right="0"/>
              <w:jc w:val="left"/>
            </w:pPr>
            <w:r>
              <w:rPr>
                <w:sz w:val="20"/>
                <w:szCs w:val="20"/>
              </w:rPr>
              <w:t xml:space="preserve">Esquema OpenAPI com os filtros e páginas Swagger e ReDoc</w:t>
            </w:r>
          </w:p>
        </w:tc>
      </w:tr>
      <w:tr>
        <w:trPr>
          <w:cantSplit/>
        </w:trPr>
        <w:tc>
          <w:tcPr>
            <w:tcW w:w="3000" w:type="dxa"/>
            <w:tcBorders>
              <w:bottom w:val="single" w:sz="8" w:space="0" w:color="000000"/>
            </w:tcBorders>
          </w:tcPr>
          <w:p>
            <w:pPr>
              <w:pStyle w:val="TableParagraph"/>
              <w:spacing w:before="30" w:after="30" w:line="240" w:lineRule="auto"/>
              <w:ind w:left="0" w:right="0"/>
              <w:jc w:val="left"/>
            </w:pPr>
            <w:r>
              <w:rPr>
                <w:b/>
                <w:sz w:val="20"/>
                <w:szCs w:val="20"/>
              </w:rPr>
              <w:t xml:space="preserve">Total</w:t>
            </w:r>
          </w:p>
        </w:tc>
        <w:tc>
          <w:tcPr>
            <w:tcW w:w="1300" w:type="dxa"/>
            <w:tcBorders>
              <w:bottom w:val="single" w:sz="8" w:space="0" w:color="000000"/>
            </w:tcBorders>
          </w:tcPr>
          <w:p>
            <w:pPr>
              <w:pStyle w:val="TableParagraph"/>
              <w:spacing w:before="30" w:after="30" w:line="240" w:lineRule="auto"/>
              <w:ind w:left="0" w:right="0"/>
              <w:jc w:val="left"/>
            </w:pPr>
            <w:r>
              <w:rPr>
                <w:b/>
                <w:sz w:val="20"/>
                <w:szCs w:val="20"/>
              </w:rPr>
              <w:t xml:space="preserve">15</w:t>
            </w:r>
          </w:p>
        </w:tc>
        <w:tc>
          <w:tcPr>
            <w:tcW w:w="4500" w:type="dxa"/>
            <w:tcBorders>
              <w:bottom w:val="single" w:sz="8" w:space="0" w:color="000000"/>
            </w:tcBorders>
          </w:tcPr>
          <w:p>
            <w:pPr>
              <w:pStyle w:val="TableParagraph"/>
              <w:spacing w:before="30" w:after="30" w:line="240" w:lineRule="auto"/>
              <w:ind w:left="0" w:right="0"/>
              <w:jc w:val="left"/>
            </w:pPr>
            <w:r>
              <w:rPr>
                <w:b/>
                <w:sz w:val="20"/>
                <w:szCs w:val="20"/>
              </w:rPr>
              <w:t xml:space="preserve">Todos aprovados</w:t>
            </w:r>
          </w:p>
        </w:tc>
      </w:tr>
    </w:tbl>
    <w:p>
      <w:pPr>
        <w:spacing w:before="60" w:after="120"/>
        <w:ind w:left="575" w:right="1140"/>
        <w:jc w:val="center"/>
        <w:rPr>
          <w:sz w:val="20"/>
        </w:rPr>
      </w:pPr>
      <w:r>
        <w:rPr>
          <w:sz w:val="20"/>
          <w:szCs w:val="20"/>
        </w:rPr>
        <w:t xml:space="preserve">Fonte: Elaborado pelos autores (2026).</w:t>
      </w:r>
    </w:p>
    <w:p>
      <w:pPr>
        <w:pStyle w:val="Ttulo1"/>
        <w:keepNext/>
        <w:numPr>
          <w:ilvl w:val="1"/>
          <w:numId w:val="2"/>
        </w:numPr>
        <w:tabs>
          <w:tab w:val="left" w:pos="946"/>
        </w:tabs>
        <w:spacing w:before="240" w:after="120"/>
        <w:ind w:left="1565" w:hanging="431"/>
        <w:rPr>
          <w:sz w:val="20"/>
        </w:rPr>
      </w:pPr>
      <w:r>
        <w:rPr>
          <w:sz w:val="20"/>
          <w:szCs w:val="20"/>
        </w:rPr>
        <w:t xml:space="preserve">TESTES FUNCIONAIS INTEGRADOS</w:t>
      </w:r>
    </w:p>
    <w:p>
      <w:pPr>
        <w:pStyle w:val="Corpodetexto"/>
        <w:spacing w:before="120" w:line="252" w:lineRule="auto"/>
        <w:ind w:left="708" w:right="139" w:firstLine="708"/>
        <w:jc w:val="both"/>
      </w:pPr>
      <w:r>
        <w:t xml:space="preserve">Os testes funcionais reproduziram as mesmas requisições que o cliente web realiza, com o servidor em execução, incluindo a verificação de CORS feita pelo navegador. A Tabela 6 apresenta os cenários e os resultados obtidos.</w:t>
      </w:r>
    </w:p>
    <w:p>
      <w:pPr>
        <w:keepNext/>
        <w:spacing w:before="240" w:after="60"/>
        <w:ind w:left="575" w:right="1140"/>
        <w:jc w:val="center"/>
        <w:rPr>
          <w:sz w:val="20"/>
        </w:rPr>
      </w:pPr>
      <w:r>
        <w:rPr>
          <w:sz w:val="20"/>
          <w:szCs w:val="20"/>
        </w:rPr>
        <w:t xml:space="preserve">Tabela 6 — Resultados dos testes funcionais com cliente e servidor integrados.</w:t>
      </w:r>
    </w:p>
    <w:tbl>
      <w:tblPr>
        <w:tblStyle w:val="TableNormal"/>
        <w:tblW w:w="8800" w:type="dxa"/>
        <w:tblInd w:w="708" w:type="dxa"/>
        <w:tblLayout w:type="fixed"/>
        <w:tblCellMar>
          <w:left w:w="80" w:type="dxa"/>
          <w:right w:w="80" w:type="dxa"/>
        </w:tblCellMar>
        <w:tblLook w:val="01E0" w:firstRow="1" w:lastRow="1" w:firstColumn="1" w:lastColumn="1" w:noHBand="0" w:noVBand="0"/>
      </w:tblPr>
      <w:tblGrid>
        <w:gridCol w:w="4300"/>
        <w:gridCol w:w="2700"/>
        <w:gridCol w:w="1800"/>
      </w:tblGrid>
      <w:tr>
        <w:trPr>
          <w:cantSplit/>
          <w:tblHeader/>
        </w:trPr>
        <w:tc>
          <w:tcPr>
            <w:tcW w:w="4300" w:type="dxa"/>
            <w:tcBorders>
              <w:top w:val="single" w:sz="8" w:space="0" w:color="000000"/>
              <w:bottom w:val="single" w:sz="6" w:space="0" w:color="000000"/>
            </w:tcBorders>
          </w:tcPr>
          <w:p>
            <w:pPr>
              <w:pStyle w:val="TableParagraph"/>
              <w:spacing w:before="30" w:after="30" w:line="240" w:lineRule="auto"/>
              <w:ind w:left="0" w:right="0"/>
              <w:jc w:val="left"/>
            </w:pPr>
            <w:r>
              <w:rPr>
                <w:b/>
                <w:sz w:val="20"/>
                <w:szCs w:val="20"/>
              </w:rPr>
              <w:t xml:space="preserve">Cenário</w:t>
            </w:r>
          </w:p>
        </w:tc>
        <w:tc>
          <w:tcPr>
            <w:tcW w:w="2700" w:type="dxa"/>
            <w:tcBorders>
              <w:top w:val="single" w:sz="8" w:space="0" w:color="000000"/>
              <w:bottom w:val="single" w:sz="6" w:space="0" w:color="000000"/>
            </w:tcBorders>
          </w:tcPr>
          <w:p>
            <w:pPr>
              <w:pStyle w:val="TableParagraph"/>
              <w:spacing w:before="30" w:after="30" w:line="240" w:lineRule="auto"/>
              <w:ind w:left="0" w:right="0"/>
              <w:jc w:val="left"/>
            </w:pPr>
            <w:r>
              <w:rPr>
                <w:b/>
                <w:sz w:val="20"/>
                <w:szCs w:val="20"/>
              </w:rPr>
              <w:t xml:space="preserve">Resultado esperado</w:t>
            </w:r>
          </w:p>
        </w:tc>
        <w:tc>
          <w:tcPr>
            <w:tcW w:w="1800" w:type="dxa"/>
            <w:tcBorders>
              <w:top w:val="single" w:sz="8" w:space="0" w:color="000000"/>
              <w:bottom w:val="single" w:sz="6" w:space="0" w:color="000000"/>
            </w:tcBorders>
          </w:tcPr>
          <w:p>
            <w:pPr>
              <w:pStyle w:val="TableParagraph"/>
              <w:spacing w:before="30" w:after="30" w:line="240" w:lineRule="auto"/>
              <w:ind w:left="0" w:right="0"/>
              <w:jc w:val="left"/>
            </w:pPr>
            <w:r>
              <w:rPr>
                <w:b/>
                <w:sz w:val="20"/>
                <w:szCs w:val="20"/>
              </w:rPr>
              <w:t xml:space="preserve">Resultado obtido</w:t>
            </w:r>
          </w:p>
        </w:tc>
      </w:tr>
      <w:tr>
        <w:trPr>
          <w:cantSplit/>
        </w:trPr>
        <w:tc>
          <w:tcPr>
            <w:tcW w:w="4300" w:type="dxa"/>
            <w:tcBorders/>
          </w:tcPr>
          <w:p>
            <w:pPr>
              <w:pStyle w:val="TableParagraph"/>
              <w:spacing w:before="30" w:after="30" w:line="240" w:lineRule="auto"/>
              <w:ind w:left="0" w:right="0"/>
              <w:jc w:val="left"/>
            </w:pPr>
            <w:r>
              <w:rPr>
                <w:sz w:val="20"/>
                <w:szCs w:val="20"/>
              </w:rPr>
              <w:t xml:space="preserve">Cadastro de usuário</w:t>
            </w:r>
          </w:p>
        </w:tc>
        <w:tc>
          <w:tcPr>
            <w:tcW w:w="2700" w:type="dxa"/>
            <w:tcBorders/>
          </w:tcPr>
          <w:p>
            <w:pPr>
              <w:pStyle w:val="TableParagraph"/>
              <w:spacing w:before="30" w:after="30" w:line="240" w:lineRule="auto"/>
              <w:ind w:left="0" w:right="0"/>
              <w:jc w:val="left"/>
            </w:pPr>
            <w:r>
              <w:rPr>
                <w:sz w:val="20"/>
                <w:szCs w:val="20"/>
              </w:rPr>
              <w:t xml:space="preserve">201, usuário criado</w:t>
            </w:r>
          </w:p>
        </w:tc>
        <w:tc>
          <w:tcPr>
            <w:tcW w:w="1800" w:type="dxa"/>
            <w:tcBorders/>
          </w:tcPr>
          <w:p>
            <w:pPr>
              <w:pStyle w:val="TableParagraph"/>
              <w:spacing w:before="30" w:after="30" w:line="240" w:lineRule="auto"/>
              <w:ind w:left="0" w:right="0"/>
              <w:jc w:val="left"/>
            </w:pPr>
            <w:r>
              <w:rPr>
                <w:sz w:val="20"/>
                <w:szCs w:val="20"/>
              </w:rPr>
              <w:t xml:space="preserve">Conforme esperado</w:t>
            </w:r>
          </w:p>
        </w:tc>
      </w:tr>
      <w:tr>
        <w:trPr>
          <w:cantSplit/>
        </w:trPr>
        <w:tc>
          <w:tcPr>
            <w:tcW w:w="4300" w:type="dxa"/>
            <w:tcBorders/>
          </w:tcPr>
          <w:p>
            <w:pPr>
              <w:pStyle w:val="TableParagraph"/>
              <w:spacing w:before="30" w:after="30" w:line="240" w:lineRule="auto"/>
              <w:ind w:left="0" w:right="0"/>
              <w:jc w:val="left"/>
            </w:pPr>
            <w:r>
              <w:rPr>
                <w:sz w:val="20"/>
                <w:szCs w:val="20"/>
              </w:rPr>
              <w:t xml:space="preserve">Cadastro com usuário já existente</w:t>
            </w:r>
          </w:p>
        </w:tc>
        <w:tc>
          <w:tcPr>
            <w:tcW w:w="2700" w:type="dxa"/>
            <w:tcBorders/>
          </w:tcPr>
          <w:p>
            <w:pPr>
              <w:pStyle w:val="TableParagraph"/>
              <w:spacing w:before="30" w:after="30" w:line="240" w:lineRule="auto"/>
              <w:ind w:left="0" w:right="0"/>
              <w:jc w:val="left"/>
            </w:pPr>
            <w:r>
              <w:rPr>
                <w:sz w:val="20"/>
                <w:szCs w:val="20"/>
              </w:rPr>
              <w:t xml:space="preserve">400, com mensagem</w:t>
            </w:r>
          </w:p>
        </w:tc>
        <w:tc>
          <w:tcPr>
            <w:tcW w:w="1800" w:type="dxa"/>
            <w:tcBorders/>
          </w:tcPr>
          <w:p>
            <w:pPr>
              <w:pStyle w:val="TableParagraph"/>
              <w:spacing w:before="30" w:after="30" w:line="240" w:lineRule="auto"/>
              <w:ind w:left="0" w:right="0"/>
              <w:jc w:val="left"/>
            </w:pPr>
            <w:r>
              <w:rPr>
                <w:sz w:val="20"/>
                <w:szCs w:val="20"/>
              </w:rPr>
              <w:t xml:space="preserve">Conforme esperado</w:t>
            </w:r>
          </w:p>
        </w:tc>
      </w:tr>
      <w:tr>
        <w:trPr>
          <w:cantSplit/>
        </w:trPr>
        <w:tc>
          <w:tcPr>
            <w:tcW w:w="4300" w:type="dxa"/>
            <w:tcBorders/>
          </w:tcPr>
          <w:p>
            <w:pPr>
              <w:pStyle w:val="TableParagraph"/>
              <w:spacing w:before="30" w:after="30" w:line="240" w:lineRule="auto"/>
              <w:ind w:left="0" w:right="0"/>
              <w:jc w:val="left"/>
            </w:pPr>
            <w:r>
              <w:rPr>
                <w:sz w:val="20"/>
                <w:szCs w:val="20"/>
              </w:rPr>
              <w:t xml:space="preserve">Login com senha incorreta</w:t>
            </w:r>
          </w:p>
        </w:tc>
        <w:tc>
          <w:tcPr>
            <w:tcW w:w="2700" w:type="dxa"/>
            <w:tcBorders/>
          </w:tcPr>
          <w:p>
            <w:pPr>
              <w:pStyle w:val="TableParagraph"/>
              <w:spacing w:before="30" w:after="30" w:line="240" w:lineRule="auto"/>
              <w:ind w:left="0" w:right="0"/>
              <w:jc w:val="left"/>
            </w:pPr>
            <w:r>
              <w:rPr>
                <w:sz w:val="20"/>
                <w:szCs w:val="20"/>
              </w:rPr>
              <w:t xml:space="preserve">401</w:t>
            </w:r>
          </w:p>
        </w:tc>
        <w:tc>
          <w:tcPr>
            <w:tcW w:w="1800" w:type="dxa"/>
            <w:tcBorders/>
          </w:tcPr>
          <w:p>
            <w:pPr>
              <w:pStyle w:val="TableParagraph"/>
              <w:spacing w:before="30" w:after="30" w:line="240" w:lineRule="auto"/>
              <w:ind w:left="0" w:right="0"/>
              <w:jc w:val="left"/>
            </w:pPr>
            <w:r>
              <w:rPr>
                <w:sz w:val="20"/>
                <w:szCs w:val="20"/>
              </w:rPr>
              <w:t xml:space="preserve">Conforme esperado</w:t>
            </w:r>
          </w:p>
        </w:tc>
      </w:tr>
      <w:tr>
        <w:trPr>
          <w:cantSplit/>
        </w:trPr>
        <w:tc>
          <w:tcPr>
            <w:tcW w:w="4300" w:type="dxa"/>
            <w:tcBorders/>
          </w:tcPr>
          <w:p>
            <w:pPr>
              <w:pStyle w:val="TableParagraph"/>
              <w:spacing w:before="30" w:after="30" w:line="240" w:lineRule="auto"/>
              <w:ind w:left="0" w:right="0"/>
              <w:jc w:val="left"/>
            </w:pPr>
            <w:r>
              <w:rPr>
                <w:sz w:val="20"/>
                <w:szCs w:val="20"/>
              </w:rPr>
              <w:t xml:space="preserve">Login válido</w:t>
            </w:r>
          </w:p>
        </w:tc>
        <w:tc>
          <w:tcPr>
            <w:tcW w:w="2700" w:type="dxa"/>
            <w:tcBorders/>
          </w:tcPr>
          <w:p>
            <w:pPr>
              <w:pStyle w:val="TableParagraph"/>
              <w:spacing w:before="30" w:after="30" w:line="240" w:lineRule="auto"/>
              <w:ind w:left="0" w:right="0"/>
              <w:jc w:val="left"/>
            </w:pPr>
            <w:r>
              <w:rPr>
                <w:sz w:val="20"/>
                <w:szCs w:val="20"/>
              </w:rPr>
              <w:t xml:space="preserve">200, com token</w:t>
            </w:r>
          </w:p>
        </w:tc>
        <w:tc>
          <w:tcPr>
            <w:tcW w:w="1800" w:type="dxa"/>
            <w:tcBorders/>
          </w:tcPr>
          <w:p>
            <w:pPr>
              <w:pStyle w:val="TableParagraph"/>
              <w:spacing w:before="30" w:after="30" w:line="240" w:lineRule="auto"/>
              <w:ind w:left="0" w:right="0"/>
              <w:jc w:val="left"/>
            </w:pPr>
            <w:r>
              <w:rPr>
                <w:sz w:val="20"/>
                <w:szCs w:val="20"/>
              </w:rPr>
              <w:t xml:space="preserve">Conforme esperado</w:t>
            </w:r>
          </w:p>
        </w:tc>
      </w:tr>
      <w:tr>
        <w:trPr>
          <w:cantSplit/>
        </w:trPr>
        <w:tc>
          <w:tcPr>
            <w:tcW w:w="4300" w:type="dxa"/>
            <w:tcBorders/>
          </w:tcPr>
          <w:p>
            <w:pPr>
              <w:pStyle w:val="TableParagraph"/>
              <w:spacing w:before="30" w:after="30" w:line="240" w:lineRule="auto"/>
              <w:ind w:left="0" w:right="0"/>
              <w:jc w:val="left"/>
            </w:pPr>
            <w:r>
              <w:rPr>
                <w:sz w:val="20"/>
                <w:szCs w:val="20"/>
              </w:rPr>
              <w:t xml:space="preserve">Cadastro de tarefa com prazo e categoria</w:t>
            </w:r>
          </w:p>
        </w:tc>
        <w:tc>
          <w:tcPr>
            <w:tcW w:w="2700" w:type="dxa"/>
            <w:tcBorders/>
          </w:tcPr>
          <w:p>
            <w:pPr>
              <w:pStyle w:val="TableParagraph"/>
              <w:spacing w:before="30" w:after="30" w:line="240" w:lineRule="auto"/>
              <w:ind w:left="0" w:right="0"/>
              <w:jc w:val="left"/>
            </w:pPr>
            <w:r>
              <w:rPr>
                <w:sz w:val="20"/>
                <w:szCs w:val="20"/>
              </w:rPr>
              <w:t xml:space="preserve">201</w:t>
            </w:r>
          </w:p>
        </w:tc>
        <w:tc>
          <w:tcPr>
            <w:tcW w:w="1800" w:type="dxa"/>
            <w:tcBorders/>
          </w:tcPr>
          <w:p>
            <w:pPr>
              <w:pStyle w:val="TableParagraph"/>
              <w:spacing w:before="30" w:after="30" w:line="240" w:lineRule="auto"/>
              <w:ind w:left="0" w:right="0"/>
              <w:jc w:val="left"/>
            </w:pPr>
            <w:r>
              <w:rPr>
                <w:sz w:val="20"/>
                <w:szCs w:val="20"/>
              </w:rPr>
              <w:t xml:space="preserve">Conforme esperado</w:t>
            </w:r>
          </w:p>
        </w:tc>
      </w:tr>
      <w:tr>
        <w:trPr>
          <w:cantSplit/>
        </w:trPr>
        <w:tc>
          <w:tcPr>
            <w:tcW w:w="4300" w:type="dxa"/>
            <w:tcBorders/>
          </w:tcPr>
          <w:p>
            <w:pPr>
              <w:pStyle w:val="TableParagraph"/>
              <w:spacing w:before="30" w:after="30" w:line="240" w:lineRule="auto"/>
              <w:ind w:left="0" w:right="0"/>
              <w:jc w:val="left"/>
            </w:pPr>
            <w:r>
              <w:rPr>
                <w:sz w:val="20"/>
                <w:szCs w:val="20"/>
              </w:rPr>
              <w:t xml:space="preserve">Cadastro de tarefa sem descrição</w:t>
            </w:r>
          </w:p>
        </w:tc>
        <w:tc>
          <w:tcPr>
            <w:tcW w:w="2700" w:type="dxa"/>
            <w:tcBorders/>
          </w:tcPr>
          <w:p>
            <w:pPr>
              <w:pStyle w:val="TableParagraph"/>
              <w:spacing w:before="30" w:after="30" w:line="240" w:lineRule="auto"/>
              <w:ind w:left="0" w:right="0"/>
              <w:jc w:val="left"/>
            </w:pPr>
            <w:r>
              <w:rPr>
                <w:sz w:val="20"/>
                <w:szCs w:val="20"/>
              </w:rPr>
              <w:t xml:space="preserve">400</w:t>
            </w:r>
          </w:p>
        </w:tc>
        <w:tc>
          <w:tcPr>
            <w:tcW w:w="1800" w:type="dxa"/>
            <w:tcBorders/>
          </w:tcPr>
          <w:p>
            <w:pPr>
              <w:pStyle w:val="TableParagraph"/>
              <w:spacing w:before="30" w:after="30" w:line="240" w:lineRule="auto"/>
              <w:ind w:left="0" w:right="0"/>
              <w:jc w:val="left"/>
            </w:pPr>
            <w:r>
              <w:rPr>
                <w:sz w:val="20"/>
                <w:szCs w:val="20"/>
              </w:rPr>
              <w:t xml:space="preserve">Conforme esperado</w:t>
            </w:r>
          </w:p>
        </w:tc>
      </w:tr>
      <w:tr>
        <w:trPr>
          <w:cantSplit/>
        </w:trPr>
        <w:tc>
          <w:tcPr>
            <w:tcW w:w="4300" w:type="dxa"/>
            <w:tcBorders/>
          </w:tcPr>
          <w:p>
            <w:pPr>
              <w:pStyle w:val="TableParagraph"/>
              <w:spacing w:before="30" w:after="30" w:line="240" w:lineRule="auto"/>
              <w:ind w:left="0" w:right="0"/>
              <w:jc w:val="left"/>
            </w:pPr>
            <w:r>
              <w:rPr>
                <w:sz w:val="20"/>
                <w:szCs w:val="20"/>
              </w:rPr>
              <w:t xml:space="preserve">Conclusão de tarefa (PATCH no status)</w:t>
            </w:r>
          </w:p>
        </w:tc>
        <w:tc>
          <w:tcPr>
            <w:tcW w:w="2700" w:type="dxa"/>
            <w:tcBorders/>
          </w:tcPr>
          <w:p>
            <w:pPr>
              <w:pStyle w:val="TableParagraph"/>
              <w:spacing w:before="30" w:after="30" w:line="240" w:lineRule="auto"/>
              <w:ind w:left="0" w:right="0"/>
              <w:jc w:val="left"/>
            </w:pPr>
            <w:r>
              <w:rPr>
                <w:sz w:val="20"/>
                <w:szCs w:val="20"/>
              </w:rPr>
              <w:t xml:space="preserve">200</w:t>
            </w:r>
          </w:p>
        </w:tc>
        <w:tc>
          <w:tcPr>
            <w:tcW w:w="1800" w:type="dxa"/>
            <w:tcBorders/>
          </w:tcPr>
          <w:p>
            <w:pPr>
              <w:pStyle w:val="TableParagraph"/>
              <w:spacing w:before="30" w:after="30" w:line="240" w:lineRule="auto"/>
              <w:ind w:left="0" w:right="0"/>
              <w:jc w:val="left"/>
            </w:pPr>
            <w:r>
              <w:rPr>
                <w:sz w:val="20"/>
                <w:szCs w:val="20"/>
              </w:rPr>
              <w:t xml:space="preserve">Conforme esperado</w:t>
            </w:r>
          </w:p>
        </w:tc>
      </w:tr>
      <w:tr>
        <w:trPr>
          <w:cantSplit/>
        </w:trPr>
        <w:tc>
          <w:tcPr>
            <w:tcW w:w="4300" w:type="dxa"/>
            <w:tcBorders/>
          </w:tcPr>
          <w:p>
            <w:pPr>
              <w:pStyle w:val="TableParagraph"/>
              <w:spacing w:before="30" w:after="30" w:line="240" w:lineRule="auto"/>
              <w:ind w:left="0" w:right="0"/>
              <w:jc w:val="left"/>
            </w:pPr>
            <w:r>
              <w:rPr>
                <w:sz w:val="20"/>
                <w:szCs w:val="20"/>
              </w:rPr>
              <w:t xml:space="preserve">Subtarefa: criar, marcar e excluir</w:t>
            </w:r>
          </w:p>
        </w:tc>
        <w:tc>
          <w:tcPr>
            <w:tcW w:w="2700" w:type="dxa"/>
            <w:tcBorders/>
          </w:tcPr>
          <w:p>
            <w:pPr>
              <w:pStyle w:val="TableParagraph"/>
              <w:spacing w:before="30" w:after="30" w:line="240" w:lineRule="auto"/>
              <w:ind w:left="0" w:right="0"/>
              <w:jc w:val="left"/>
            </w:pPr>
            <w:r>
              <w:rPr>
                <w:sz w:val="20"/>
                <w:szCs w:val="20"/>
              </w:rPr>
              <w:t xml:space="preserve">201, 200 e 204</w:t>
            </w:r>
          </w:p>
        </w:tc>
        <w:tc>
          <w:tcPr>
            <w:tcW w:w="1800" w:type="dxa"/>
            <w:tcBorders/>
          </w:tcPr>
          <w:p>
            <w:pPr>
              <w:pStyle w:val="TableParagraph"/>
              <w:spacing w:before="30" w:after="30" w:line="240" w:lineRule="auto"/>
              <w:ind w:left="0" w:right="0"/>
              <w:jc w:val="left"/>
            </w:pPr>
            <w:r>
              <w:rPr>
                <w:sz w:val="20"/>
                <w:szCs w:val="20"/>
              </w:rPr>
              <w:t xml:space="preserve">Conforme esperado</w:t>
            </w:r>
          </w:p>
        </w:tc>
      </w:tr>
      <w:tr>
        <w:trPr>
          <w:cantSplit/>
        </w:trPr>
        <w:tc>
          <w:tcPr>
            <w:tcW w:w="4300" w:type="dxa"/>
            <w:tcBorders/>
          </w:tcPr>
          <w:p>
            <w:pPr>
              <w:pStyle w:val="TableParagraph"/>
              <w:spacing w:before="30" w:after="30" w:line="240" w:lineRule="auto"/>
              <w:ind w:left="0" w:right="0"/>
              <w:jc w:val="left"/>
            </w:pPr>
            <w:r>
              <w:rPr>
                <w:sz w:val="20"/>
                <w:szCs w:val="20"/>
              </w:rPr>
              <w:t xml:space="preserve">Exclusão de categoria</w:t>
            </w:r>
          </w:p>
        </w:tc>
        <w:tc>
          <w:tcPr>
            <w:tcW w:w="2700" w:type="dxa"/>
            <w:tcBorders/>
          </w:tcPr>
          <w:p>
            <w:pPr>
              <w:pStyle w:val="TableParagraph"/>
              <w:spacing w:before="30" w:after="30" w:line="240" w:lineRule="auto"/>
              <w:ind w:left="0" w:right="0"/>
              <w:jc w:val="left"/>
            </w:pPr>
            <w:r>
              <w:rPr>
                <w:sz w:val="20"/>
                <w:szCs w:val="20"/>
              </w:rPr>
              <w:t xml:space="preserve">204 e tarefas removidas</w:t>
            </w:r>
          </w:p>
        </w:tc>
        <w:tc>
          <w:tcPr>
            <w:tcW w:w="1800" w:type="dxa"/>
            <w:tcBorders/>
          </w:tcPr>
          <w:p>
            <w:pPr>
              <w:pStyle w:val="TableParagraph"/>
              <w:spacing w:before="30" w:after="30" w:line="240" w:lineRule="auto"/>
              <w:ind w:left="0" w:right="0"/>
              <w:jc w:val="left"/>
            </w:pPr>
            <w:r>
              <w:rPr>
                <w:sz w:val="20"/>
                <w:szCs w:val="20"/>
              </w:rPr>
              <w:t xml:space="preserve">Conforme esperado</w:t>
            </w:r>
          </w:p>
        </w:tc>
      </w:tr>
      <w:tr>
        <w:trPr>
          <w:cantSplit/>
        </w:trPr>
        <w:tc>
          <w:tcPr>
            <w:tcW w:w="4300" w:type="dxa"/>
            <w:tcBorders/>
          </w:tcPr>
          <w:p>
            <w:pPr>
              <w:pStyle w:val="TableParagraph"/>
              <w:spacing w:before="30" w:after="30" w:line="240" w:lineRule="auto"/>
              <w:ind w:left="0" w:right="0"/>
              <w:jc w:val="left"/>
            </w:pPr>
            <w:r>
              <w:rPr>
                <w:sz w:val="20"/>
                <w:szCs w:val="20"/>
              </w:rPr>
              <w:t xml:space="preserve">Requisição com token inválido</w:t>
            </w:r>
          </w:p>
        </w:tc>
        <w:tc>
          <w:tcPr>
            <w:tcW w:w="2700" w:type="dxa"/>
            <w:tcBorders/>
          </w:tcPr>
          <w:p>
            <w:pPr>
              <w:pStyle w:val="TableParagraph"/>
              <w:spacing w:before="30" w:after="30" w:line="240" w:lineRule="auto"/>
              <w:ind w:left="0" w:right="0"/>
              <w:jc w:val="left"/>
            </w:pPr>
            <w:r>
              <w:rPr>
                <w:sz w:val="20"/>
                <w:szCs w:val="20"/>
              </w:rPr>
              <w:t xml:space="preserve">401 e retorno ao login</w:t>
            </w:r>
          </w:p>
        </w:tc>
        <w:tc>
          <w:tcPr>
            <w:tcW w:w="1800" w:type="dxa"/>
            <w:tcBorders/>
          </w:tcPr>
          <w:p>
            <w:pPr>
              <w:pStyle w:val="TableParagraph"/>
              <w:spacing w:before="30" w:after="30" w:line="240" w:lineRule="auto"/>
              <w:ind w:left="0" w:right="0"/>
              <w:jc w:val="left"/>
            </w:pPr>
            <w:r>
              <w:rPr>
                <w:sz w:val="20"/>
                <w:szCs w:val="20"/>
              </w:rPr>
              <w:t xml:space="preserve">Conforme esperado</w:t>
            </w:r>
          </w:p>
        </w:tc>
      </w:tr>
      <w:tr>
        <w:trPr>
          <w:cantSplit/>
        </w:trPr>
        <w:tc>
          <w:tcPr>
            <w:tcW w:w="4300" w:type="dxa"/>
            <w:tcBorders>
              <w:bottom w:val="single" w:sz="8" w:space="0" w:color="000000"/>
            </w:tcBorders>
          </w:tcPr>
          <w:p>
            <w:pPr>
              <w:pStyle w:val="TableParagraph"/>
              <w:spacing w:before="30" w:after="30" w:line="240" w:lineRule="auto"/>
              <w:ind w:left="0" w:right="0"/>
              <w:jc w:val="left"/>
            </w:pPr>
            <w:r>
              <w:rPr>
                <w:sz w:val="20"/>
                <w:szCs w:val="20"/>
              </w:rPr>
              <w:t xml:space="preserve">Requisição do navegador a partir do cliente</w:t>
            </w:r>
          </w:p>
        </w:tc>
        <w:tc>
          <w:tcPr>
            <w:tcW w:w="2700" w:type="dxa"/>
            <w:tcBorders>
              <w:bottom w:val="single" w:sz="8" w:space="0" w:color="000000"/>
            </w:tcBorders>
          </w:tcPr>
          <w:p>
            <w:pPr>
              <w:pStyle w:val="TableParagraph"/>
              <w:spacing w:before="30" w:after="30" w:line="240" w:lineRule="auto"/>
              <w:ind w:left="0" w:right="0"/>
              <w:jc w:val="left"/>
            </w:pPr>
            <w:r>
              <w:rPr>
                <w:sz w:val="20"/>
                <w:szCs w:val="20"/>
              </w:rPr>
              <w:t xml:space="preserve">Origem liberada por CORS</w:t>
            </w:r>
          </w:p>
        </w:tc>
        <w:tc>
          <w:tcPr>
            <w:tcW w:w="1800" w:type="dxa"/>
            <w:tcBorders>
              <w:bottom w:val="single" w:sz="8" w:space="0" w:color="000000"/>
            </w:tcBorders>
          </w:tcPr>
          <w:p>
            <w:pPr>
              <w:pStyle w:val="TableParagraph"/>
              <w:spacing w:before="30" w:after="30" w:line="240" w:lineRule="auto"/>
              <w:ind w:left="0" w:right="0"/>
              <w:jc w:val="left"/>
            </w:pPr>
            <w:r>
              <w:rPr>
                <w:sz w:val="20"/>
                <w:szCs w:val="20"/>
              </w:rPr>
              <w:t xml:space="preserve">Conforme esperado</w:t>
            </w:r>
          </w:p>
        </w:tc>
      </w:tr>
    </w:tbl>
    <w:p>
      <w:pPr>
        <w:spacing w:before="60" w:after="120"/>
        <w:ind w:left="575" w:right="1140"/>
        <w:jc w:val="center"/>
        <w:rPr>
          <w:sz w:val="20"/>
        </w:rPr>
      </w:pPr>
      <w:r>
        <w:rPr>
          <w:sz w:val="20"/>
          <w:szCs w:val="20"/>
        </w:rPr>
        <w:t xml:space="preserve">Fonte: Elaborado pelos autores (2026).</w:t>
      </w:r>
    </w:p>
    <w:p>
      <w:pPr>
        <w:pStyle w:val="Corpodetexto"/>
        <w:spacing w:before="120" w:line="252" w:lineRule="auto"/>
        <w:ind w:left="708" w:right="139" w:firstLine="708"/>
        <w:jc w:val="both"/>
      </w:pPr>
      <w:r>
        <w:rPr>
          <w:highlight w:val="yellow"/>
        </w:rPr>
        <w:t xml:space="preserve">Após a publicação, repetir o roteiro da Tabela 6 nas URLs públicas e registrar aqui o resultado.</w:t>
      </w:r>
    </w:p>
    <w:p>
      <w:pPr>
        <w:pStyle w:val="Ttulo1"/>
        <w:keepNext/>
        <w:numPr>
          <w:ilvl w:val="1"/>
          <w:numId w:val="2"/>
        </w:numPr>
        <w:tabs>
          <w:tab w:val="left" w:pos="946"/>
        </w:tabs>
        <w:spacing w:before="240" w:after="120"/>
        <w:ind w:left="1565" w:hanging="431"/>
        <w:rPr>
          <w:sz w:val="20"/>
        </w:rPr>
      </w:pPr>
      <w:r>
        <w:rPr>
          <w:sz w:val="20"/>
          <w:szCs w:val="20"/>
        </w:rPr>
        <w:t xml:space="preserve">DISCUSSÃO E LIMITAÇÕES</w:t>
      </w:r>
    </w:p>
    <w:p>
      <w:pPr>
        <w:pStyle w:val="Corpodetexto"/>
        <w:spacing w:before="120" w:line="252" w:lineRule="auto"/>
        <w:ind w:left="708" w:right="139" w:firstLine="708"/>
        <w:jc w:val="both"/>
      </w:pPr>
      <w:r>
        <w:t xml:space="preserve">A integração revelou dois problemas típicos de sistemas distribuídos na web. O primeiro foi o bloqueio das requisições pelo navegador, resolvido com a configuração de CORS no servidor. O segundo foi a ausência da chave secreta do Django no ambiente local: o servidor respondia com erro interno antes de aplicar o CORS, e o navegador apresentava o problema como uma falha de conexão. Ambos mostraram a importância de registrar as configurações de ambiente e de testar o sistema com cliente e servidor integrados, e não apenas a API isoladamente.</w:t>
      </w:r>
    </w:p>
    <w:p>
      <w:pPr>
        <w:pStyle w:val="Corpodetexto"/>
        <w:spacing w:before="120" w:line="252" w:lineRule="auto"/>
        <w:ind w:left="708" w:right="139" w:firstLine="708"/>
        <w:jc w:val="both"/>
      </w:pPr>
      <w:r>
        <w:t xml:space="preserve">O sistema também apresenta limitações. As listagens da API ainda retornam registros de todos os usuários; o cliente exibe apenas os dados do usuário autenticado, mas o correto é que o próprio servidor restrinja as consultas. A rota de usuários é pública, e a resposta do login não inclui o identificador do usuário, o que obriga o cliente a uma consulta adicional. As notificações e o histórico estão modelados, mas não são gerados automaticamente. Por fim, no plano gratuito da plataforma de nuvem, o serviço é suspenso após um período sem uso, o que torna lenta a primeira requisição.</w:t>
      </w:r>
    </w:p>
    <w:p>
      <w:pPr>
        <w:pStyle w:val="Ttulo1"/>
        <w:keepNext/>
        <w:numPr>
          <w:ilvl w:val="1"/>
          <w:numId w:val="2"/>
        </w:numPr>
        <w:tabs>
          <w:tab w:val="left" w:pos="946"/>
        </w:tabs>
        <w:spacing w:before="240" w:after="120"/>
        <w:ind w:left="1565" w:hanging="431"/>
        <w:rPr>
          <w:sz w:val="20"/>
        </w:rPr>
      </w:pPr>
      <w:r>
        <w:rPr>
          <w:sz w:val="20"/>
          <w:szCs w:val="20"/>
        </w:rPr>
        <w:t xml:space="preserve">LIÇÕES APRENDIDAS</w:t>
      </w:r>
    </w:p>
    <w:p>
      <w:pPr>
        <w:pStyle w:val="Corpodetexto"/>
        <w:spacing w:before="120" w:line="252" w:lineRule="auto"/>
        <w:ind w:left="708" w:right="139" w:firstLine="708"/>
        <w:jc w:val="both"/>
      </w:pPr>
      <w:r>
        <w:t xml:space="preserve">Entre as lições aprendidas, destacam-se: modelar os dados com atenção à autenticação desde o início evita retrabalho, como mostrou a troca da chave composta por nome e telefone; os testes automatizados aceleram a evolução do backend, pois cada nova funcionalidade pode ser verificada sem refazer testes manuais; a documentação gerada a partir do código mantém a especificação da API sempre atualizada e facilitou o desenvolvimento do cliente; e as configurações de ambiente, como chaves, domínios permitidos e CORS, fazem parte do sistema distribuído e precisam ser documentadas e testadas.</w:t>
      </w:r>
    </w:p>
    <w:p>
      <w:pPr>
        <w:pStyle w:val="Ttulo1"/>
        <w:keepNext/>
        <w:numPr>
          <w:ilvl w:val="0"/>
          <w:numId w:val="2"/>
        </w:numPr>
        <w:tabs>
          <w:tab w:val="left" w:pos="946"/>
        </w:tabs>
        <w:spacing w:before="360" w:after="120"/>
        <w:ind w:left="1066" w:hanging="357"/>
      </w:pPr>
      <w:r>
        <w:t xml:space="preserve">CONSIDERAÇÕES FINAIS</w:t>
      </w:r>
    </w:p>
    <w:p>
      <w:pPr>
        <w:pStyle w:val="Corpodetexto"/>
        <w:spacing w:before="120" w:line="252" w:lineRule="auto"/>
        <w:ind w:left="708" w:right="139" w:firstLine="708"/>
        <w:jc w:val="both"/>
      </w:pPr>
      <w:r>
        <w:t xml:space="preserve">O desenvolvimento do TaskUp permitiu aplicar, em um sistema completo, os conceitos de arquitetura cliente-servidor, APIs RESTful, modelagem de dados e integração entre camadas. O objetivo geral foi atingido: a aplicação permite criar uma conta, autenticar-se e gerenciar tarefas com prazos, prioridades, categorias e subtarefas, por meio de um cliente web integrado a uma API documentada e testada. As metas de criar o sistema, implementar as operações de cadastro, consulta, alteração e exclusão e integrar o backend ao frontend foram cumpridas, e a publicação em nuvem foi tratada na Subseção 4.4.</w:t>
      </w:r>
    </w:p>
    <w:p>
      <w:pPr>
        <w:pStyle w:val="Corpodetexto"/>
        <w:spacing w:before="120" w:line="252" w:lineRule="auto"/>
        <w:ind w:left="708" w:right="139" w:firstLine="708"/>
        <w:jc w:val="both"/>
      </w:pPr>
      <w:r>
        <w:t xml:space="preserve">Como trabalhos futuros, propõem-se: restringir no servidor as consultas aos dados do usuário autenticado e proteger a rota de usuários; incluir o identificador do usuário na resposta do login; enviar as notificações por e-mail e registrar o histórico automaticamente a cada alteração; gerar aplicativos para Android e iOS a partir da mesma base de código Flutter; e adicionar testes automatizados do cliente e integração contínua no GitHub.</w:t>
      </w:r>
    </w:p>
    <w:p>
      <w:pPr>
        <w:pStyle w:val="Ttulo1"/>
        <w:keepNext/>
        <w:numPr>
          <w:ilvl w:val="0"/>
          <w:numId w:val="2"/>
        </w:numPr>
        <w:tabs>
          <w:tab w:val="left" w:pos="946"/>
        </w:tabs>
        <w:spacing w:before="360" w:after="120"/>
        <w:ind w:left="1066" w:hanging="357"/>
      </w:pPr>
      <w:r>
        <w:t xml:space="preserve">REFERÊNCIAS</w:t>
      </w:r>
    </w:p>
    <w:p>
      <w:pPr>
        <w:pStyle w:val="Corpodetexto"/>
        <w:spacing w:after="160"/>
        <w:ind w:left="708" w:right="139"/>
      </w:pPr>
      <w:r>
        <w:t xml:space="preserve">DJANGO. </w:t>
      </w:r>
      <w:r>
        <w:rPr>
          <w:b/>
        </w:rPr>
        <w:t xml:space="preserve">Django documentation</w:t>
      </w:r>
      <w:r>
        <w:t xml:space="preserve">. [S. l.], [s.d.]. Disponível em: https://docs.djangoproject.com/. Acesso em: 24 out. 2026.</w:t>
      </w:r>
    </w:p>
    <w:p>
      <w:pPr>
        <w:pStyle w:val="Corpodetexto"/>
        <w:spacing w:after="160"/>
        <w:ind w:left="708" w:right="139"/>
      </w:pPr>
      <w:r>
        <w:t xml:space="preserve">DJANGO REST FRAMEWORK. </w:t>
      </w:r>
      <w:r>
        <w:rPr>
          <w:b/>
        </w:rPr>
        <w:t xml:space="preserve">Django REST framework documentation</w:t>
      </w:r>
      <w:r>
        <w:t xml:space="preserve">. [S. l.], [s.d.]. Disponível em: https://www.django-rest-framework.org/. Acesso em: 24 out. 2026.</w:t>
      </w:r>
    </w:p>
    <w:p>
      <w:pPr>
        <w:pStyle w:val="Corpodetexto"/>
        <w:spacing w:after="160"/>
        <w:ind w:left="708" w:right="139"/>
      </w:pPr>
      <w:r>
        <w:t xml:space="preserve">DRF-SPECTACULAR. </w:t>
      </w:r>
      <w:r>
        <w:rPr>
          <w:b/>
        </w:rPr>
        <w:t xml:space="preserve">drf-spectacular documentation</w:t>
      </w:r>
      <w:r>
        <w:t xml:space="preserve">. [S. l.], [s.d.]. Disponível em: https://drf-spectacular.readthedocs.io/. Acesso em: 24 out. 2026.</w:t>
      </w:r>
    </w:p>
    <w:p>
      <w:pPr>
        <w:pStyle w:val="Corpodetexto"/>
        <w:spacing w:after="160"/>
        <w:ind w:left="708" w:right="139"/>
      </w:pPr>
      <w:r>
        <w:t xml:space="preserve">FIELDING, Roy Thomas. </w:t>
      </w:r>
      <w:r>
        <w:rPr>
          <w:b/>
        </w:rPr>
        <w:t xml:space="preserve">Architectural styles and the design of network-based software architectures</w:t>
      </w:r>
      <w:r>
        <w:t xml:space="preserve">. 2000. Tese (Doutorado em Information and Computer Science) – University of California, Irvine, 2000.</w:t>
      </w:r>
    </w:p>
    <w:p>
      <w:pPr>
        <w:pStyle w:val="Corpodetexto"/>
        <w:spacing w:after="160"/>
        <w:ind w:left="708" w:right="139"/>
      </w:pPr>
      <w:r>
        <w:t xml:space="preserve">FLUTTER. </w:t>
      </w:r>
      <w:r>
        <w:rPr>
          <w:b/>
        </w:rPr>
        <w:t xml:space="preserve">Flutter documentation</w:t>
      </w:r>
      <w:r>
        <w:t xml:space="preserve">. [S. l.], [s.d.]. Disponível em: https://docs.flutter.dev/. Acesso em: 24 out. 2026.</w:t>
      </w:r>
    </w:p>
    <w:p>
      <w:pPr>
        <w:pStyle w:val="Corpodetexto"/>
        <w:spacing w:after="160"/>
        <w:ind w:left="708" w:right="139"/>
      </w:pPr>
      <w:r>
        <w:t xml:space="preserve">GOOGLE. </w:t>
      </w:r>
      <w:r>
        <w:rPr>
          <w:b/>
        </w:rPr>
        <w:t xml:space="preserve">Material Design 3</w:t>
      </w:r>
      <w:r>
        <w:t xml:space="preserve">. [S. l.], [s.d.]. Disponível em: https://m3.material.io/. Acesso em: 24 out. 2026.</w:t>
      </w:r>
    </w:p>
    <w:p>
      <w:pPr>
        <w:pStyle w:val="Corpodetexto"/>
        <w:spacing w:after="160"/>
        <w:ind w:left="708" w:right="139"/>
      </w:pPr>
      <w:r>
        <w:t xml:space="preserve">MOZILLA. </w:t>
      </w:r>
      <w:r>
        <w:rPr>
          <w:b/>
        </w:rPr>
        <w:t xml:space="preserve">Cross-Origin Resource Sharing (CORS)</w:t>
      </w:r>
      <w:r>
        <w:t xml:space="preserve">. MDN Web Docs, [s.d.]. Disponível em: https://developer.mozilla.org/pt-BR/docs/Web/HTTP/CORS. Acesso em: 24 out. 2026.</w:t>
      </w:r>
    </w:p>
    <w:p>
      <w:pPr>
        <w:pStyle w:val="Corpodetexto"/>
        <w:spacing w:after="160"/>
        <w:ind w:left="708" w:right="139"/>
      </w:pPr>
      <w:r>
        <w:t xml:space="preserve">OPENAPI INITIATIVE. </w:t>
      </w:r>
      <w:r>
        <w:rPr>
          <w:b/>
        </w:rPr>
        <w:t xml:space="preserve">OpenAPI Specification</w:t>
      </w:r>
      <w:r>
        <w:t xml:space="preserve">. [S. l.], 2024. Disponível em: https://spec.openapis.org/oas/latest.html. Acesso em: 24 out. 2026.</w:t>
      </w:r>
    </w:p>
    <w:p>
      <w:pPr>
        <w:pStyle w:val="Corpodetexto"/>
        <w:spacing w:after="160"/>
        <w:ind w:left="708" w:right="139"/>
      </w:pPr>
      <w:r>
        <w:t xml:space="preserve">POSTGRESQL. </w:t>
      </w:r>
      <w:r>
        <w:rPr>
          <w:b/>
        </w:rPr>
        <w:t xml:space="preserve">PostgreSQL documentation</w:t>
      </w:r>
      <w:r>
        <w:t xml:space="preserve">. [S. l.], [s.d.]. Disponível em: https://www.postgresql.org/docs/. Acesso em: 24 out. 2026.</w:t>
      </w:r>
    </w:p>
    <w:p>
      <w:pPr>
        <w:pStyle w:val="Corpodetexto"/>
        <w:spacing w:after="160"/>
        <w:ind w:left="708" w:right="139"/>
      </w:pPr>
      <w:r>
        <w:t xml:space="preserve">PYTHON. </w:t>
      </w:r>
      <w:r>
        <w:rPr>
          <w:b/>
        </w:rPr>
        <w:t xml:space="preserve">Python documentation</w:t>
      </w:r>
      <w:r>
        <w:t xml:space="preserve">. [S. l.], [s.d.]. Disponível em: https://docs.python.org/3/. Acesso em: 24 out. 2026.</w:t>
      </w:r>
    </w:p>
    <w:p>
      <w:pPr>
        <w:pStyle w:val="Corpodetexto"/>
        <w:spacing w:after="160"/>
        <w:ind w:left="708" w:right="139"/>
      </w:pPr>
      <w:r>
        <w:t xml:space="preserve">RENDER. </w:t>
      </w:r>
      <w:r>
        <w:rPr>
          <w:b/>
        </w:rPr>
        <w:t xml:space="preserve">Render documentation</w:t>
      </w:r>
      <w:r>
        <w:t xml:space="preserve">. [S. l.], [s.d.]. Disponível em: https://render.com/docs. Acesso em: 24 out. 2026.</w:t>
      </w:r>
    </w:p>
    <w:p>
      <w:pPr>
        <w:pStyle w:val="Corpodetexto"/>
        <w:spacing w:after="160"/>
        <w:ind w:left="708" w:right="139"/>
      </w:pPr>
      <w:r>
        <w:t xml:space="preserve">SCHWABER, Ken; SUTHERLAND, Jeff. </w:t>
      </w:r>
      <w:r>
        <w:rPr>
          <w:b/>
        </w:rPr>
        <w:t xml:space="preserve">The Scrum Guide</w:t>
      </w:r>
      <w:r>
        <w:t xml:space="preserve">. [S. l.], 2020. Disponível em: https://scrumguides.org/. Acesso em: 24 out. 2026.</w:t>
      </w:r>
    </w:p>
    <w:p>
      <w:pPr>
        <w:pStyle w:val="Corpodetexto"/>
        <w:spacing w:after="160"/>
        <w:ind w:left="708" w:right="139"/>
      </w:pPr>
      <w:r>
        <w:t xml:space="preserve">SQLITE. </w:t>
      </w:r>
      <w:r>
        <w:rPr>
          <w:b/>
        </w:rPr>
        <w:t xml:space="preserve">SQLite documentation</w:t>
      </w:r>
      <w:r>
        <w:t xml:space="preserve">. [S. l.], [s.d.]. Disponível em: https://www.sqlite.org/docs.html. Acesso em: 24 out. 2026.</w:t>
      </w:r>
    </w:p>
    <w:p>
      <w:pPr>
        <w:pStyle w:val="Corpodetexto"/>
        <w:spacing w:after="160"/>
        <w:ind w:left="708" w:right="139"/>
      </w:pPr>
      <w:r>
        <w:t xml:space="preserve">TANENBAUM, Andrew S.; VAN STEEN, Maarten. </w:t>
      </w:r>
      <w:r>
        <w:rPr>
          <w:b/>
        </w:rPr>
        <w:t xml:space="preserve">Sistemas distribuídos</w:t>
      </w:r>
      <w:r>
        <w:t xml:space="preserve">: princípios e paradigmas. 2. ed. São Paulo: Pearson Prentice Hall, 2007.</w:t>
      </w:r>
    </w:p>
    <w:p>
      <w:pPr>
        <w:pStyle w:val="Ttulo1"/>
        <w:keepNext/>
        <w:pageBreakBefore/>
        <w:spacing w:before="360" w:after="120"/>
        <w:ind w:left="708"/>
      </w:pPr>
      <w:r>
        <w:t xml:space="preserve">APÊNDICE A - ROTEIRO DE EXECUÇÃO LOCAL</w:t>
      </w:r>
    </w:p>
    <w:p>
      <w:pPr>
        <w:pStyle w:val="Corpodetexto"/>
        <w:spacing w:before="120" w:line="252" w:lineRule="auto"/>
        <w:ind w:left="708" w:right="139" w:firstLine="708"/>
        <w:jc w:val="both"/>
      </w:pPr>
      <w:r>
        <w:t xml:space="preserve">O código-fonte está disponível em </w:t>
      </w:r>
      <w:r>
        <w:rPr>
          <w:highlight w:val="yellow"/>
        </w:rPr>
        <w:t xml:space="preserve">link do repositório no GitHub</w:t>
      </w:r>
      <w:r>
        <w:t xml:space="preserve">. Para executar o sistema localmente, são necessários Python 3 e Flutter com suporte à web. O backend é iniciado na pasta do projeto com os comandos abaixo; o arquivo .env deve conter a variável SECRET_KEY.</w:t>
      </w:r>
    </w:p>
    <w:p>
      <w:pPr>
        <w:pStyle w:val="Corpodetexto"/>
        <w:spacing w:before="40" w:after="40"/>
        <w:ind w:left="1416"/>
      </w:pPr>
      <w:r>
        <w:rPr>
          <w:rFonts w:ascii="Courier New" w:hAnsi="Courier New" w:cs="Courier New"/>
          <w:sz w:val="20"/>
          <w:szCs w:val="20"/>
        </w:rPr>
        <w:t xml:space="preserve">pip install -r requirements.txt</w:t>
      </w:r>
    </w:p>
    <w:p>
      <w:pPr>
        <w:pStyle w:val="Corpodetexto"/>
        <w:spacing w:before="40" w:after="40"/>
        <w:ind w:left="1416"/>
      </w:pPr>
      <w:r>
        <w:rPr>
          <w:rFonts w:ascii="Courier New" w:hAnsi="Courier New" w:cs="Courier New"/>
          <w:sz w:val="20"/>
          <w:szCs w:val="20"/>
        </w:rPr>
        <w:t xml:space="preserve">python manage.py migrate</w:t>
      </w:r>
    </w:p>
    <w:p>
      <w:pPr>
        <w:pStyle w:val="Corpodetexto"/>
        <w:spacing w:before="40" w:after="40"/>
        <w:ind w:left="1416"/>
      </w:pPr>
      <w:r>
        <w:rPr>
          <w:rFonts w:ascii="Courier New" w:hAnsi="Courier New" w:cs="Courier New"/>
          <w:sz w:val="20"/>
          <w:szCs w:val="20"/>
        </w:rPr>
        <w:t xml:space="preserve">python manage.py runserver</w:t>
      </w:r>
    </w:p>
    <w:p>
      <w:pPr>
        <w:pStyle w:val="Corpodetexto"/>
        <w:spacing w:before="120" w:line="252" w:lineRule="auto"/>
        <w:ind w:left="708" w:right="139" w:firstLine="708"/>
        <w:jc w:val="both"/>
      </w:pPr>
      <w:r>
        <w:t xml:space="preserve">O cliente é iniciado na pasta taskup_app, em outro terminal:</w:t>
      </w:r>
    </w:p>
    <w:p>
      <w:pPr>
        <w:pStyle w:val="Corpodetexto"/>
        <w:spacing w:before="40" w:after="40"/>
        <w:ind w:left="1416"/>
      </w:pPr>
      <w:r>
        <w:rPr>
          <w:rFonts w:ascii="Courier New" w:hAnsi="Courier New" w:cs="Courier New"/>
          <w:sz w:val="20"/>
          <w:szCs w:val="20"/>
        </w:rPr>
        <w:t xml:space="preserve">flutter pub get</w:t>
      </w:r>
    </w:p>
    <w:p>
      <w:pPr>
        <w:pStyle w:val="Corpodetexto"/>
        <w:spacing w:before="40" w:after="40"/>
        <w:ind w:left="1416"/>
      </w:pPr>
      <w:r>
        <w:rPr>
          <w:rFonts w:ascii="Courier New" w:hAnsi="Courier New" w:cs="Courier New"/>
          <w:sz w:val="20"/>
          <w:szCs w:val="20"/>
        </w:rPr>
        <w:t xml:space="preserve">flutter run -d chrome</w:t>
      </w:r>
    </w:p>
    <w:p>
      <w:pPr>
        <w:pStyle w:val="Corpodetexto"/>
        <w:spacing w:before="120" w:line="252" w:lineRule="auto"/>
        <w:ind w:left="708" w:right="139" w:firstLine="708"/>
        <w:jc w:val="both"/>
      </w:pPr>
      <w:r>
        <w:t xml:space="preserve">A documentação interativa da API fica disponível em http://127.0.0.1:8000/api/docs/, e os testes automatizados são executados com o comando python manage.py test.</w:t>
      </w:r>
    </w:p>
    <w:sectPr w:rsidR="000B29C2">
      <w:headerReference w:type="default" r:id="rId10"/>
      <w:pgSz w:w="11910" w:h="16840"/>
      <w:pgMar w:top="1240" w:right="992" w:bottom="280" w:left="992" w:header="955" w:footer="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03DD" w:rsidRDefault="006803DD">
      <w:r>
        <w:separator/>
      </w:r>
    </w:p>
  </w:endnote>
  <w:endnote w:type="continuationSeparator" w:id="0">
    <w:p w:rsidR="006803DD" w:rsidRDefault="00680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03DD" w:rsidRDefault="006803DD">
      <w:r>
        <w:separator/>
      </w:r>
    </w:p>
  </w:footnote>
  <w:footnote w:type="continuationSeparator" w:id="0">
    <w:p w:rsidR="006803DD" w:rsidRDefault="006803D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29C2" w:rsidRDefault="000D7955">
    <w:pPr>
      <w:pStyle w:val="Corpodetexto"/>
      <w:spacing w:line="14" w:lineRule="auto"/>
      <w:rPr>
        <w:sz w:val="20"/>
      </w:rPr>
    </w:pPr>
    <w:r>
      <w:rPr>
        <w:noProof/>
        <w:sz w:val="20"/>
        <w:lang w:val="pt-BR" w:eastAsia="pt-BR"/>
      </w:rPr>
      <mc:AlternateContent>
        <mc:Choice Requires="wps">
          <w:drawing>
            <wp:anchor distT="0" distB="0" distL="0" distR="0" simplePos="0" relativeHeight="487498752" behindDoc="1" locked="0" layoutInCell="1" allowOverlap="1">
              <wp:simplePos x="0" y="0"/>
              <wp:positionH relativeFrom="page">
                <wp:posOffset>6751383</wp:posOffset>
              </wp:positionH>
              <wp:positionV relativeFrom="page">
                <wp:posOffset>593615</wp:posOffset>
              </wp:positionV>
              <wp:extent cx="101600" cy="2089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208915"/>
                      </a:xfrm>
                      <a:prstGeom prst="rect">
                        <a:avLst/>
                      </a:prstGeom>
                    </wps:spPr>
                    <wps:txbx>
                      <w:txbxContent>
                        <w:p w:rsidR="000B29C2" w:rsidRDefault="000D7955">
                          <w:pPr>
                            <w:pStyle w:val="Corpodetexto"/>
                            <w:spacing w:before="17"/>
                            <w:ind w:left="20"/>
                          </w:pPr>
                          <w:r>
                            <w:rPr>
                              <w:spacing w:val="-10"/>
                            </w:rPr>
                            <w:t>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531.6pt;margin-top:46.75pt;width:8pt;height:16.45pt;z-index:-1581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" filled="f" stroked="f">
              <v:path arrowok="t"/>
              <v:textbox inset="0,0,0,0">
                <w:txbxContent>
                  <w:p w:rsidR="000B29C2" w:rsidRDefault="000D7955">
                    <w:pPr>
                      <w:pStyle w:val="Corpodetexto"/>
                      <w:spacing w:before="17"/>
                      <w:ind w:left="20"/>
                    </w:pPr>
                    <w:r>
                      <w:rPr>
                        <w:spacing w:val="-10"/>
                      </w:rPr>
                      <w:t>3</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Corpodetexto"/>
      <w:jc w:val="right"/>
      <w:rPr>
        <w:sz w:val="20"/>
      </w:rPr>
    </w:pPr>
    <w:r>
      <w:rPr>
        <w:sz w:val="20"/>
      </w:rPr>
      <w:fldChar w:fldCharType="begin"/>
    </w:r>
    <w:r>
      <w:rPr>
        <w:sz w:val="20"/>
      </w:rPr>
      <w:instrText xml:space="preserve"> PAGE </w:instrText>
    </w:r>
    <w:r>
      <w:rPr>
        <w:sz w:val="20"/>
      </w:rPr>
      <w:fldChar w:fldCharType="separate"/>
    </w:r>
    <w:r>
      <w:rPr>
        <w:sz w:val="20"/>
      </w:rPr>
      <w:t>2</w:t>
    </w:r>
    <w:r>
      <w:rPr>
        <w:sz w:val="2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03CBC"/>
    <w:multiLevelType w:val="hybridMultilevel"/>
    <w:tmpl w:val="85F0D2B0"/>
    <w:lvl w:ilvl="0" w:tplc="64C8A53A">
      <w:start w:val="1"/>
      <w:numFmt w:val="decimal"/>
      <w:lvlText w:val="%1"/>
      <w:lvlJc w:val="left"/>
      <w:pPr>
        <w:ind w:left="947" w:hanging="240"/>
        <w:jc w:val="right"/>
      </w:pPr>
      <w:rPr>
        <w:rFonts w:ascii="Times New Roman" w:eastAsia="Times New Roman" w:hAnsi="Times New Roman" w:cs="Times New Roman" w:hint="default"/>
        <w:b/>
        <w:bCs/>
        <w:i w:val="0"/>
        <w:iCs w:val="0"/>
        <w:spacing w:val="0"/>
        <w:w w:val="99"/>
        <w:sz w:val="24"/>
        <w:szCs w:val="24"/>
        <w:lang w:val="pt-PT" w:eastAsia="en-US" w:bidi="ar-SA"/>
      </w:rPr>
    </w:lvl>
    <w:lvl w:ilvl="1" w:tplc="178A6CF4">
      <w:numFmt w:val="bullet"/>
      <w:lvlText w:val="•"/>
      <w:lvlJc w:val="left"/>
      <w:pPr>
        <w:ind w:left="1838" w:hanging="240"/>
      </w:pPr>
      <w:rPr>
        <w:rFonts w:hint="default"/>
        <w:lang w:val="pt-PT" w:eastAsia="en-US" w:bidi="ar-SA"/>
      </w:rPr>
    </w:lvl>
    <w:lvl w:ilvl="2" w:tplc="5BD47078">
      <w:numFmt w:val="bullet"/>
      <w:lvlText w:val="•"/>
      <w:lvlJc w:val="left"/>
      <w:pPr>
        <w:ind w:left="2736" w:hanging="240"/>
      </w:pPr>
      <w:rPr>
        <w:rFonts w:hint="default"/>
        <w:lang w:val="pt-PT" w:eastAsia="en-US" w:bidi="ar-SA"/>
      </w:rPr>
    </w:lvl>
    <w:lvl w:ilvl="3" w:tplc="1464865E">
      <w:numFmt w:val="bullet"/>
      <w:lvlText w:val="•"/>
      <w:lvlJc w:val="left"/>
      <w:pPr>
        <w:ind w:left="3634" w:hanging="240"/>
      </w:pPr>
      <w:rPr>
        <w:rFonts w:hint="default"/>
        <w:lang w:val="pt-PT" w:eastAsia="en-US" w:bidi="ar-SA"/>
      </w:rPr>
    </w:lvl>
    <w:lvl w:ilvl="4" w:tplc="3EF6D5D0">
      <w:numFmt w:val="bullet"/>
      <w:lvlText w:val="•"/>
      <w:lvlJc w:val="left"/>
      <w:pPr>
        <w:ind w:left="4532" w:hanging="240"/>
      </w:pPr>
      <w:rPr>
        <w:rFonts w:hint="default"/>
        <w:lang w:val="pt-PT" w:eastAsia="en-US" w:bidi="ar-SA"/>
      </w:rPr>
    </w:lvl>
    <w:lvl w:ilvl="5" w:tplc="35DA69EE">
      <w:numFmt w:val="bullet"/>
      <w:lvlText w:val="•"/>
      <w:lvlJc w:val="left"/>
      <w:pPr>
        <w:ind w:left="5430" w:hanging="240"/>
      </w:pPr>
      <w:rPr>
        <w:rFonts w:hint="default"/>
        <w:lang w:val="pt-PT" w:eastAsia="en-US" w:bidi="ar-SA"/>
      </w:rPr>
    </w:lvl>
    <w:lvl w:ilvl="6" w:tplc="5644FCBC">
      <w:numFmt w:val="bullet"/>
      <w:lvlText w:val="•"/>
      <w:lvlJc w:val="left"/>
      <w:pPr>
        <w:ind w:left="6328" w:hanging="240"/>
      </w:pPr>
      <w:rPr>
        <w:rFonts w:hint="default"/>
        <w:lang w:val="pt-PT" w:eastAsia="en-US" w:bidi="ar-SA"/>
      </w:rPr>
    </w:lvl>
    <w:lvl w:ilvl="7" w:tplc="72F82E2E">
      <w:numFmt w:val="bullet"/>
      <w:lvlText w:val="•"/>
      <w:lvlJc w:val="left"/>
      <w:pPr>
        <w:ind w:left="7227" w:hanging="240"/>
      </w:pPr>
      <w:rPr>
        <w:rFonts w:hint="default"/>
        <w:lang w:val="pt-PT" w:eastAsia="en-US" w:bidi="ar-SA"/>
      </w:rPr>
    </w:lvl>
    <w:lvl w:ilvl="8" w:tplc="E9AC02AC">
      <w:numFmt w:val="bullet"/>
      <w:lvlText w:val="•"/>
      <w:lvlJc w:val="left"/>
      <w:pPr>
        <w:ind w:left="8125" w:hanging="240"/>
      </w:pPr>
      <w:rPr>
        <w:rFonts w:hint="default"/>
        <w:lang w:val="pt-PT" w:eastAsia="en-US" w:bidi="ar-SA"/>
      </w:rPr>
    </w:lvl>
  </w:abstractNum>
  <w:abstractNum w:abstractNumId="1" w15:restartNumberingAfterBreak="0">
    <w:nsid w:val="1CE0739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D190F9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B29C2"/>
    <w:rsid w:val="000B29C2"/>
    <w:rsid w:val="000D7955"/>
    <w:rsid w:val="005A3EA6"/>
    <w:rsid w:val="006803DD"/>
    <w:rsid w:val="00DB69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8A527"/>
  <w15:docId w15:val="{E1654061-B94B-4B90-96C8-0DF71EBBA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ind w:left="141"/>
      <w:outlineLvl w:val="0"/>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946" w:hanging="238"/>
    </w:pPr>
  </w:style>
  <w:style w:type="paragraph" w:customStyle="1" w:styleId="TableParagraph">
    <w:name w:val="Table Paragraph"/>
    <w:basedOn w:val="Normal"/>
    <w:uiPriority w:val="1"/>
    <w:qFormat/>
    <w:pPr>
      <w:spacing w:line="269" w:lineRule="exact"/>
      <w:ind w:right="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00" Type="http://schemas.openxmlformats.org/officeDocument/2006/relationships/image" Target="media/der.png"/><Relationship Id="rId101" Type="http://schemas.openxmlformats.org/officeDocument/2006/relationships/image" Target="media/arq.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542</Words>
  <Characters>2932</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Bicalho</cp:lastModifiedBy>
  <cp:revision>3</cp:revision>
  <dcterms:created xsi:type="dcterms:W3CDTF">2026-09-21T00:28:00Z</dcterms:created>
  <dcterms:modified xsi:type="dcterms:W3CDTF">2026-09-21T13:38:00Z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2024-09-10T00:00:00Z</vt:filetime>
  </property>
  <property fmtid="{D5CDD505-2E9C-101B-9397-08002B2CF9AE}" pid="4" name="Creator">
    <vt:lpwstr>TeX</vt:lpwstr>
  </property>
  <property fmtid="{D5CDD505-2E9C-101B-9397-08002B2CF9AE}" pid="5" name="LastSaved">
    <vt:filetime>2026-09-21T00:00:00Z</vt:filetime>
  </property>
  <property fmtid="{D5CDD505-2E9C-101B-9397-08002B2CF9AE}" pid="6" name="PTEX.Fullbanner">
    <vt:lpwstr>This is pdfTeX, Version 3.141592653-2.6-1.40.24 (TeX Live 2022) kpathsea version 6.3.4</vt:lpwstr>
  </property>
  <property fmtid="{D5CDD505-2E9C-101B-9397-08002B2CF9AE}" pid="7" name="Producer">
    <vt:lpwstr>pdfTeX-1.40.24</vt:lpwstr>
  </property>
</Properties>
</file>